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C26" w:rsidRDefault="00FC3C26" w:rsidP="00FC3C26">
      <w:pPr>
        <w:jc w:val="right"/>
        <w:rPr>
          <w:b/>
          <w:sz w:val="32"/>
          <w:szCs w:val="32"/>
        </w:rPr>
      </w:pPr>
      <w:r>
        <w:rPr>
          <w:b/>
          <w:sz w:val="32"/>
          <w:szCs w:val="32"/>
        </w:rPr>
        <w:t>Проект</w:t>
      </w:r>
    </w:p>
    <w:p w:rsidR="00FC3C26" w:rsidRDefault="00FC3C26" w:rsidP="008C0D45">
      <w:pPr>
        <w:jc w:val="center"/>
        <w:rPr>
          <w:b/>
          <w:sz w:val="32"/>
          <w:szCs w:val="32"/>
        </w:rPr>
      </w:pPr>
    </w:p>
    <w:p w:rsidR="008C0D45" w:rsidRDefault="008C0D45" w:rsidP="008C0D45">
      <w:pPr>
        <w:jc w:val="center"/>
      </w:pPr>
      <w:r>
        <w:rPr>
          <w:b/>
          <w:sz w:val="32"/>
          <w:szCs w:val="32"/>
        </w:rPr>
        <w:t>Общество с ограниченной ответственностью «ЭНЕРГОЭКСПЕРТ»</w:t>
      </w:r>
    </w:p>
    <w:p w:rsidR="008C0D45" w:rsidRDefault="008C0D45" w:rsidP="008C0D45">
      <w:pPr>
        <w:jc w:val="center"/>
        <w:rPr>
          <w:b/>
          <w:sz w:val="32"/>
          <w:szCs w:val="32"/>
        </w:rPr>
      </w:pPr>
    </w:p>
    <w:p w:rsidR="008C0D45" w:rsidRDefault="008C0D45" w:rsidP="008C0D45">
      <w:pPr>
        <w:jc w:val="center"/>
        <w:rPr>
          <w:b/>
          <w:sz w:val="32"/>
          <w:szCs w:val="32"/>
        </w:rPr>
      </w:pPr>
    </w:p>
    <w:p w:rsidR="008C0D45" w:rsidRDefault="008C0D45" w:rsidP="008C0D45">
      <w:pPr>
        <w:jc w:val="center"/>
        <w:rPr>
          <w:b/>
          <w:sz w:val="32"/>
          <w:szCs w:val="32"/>
        </w:rP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rPr>
          <w:b/>
          <w:sz w:val="56"/>
          <w:szCs w:val="56"/>
        </w:rPr>
      </w:pPr>
      <w:r>
        <w:rPr>
          <w:b/>
          <w:sz w:val="56"/>
          <w:szCs w:val="56"/>
        </w:rPr>
        <w:t>Схема теплоснабжения</w:t>
      </w:r>
    </w:p>
    <w:p w:rsidR="008C0D45" w:rsidRPr="00336F0F" w:rsidRDefault="008C0D45" w:rsidP="008C0D45">
      <w:pPr>
        <w:jc w:val="center"/>
        <w:rPr>
          <w:b/>
          <w:sz w:val="56"/>
          <w:szCs w:val="56"/>
        </w:rPr>
      </w:pPr>
      <w:r w:rsidRPr="00336F0F">
        <w:rPr>
          <w:b/>
          <w:sz w:val="56"/>
          <w:szCs w:val="56"/>
        </w:rPr>
        <w:t xml:space="preserve">городского поселения </w:t>
      </w:r>
      <w:r>
        <w:rPr>
          <w:b/>
          <w:sz w:val="56"/>
          <w:szCs w:val="56"/>
        </w:rPr>
        <w:t>город Макарьев</w:t>
      </w:r>
    </w:p>
    <w:p w:rsidR="008C0D45" w:rsidRDefault="008C0D45" w:rsidP="008C0D45">
      <w:pPr>
        <w:jc w:val="center"/>
        <w:rPr>
          <w:b/>
          <w:sz w:val="56"/>
          <w:szCs w:val="56"/>
        </w:rPr>
      </w:pPr>
      <w:r>
        <w:rPr>
          <w:b/>
          <w:sz w:val="56"/>
          <w:szCs w:val="56"/>
        </w:rPr>
        <w:t>Макарьевского</w:t>
      </w:r>
      <w:r w:rsidRPr="00C56CC4">
        <w:rPr>
          <w:b/>
          <w:sz w:val="56"/>
          <w:szCs w:val="56"/>
        </w:rPr>
        <w:t xml:space="preserve"> муниципального района</w:t>
      </w:r>
      <w:r w:rsidRPr="009C1565">
        <w:rPr>
          <w:b/>
          <w:color w:val="212121"/>
          <w:spacing w:val="4"/>
          <w:sz w:val="56"/>
          <w:szCs w:val="56"/>
        </w:rPr>
        <w:t xml:space="preserve"> Костромской области</w:t>
      </w:r>
    </w:p>
    <w:p w:rsidR="008C0D45" w:rsidRDefault="008C0D45" w:rsidP="008C0D45">
      <w:pPr>
        <w:jc w:val="center"/>
      </w:pPr>
      <w:r>
        <w:rPr>
          <w:b/>
          <w:sz w:val="56"/>
          <w:szCs w:val="56"/>
        </w:rPr>
        <w:t>на период с 2014по 2028 год</w:t>
      </w:r>
    </w:p>
    <w:p w:rsidR="008C0D45" w:rsidRDefault="008C0D45" w:rsidP="008C0D45">
      <w:pPr>
        <w:jc w:val="center"/>
        <w:rPr>
          <w:sz w:val="32"/>
          <w:szCs w:val="32"/>
        </w:rPr>
      </w:pPr>
      <w:r>
        <w:rPr>
          <w:sz w:val="32"/>
          <w:szCs w:val="32"/>
        </w:rPr>
        <w:t>(актуализация на 2024 год)</w:t>
      </w:r>
    </w:p>
    <w:p w:rsidR="008C0D45" w:rsidRPr="00D62DB8" w:rsidRDefault="008C0D45" w:rsidP="008C0D45">
      <w:pPr>
        <w:jc w:val="center"/>
        <w:rPr>
          <w:sz w:val="32"/>
          <w:szCs w:val="32"/>
        </w:rPr>
      </w:pPr>
    </w:p>
    <w:p w:rsidR="008C0D45" w:rsidRDefault="008C0D45" w:rsidP="008C0D45">
      <w:r w:rsidRPr="00DE35EE">
        <w:rPr>
          <w:b/>
          <w:sz w:val="32"/>
          <w:szCs w:val="32"/>
        </w:rPr>
        <w:t xml:space="preserve">Книга </w:t>
      </w:r>
      <w:r>
        <w:rPr>
          <w:b/>
          <w:sz w:val="32"/>
          <w:szCs w:val="32"/>
        </w:rPr>
        <w:t>1</w:t>
      </w:r>
      <w:r w:rsidRPr="00DE35EE">
        <w:rPr>
          <w:b/>
          <w:sz w:val="32"/>
          <w:szCs w:val="32"/>
        </w:rPr>
        <w:t xml:space="preserve">. </w:t>
      </w:r>
      <w:r>
        <w:rPr>
          <w:b/>
          <w:sz w:val="32"/>
          <w:szCs w:val="32"/>
        </w:rPr>
        <w:t>Утверждаемая часть схемы</w:t>
      </w:r>
      <w:r w:rsidRPr="007623DD">
        <w:rPr>
          <w:b/>
          <w:sz w:val="32"/>
          <w:szCs w:val="32"/>
        </w:rPr>
        <w:t xml:space="preserve"> теплоснабжения</w:t>
      </w: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rPr>
          <w:sz w:val="28"/>
          <w:szCs w:val="28"/>
        </w:rPr>
      </w:pPr>
      <w:r>
        <w:rPr>
          <w:sz w:val="28"/>
          <w:szCs w:val="28"/>
        </w:rPr>
        <w:t xml:space="preserve">Договор </w:t>
      </w:r>
      <w:r w:rsidRPr="00926E19">
        <w:rPr>
          <w:sz w:val="28"/>
          <w:szCs w:val="28"/>
        </w:rPr>
        <w:t xml:space="preserve">от </w:t>
      </w:r>
      <w:r>
        <w:rPr>
          <w:sz w:val="28"/>
          <w:szCs w:val="28"/>
        </w:rPr>
        <w:t>23</w:t>
      </w:r>
      <w:r w:rsidRPr="00A55B79">
        <w:rPr>
          <w:sz w:val="28"/>
          <w:szCs w:val="28"/>
        </w:rPr>
        <w:t>.0</w:t>
      </w:r>
      <w:r>
        <w:rPr>
          <w:sz w:val="28"/>
          <w:szCs w:val="28"/>
        </w:rPr>
        <w:t>1.2022</w:t>
      </w:r>
      <w:r w:rsidRPr="00926E19">
        <w:rPr>
          <w:sz w:val="28"/>
          <w:szCs w:val="28"/>
        </w:rPr>
        <w:t xml:space="preserve"> года</w:t>
      </w:r>
      <w:r w:rsidRPr="005E763B">
        <w:rPr>
          <w:sz w:val="28"/>
          <w:szCs w:val="28"/>
        </w:rPr>
        <w:t>№</w:t>
      </w:r>
      <w:r>
        <w:rPr>
          <w:sz w:val="28"/>
          <w:szCs w:val="28"/>
        </w:rPr>
        <w:t>0</w:t>
      </w:r>
      <w:r w:rsidRPr="005E763B">
        <w:rPr>
          <w:sz w:val="28"/>
          <w:szCs w:val="28"/>
        </w:rPr>
        <w:t>1</w:t>
      </w:r>
      <w:r>
        <w:rPr>
          <w:sz w:val="28"/>
          <w:szCs w:val="28"/>
        </w:rPr>
        <w:t>/</w:t>
      </w:r>
      <w:r w:rsidRPr="005E763B">
        <w:rPr>
          <w:sz w:val="28"/>
          <w:szCs w:val="28"/>
        </w:rPr>
        <w:t>202</w:t>
      </w:r>
      <w:r>
        <w:rPr>
          <w:sz w:val="28"/>
          <w:szCs w:val="28"/>
        </w:rPr>
        <w:t>3</w:t>
      </w:r>
    </w:p>
    <w:p w:rsidR="008C0D45" w:rsidRDefault="008C0D45" w:rsidP="008C0D45">
      <w:pPr>
        <w:jc w:val="center"/>
        <w:rPr>
          <w:sz w:val="28"/>
          <w:szCs w:val="28"/>
        </w:rPr>
      </w:pPr>
    </w:p>
    <w:p w:rsidR="008C0D45" w:rsidRDefault="008C0D45" w:rsidP="008C0D45">
      <w:pPr>
        <w:jc w:val="center"/>
        <w:rPr>
          <w:sz w:val="28"/>
          <w:szCs w:val="28"/>
        </w:rPr>
      </w:pPr>
    </w:p>
    <w:p w:rsidR="008C0D45" w:rsidRDefault="008C0D45" w:rsidP="008C0D45">
      <w:pPr>
        <w:jc w:val="center"/>
        <w:rPr>
          <w:sz w:val="28"/>
          <w:szCs w:val="28"/>
        </w:rPr>
      </w:pPr>
    </w:p>
    <w:p w:rsidR="008C0D45" w:rsidRDefault="008C0D45" w:rsidP="008C0D45">
      <w:r>
        <w:rPr>
          <w:sz w:val="28"/>
          <w:szCs w:val="28"/>
        </w:rPr>
        <w:t>Директор ООО «ЭНЕРГОЭКСПЕРТ»                              Ю.Л. Хохлов</w:t>
      </w: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Pr>
        <w:jc w:val="center"/>
      </w:pPr>
    </w:p>
    <w:p w:rsidR="008C0D45" w:rsidRDefault="008C0D45" w:rsidP="008C0D45"/>
    <w:p w:rsidR="008C0D45" w:rsidRDefault="008C0D45" w:rsidP="008C0D45"/>
    <w:p w:rsidR="008C0D45" w:rsidRPr="009834B7" w:rsidRDefault="008C0D45" w:rsidP="008C0D45">
      <w:pPr>
        <w:jc w:val="center"/>
        <w:rPr>
          <w:sz w:val="28"/>
          <w:szCs w:val="28"/>
        </w:rPr>
      </w:pPr>
      <w:r w:rsidRPr="009834B7">
        <w:rPr>
          <w:sz w:val="28"/>
          <w:szCs w:val="28"/>
        </w:rPr>
        <w:t>202</w:t>
      </w:r>
      <w:r>
        <w:rPr>
          <w:sz w:val="28"/>
          <w:szCs w:val="28"/>
        </w:rPr>
        <w:t>3</w:t>
      </w:r>
      <w:r w:rsidRPr="009834B7">
        <w:rPr>
          <w:sz w:val="28"/>
          <w:szCs w:val="28"/>
        </w:rPr>
        <w:t xml:space="preserve"> год</w:t>
      </w:r>
    </w:p>
    <w:p w:rsidR="00FC3C26" w:rsidRDefault="00FC3C26" w:rsidP="008C0D45">
      <w:pPr>
        <w:jc w:val="center"/>
        <w:rPr>
          <w:sz w:val="26"/>
          <w:szCs w:val="26"/>
        </w:rPr>
      </w:pPr>
    </w:p>
    <w:p w:rsidR="008C0D45" w:rsidRPr="005D0748" w:rsidRDefault="008C0D45" w:rsidP="008C0D45">
      <w:pPr>
        <w:jc w:val="center"/>
        <w:rPr>
          <w:sz w:val="26"/>
          <w:szCs w:val="26"/>
        </w:rPr>
      </w:pPr>
      <w:r w:rsidRPr="005D0748">
        <w:rPr>
          <w:sz w:val="26"/>
          <w:szCs w:val="26"/>
        </w:rPr>
        <w:lastRenderedPageBreak/>
        <w:t>Содержание</w:t>
      </w:r>
    </w:p>
    <w:p w:rsidR="008C0D45" w:rsidRPr="005D0748" w:rsidRDefault="008C0D45" w:rsidP="008C0D45">
      <w:pPr>
        <w:jc w:val="center"/>
        <w:rPr>
          <w:sz w:val="26"/>
          <w:szCs w:val="26"/>
        </w:rPr>
      </w:pPr>
    </w:p>
    <w:tbl>
      <w:tblPr>
        <w:tblW w:w="10206" w:type="dxa"/>
        <w:tblInd w:w="57" w:type="dxa"/>
        <w:tblLayout w:type="fixed"/>
        <w:tblCellMar>
          <w:left w:w="57" w:type="dxa"/>
          <w:right w:w="57" w:type="dxa"/>
        </w:tblCellMar>
        <w:tblLook w:val="0000"/>
      </w:tblPr>
      <w:tblGrid>
        <w:gridCol w:w="6"/>
        <w:gridCol w:w="703"/>
        <w:gridCol w:w="8930"/>
        <w:gridCol w:w="567"/>
      </w:tblGrid>
      <w:tr w:rsidR="008C0D45"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8C0D45" w:rsidRPr="004F197C" w:rsidRDefault="008C0D45" w:rsidP="008508E7">
            <w:pPr>
              <w:snapToGrid w:val="0"/>
              <w:rPr>
                <w:szCs w:val="26"/>
              </w:rPr>
            </w:pPr>
          </w:p>
        </w:tc>
        <w:tc>
          <w:tcPr>
            <w:tcW w:w="8930" w:type="dxa"/>
            <w:tcBorders>
              <w:top w:val="single" w:sz="4" w:space="0" w:color="000000"/>
              <w:left w:val="single" w:sz="4" w:space="0" w:color="000000"/>
              <w:bottom w:val="single" w:sz="4" w:space="0" w:color="000000"/>
            </w:tcBorders>
            <w:shd w:val="clear" w:color="auto" w:fill="auto"/>
          </w:tcPr>
          <w:p w:rsidR="008C0D45" w:rsidRPr="004F197C" w:rsidRDefault="008C0D45" w:rsidP="008508E7">
            <w:pPr>
              <w:rPr>
                <w:szCs w:val="26"/>
              </w:rPr>
            </w:pPr>
            <w:r w:rsidRPr="004F197C">
              <w:rPr>
                <w:sz w:val="26"/>
                <w:szCs w:val="26"/>
              </w:rPr>
              <w:t>Введение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C0D45" w:rsidRPr="004F197C" w:rsidRDefault="008C0D45" w:rsidP="008508E7">
            <w:pPr>
              <w:jc w:val="right"/>
              <w:rPr>
                <w:szCs w:val="26"/>
              </w:rPr>
            </w:pPr>
            <w:r w:rsidRPr="004F197C">
              <w:rPr>
                <w:sz w:val="26"/>
                <w:szCs w:val="26"/>
              </w:rPr>
              <w:t>4</w:t>
            </w:r>
          </w:p>
        </w:tc>
      </w:tr>
      <w:tr w:rsidR="008C0D45"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8C0D45" w:rsidRPr="004F197C" w:rsidRDefault="008C0D45" w:rsidP="008508E7">
            <w:pPr>
              <w:rPr>
                <w:szCs w:val="26"/>
              </w:rPr>
            </w:pPr>
            <w:r w:rsidRPr="004F197C">
              <w:rPr>
                <w:sz w:val="26"/>
                <w:szCs w:val="26"/>
              </w:rPr>
              <w:t>1</w:t>
            </w:r>
          </w:p>
        </w:tc>
        <w:tc>
          <w:tcPr>
            <w:tcW w:w="8930" w:type="dxa"/>
            <w:tcBorders>
              <w:top w:val="single" w:sz="4" w:space="0" w:color="000000"/>
              <w:left w:val="single" w:sz="4" w:space="0" w:color="000000"/>
              <w:bottom w:val="single" w:sz="4" w:space="0" w:color="000000"/>
            </w:tcBorders>
            <w:shd w:val="clear" w:color="auto" w:fill="auto"/>
          </w:tcPr>
          <w:p w:rsidR="008C0D45" w:rsidRPr="004F197C" w:rsidRDefault="00613F06" w:rsidP="008508E7">
            <w:pPr>
              <w:rPr>
                <w:szCs w:val="26"/>
              </w:rPr>
            </w:pPr>
            <w:r w:rsidRPr="004F197C">
              <w:rPr>
                <w:sz w:val="26"/>
                <w:szCs w:val="26"/>
              </w:rPr>
              <w:t>Показатели существующего и перспективного спроса на тепловую энергию (мощность) и теплоноситель в границах территории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C0D45" w:rsidRPr="004F197C" w:rsidRDefault="008C0D45" w:rsidP="008508E7">
            <w:pPr>
              <w:jc w:val="right"/>
              <w:rPr>
                <w:szCs w:val="26"/>
              </w:rPr>
            </w:pPr>
            <w:r w:rsidRPr="004F197C">
              <w:rPr>
                <w:sz w:val="26"/>
                <w:szCs w:val="26"/>
              </w:rPr>
              <w:t>5</w:t>
            </w:r>
          </w:p>
        </w:tc>
      </w:tr>
      <w:tr w:rsidR="008C0D45"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8C0D45" w:rsidRPr="004F197C" w:rsidRDefault="008C0D45" w:rsidP="008508E7">
            <w:pPr>
              <w:jc w:val="right"/>
              <w:rPr>
                <w:szCs w:val="26"/>
              </w:rPr>
            </w:pPr>
            <w:r w:rsidRPr="004F197C">
              <w:rPr>
                <w:sz w:val="26"/>
                <w:szCs w:val="26"/>
              </w:rPr>
              <w:t>1.1</w:t>
            </w:r>
          </w:p>
        </w:tc>
        <w:tc>
          <w:tcPr>
            <w:tcW w:w="8930" w:type="dxa"/>
            <w:tcBorders>
              <w:top w:val="single" w:sz="4" w:space="0" w:color="000000"/>
              <w:left w:val="single" w:sz="4" w:space="0" w:color="000000"/>
              <w:bottom w:val="single" w:sz="4" w:space="0" w:color="000000"/>
            </w:tcBorders>
            <w:shd w:val="clear" w:color="auto" w:fill="auto"/>
          </w:tcPr>
          <w:p w:rsidR="008C0D45" w:rsidRPr="004F197C" w:rsidRDefault="00613F06" w:rsidP="008508E7">
            <w:pPr>
              <w:pStyle w:val="ConsPlusNormal"/>
              <w:widowControl/>
              <w:ind w:firstLine="0"/>
              <w:rPr>
                <w:rFonts w:ascii="Times New Roman" w:hAnsi="Times New Roman" w:cs="Times New Roman"/>
                <w:sz w:val="26"/>
                <w:szCs w:val="26"/>
              </w:rPr>
            </w:pPr>
            <w:r w:rsidRPr="004F197C">
              <w:rPr>
                <w:rFonts w:ascii="Times New Roman" w:hAnsi="Times New Roman" w:cs="Times New Roman"/>
                <w:sz w:val="26"/>
                <w:szCs w:val="26"/>
              </w:rPr>
              <w:t>Величины существующей отапливаемой площади строительных фондов и ее приросты за период действия схемы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C0D45" w:rsidRPr="004F197C" w:rsidRDefault="008C0D45" w:rsidP="008508E7">
            <w:pPr>
              <w:jc w:val="right"/>
              <w:rPr>
                <w:szCs w:val="26"/>
              </w:rPr>
            </w:pPr>
            <w:r w:rsidRPr="004F197C">
              <w:rPr>
                <w:sz w:val="26"/>
                <w:szCs w:val="26"/>
              </w:rPr>
              <w:t>5</w:t>
            </w:r>
          </w:p>
        </w:tc>
      </w:tr>
      <w:tr w:rsidR="008C0D45"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8C0D45" w:rsidRPr="004F197C" w:rsidRDefault="008C0D45" w:rsidP="008508E7">
            <w:pPr>
              <w:jc w:val="right"/>
              <w:rPr>
                <w:szCs w:val="26"/>
              </w:rPr>
            </w:pPr>
            <w:r w:rsidRPr="004F197C">
              <w:rPr>
                <w:sz w:val="26"/>
                <w:szCs w:val="26"/>
              </w:rPr>
              <w:t>1.2</w:t>
            </w:r>
          </w:p>
        </w:tc>
        <w:tc>
          <w:tcPr>
            <w:tcW w:w="8930" w:type="dxa"/>
            <w:tcBorders>
              <w:top w:val="single" w:sz="4" w:space="0" w:color="000000"/>
              <w:left w:val="single" w:sz="4" w:space="0" w:color="000000"/>
              <w:bottom w:val="single" w:sz="4" w:space="0" w:color="000000"/>
            </w:tcBorders>
            <w:shd w:val="clear" w:color="auto" w:fill="auto"/>
          </w:tcPr>
          <w:p w:rsidR="008C0D45" w:rsidRPr="004F197C" w:rsidRDefault="00613F06" w:rsidP="008508E7">
            <w:pPr>
              <w:rPr>
                <w:szCs w:val="26"/>
              </w:rPr>
            </w:pPr>
            <w:r w:rsidRPr="004F197C">
              <w:rPr>
                <w:sz w:val="26"/>
                <w:szCs w:val="26"/>
              </w:rPr>
              <w:t>Существующие и перспективные объемы потребления тепловой энергии (мощности) и теплоносителя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C0D45" w:rsidRPr="004F197C" w:rsidRDefault="008C0D45" w:rsidP="008508E7">
            <w:pPr>
              <w:jc w:val="right"/>
              <w:rPr>
                <w:szCs w:val="26"/>
              </w:rPr>
            </w:pPr>
            <w:r w:rsidRPr="004F197C">
              <w:rPr>
                <w:sz w:val="26"/>
                <w:szCs w:val="26"/>
              </w:rPr>
              <w:t>6</w:t>
            </w:r>
          </w:p>
        </w:tc>
      </w:tr>
      <w:tr w:rsidR="008C0D45"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8C0D45" w:rsidRPr="004F197C" w:rsidRDefault="008C0D45" w:rsidP="008508E7">
            <w:pPr>
              <w:ind w:left="-34"/>
              <w:jc w:val="right"/>
              <w:rPr>
                <w:szCs w:val="26"/>
              </w:rPr>
            </w:pPr>
            <w:r w:rsidRPr="004F197C">
              <w:rPr>
                <w:sz w:val="26"/>
                <w:szCs w:val="26"/>
              </w:rPr>
              <w:t>1.3</w:t>
            </w:r>
          </w:p>
        </w:tc>
        <w:tc>
          <w:tcPr>
            <w:tcW w:w="8930" w:type="dxa"/>
            <w:tcBorders>
              <w:top w:val="single" w:sz="4" w:space="0" w:color="000000"/>
              <w:left w:val="single" w:sz="4" w:space="0" w:color="000000"/>
              <w:bottom w:val="single" w:sz="4" w:space="0" w:color="000000"/>
            </w:tcBorders>
            <w:shd w:val="clear" w:color="auto" w:fill="auto"/>
          </w:tcPr>
          <w:p w:rsidR="008C0D45" w:rsidRPr="004F197C" w:rsidRDefault="00613F06" w:rsidP="008508E7">
            <w:pPr>
              <w:rPr>
                <w:szCs w:val="26"/>
              </w:rPr>
            </w:pPr>
            <w:r w:rsidRPr="004F197C">
              <w:rPr>
                <w:sz w:val="26"/>
                <w:szCs w:val="26"/>
              </w:rPr>
              <w:t>Тепловые нагрузки потребителей тепловой энергии в зонах действия источников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C0D45" w:rsidRPr="004F197C" w:rsidRDefault="004F197C" w:rsidP="008508E7">
            <w:pPr>
              <w:jc w:val="right"/>
              <w:rPr>
                <w:szCs w:val="26"/>
              </w:rPr>
            </w:pPr>
            <w:r>
              <w:rPr>
                <w:sz w:val="26"/>
                <w:szCs w:val="26"/>
              </w:rPr>
              <w:t>7</w:t>
            </w:r>
          </w:p>
        </w:tc>
      </w:tr>
      <w:tr w:rsidR="00613F06"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2</w:t>
            </w:r>
          </w:p>
        </w:tc>
        <w:tc>
          <w:tcPr>
            <w:tcW w:w="8930"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Существующие и перспективные балансы тепловой мощности источников тепловой энергии и тепловой нагрузки потребителей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3F06" w:rsidRPr="004F197C" w:rsidRDefault="004F197C" w:rsidP="00613F06">
            <w:pPr>
              <w:jc w:val="right"/>
              <w:rPr>
                <w:szCs w:val="26"/>
              </w:rPr>
            </w:pPr>
            <w:r>
              <w:rPr>
                <w:sz w:val="26"/>
                <w:szCs w:val="26"/>
              </w:rPr>
              <w:t>11</w:t>
            </w:r>
          </w:p>
        </w:tc>
      </w:tr>
      <w:tr w:rsidR="00613F06"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jc w:val="right"/>
              <w:rPr>
                <w:szCs w:val="26"/>
              </w:rPr>
            </w:pPr>
            <w:r w:rsidRPr="004F197C">
              <w:rPr>
                <w:sz w:val="26"/>
                <w:szCs w:val="26"/>
              </w:rPr>
              <w:t>2.1</w:t>
            </w:r>
          </w:p>
        </w:tc>
        <w:tc>
          <w:tcPr>
            <w:tcW w:w="8930"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 xml:space="preserve">Источники теплоснабжения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3F06" w:rsidRPr="004F197C" w:rsidRDefault="004F197C" w:rsidP="00613F06">
            <w:pPr>
              <w:jc w:val="right"/>
              <w:rPr>
                <w:szCs w:val="26"/>
              </w:rPr>
            </w:pPr>
            <w:r>
              <w:rPr>
                <w:sz w:val="26"/>
                <w:szCs w:val="26"/>
              </w:rPr>
              <w:t>11</w:t>
            </w:r>
          </w:p>
        </w:tc>
      </w:tr>
      <w:tr w:rsidR="00613F06"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jc w:val="right"/>
              <w:rPr>
                <w:szCs w:val="26"/>
              </w:rPr>
            </w:pPr>
            <w:r w:rsidRPr="004F197C">
              <w:rPr>
                <w:sz w:val="26"/>
                <w:szCs w:val="26"/>
              </w:rPr>
              <w:t>2.2</w:t>
            </w:r>
          </w:p>
        </w:tc>
        <w:tc>
          <w:tcPr>
            <w:tcW w:w="8930"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Значения существующих и перспективных потерь тепловой энергии при ее передаче по тепловым сетям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3F06" w:rsidRPr="004F197C" w:rsidRDefault="004F197C" w:rsidP="00613F06">
            <w:pPr>
              <w:jc w:val="right"/>
              <w:rPr>
                <w:szCs w:val="26"/>
              </w:rPr>
            </w:pPr>
            <w:r>
              <w:rPr>
                <w:sz w:val="26"/>
                <w:szCs w:val="26"/>
              </w:rPr>
              <w:t>15</w:t>
            </w:r>
          </w:p>
        </w:tc>
      </w:tr>
      <w:tr w:rsidR="00613F06"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ind w:left="-34"/>
              <w:jc w:val="right"/>
              <w:rPr>
                <w:szCs w:val="26"/>
              </w:rPr>
            </w:pPr>
            <w:r w:rsidRPr="004F197C">
              <w:rPr>
                <w:sz w:val="26"/>
                <w:szCs w:val="26"/>
              </w:rPr>
              <w:t>2.3</w:t>
            </w:r>
          </w:p>
        </w:tc>
        <w:tc>
          <w:tcPr>
            <w:tcW w:w="8930"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Зоны действия источников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3F06" w:rsidRPr="004F197C" w:rsidRDefault="00B70CA1" w:rsidP="00613F06">
            <w:pPr>
              <w:jc w:val="right"/>
              <w:rPr>
                <w:szCs w:val="26"/>
              </w:rPr>
            </w:pPr>
            <w:r>
              <w:rPr>
                <w:sz w:val="26"/>
                <w:szCs w:val="26"/>
              </w:rPr>
              <w:t>23</w:t>
            </w:r>
          </w:p>
        </w:tc>
      </w:tr>
      <w:tr w:rsidR="00613F06"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ind w:left="-34"/>
              <w:jc w:val="right"/>
              <w:rPr>
                <w:szCs w:val="26"/>
              </w:rPr>
            </w:pPr>
            <w:r w:rsidRPr="004F197C">
              <w:rPr>
                <w:sz w:val="26"/>
                <w:szCs w:val="26"/>
              </w:rPr>
              <w:t>2.4</w:t>
            </w:r>
          </w:p>
        </w:tc>
        <w:tc>
          <w:tcPr>
            <w:tcW w:w="8930"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color w:val="000000"/>
                <w:sz w:val="26"/>
                <w:szCs w:val="26"/>
              </w:rPr>
              <w:t>Существующий и перспективный балансы тепловых нагрузок и тепловой мощности теплоисточников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3F06" w:rsidRPr="004F197C" w:rsidRDefault="00B70CA1" w:rsidP="00613F06">
            <w:pPr>
              <w:jc w:val="right"/>
              <w:rPr>
                <w:szCs w:val="26"/>
              </w:rPr>
            </w:pPr>
            <w:r>
              <w:rPr>
                <w:sz w:val="26"/>
                <w:szCs w:val="26"/>
              </w:rPr>
              <w:t>24</w:t>
            </w:r>
          </w:p>
        </w:tc>
      </w:tr>
      <w:tr w:rsidR="00613F06"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ind w:left="-34"/>
              <w:jc w:val="right"/>
              <w:rPr>
                <w:szCs w:val="26"/>
              </w:rPr>
            </w:pPr>
            <w:r w:rsidRPr="004F197C">
              <w:rPr>
                <w:sz w:val="26"/>
                <w:szCs w:val="26"/>
              </w:rPr>
              <w:t>2.5</w:t>
            </w:r>
          </w:p>
        </w:tc>
        <w:tc>
          <w:tcPr>
            <w:tcW w:w="8930"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Радиус эффективного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3F06" w:rsidRPr="004F197C" w:rsidRDefault="00B70CA1" w:rsidP="00613F06">
            <w:pPr>
              <w:jc w:val="right"/>
              <w:rPr>
                <w:szCs w:val="26"/>
              </w:rPr>
            </w:pPr>
            <w:r>
              <w:rPr>
                <w:sz w:val="26"/>
                <w:szCs w:val="26"/>
              </w:rPr>
              <w:t>26</w:t>
            </w:r>
          </w:p>
        </w:tc>
      </w:tr>
      <w:tr w:rsidR="00613F06"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3</w:t>
            </w:r>
          </w:p>
        </w:tc>
        <w:tc>
          <w:tcPr>
            <w:tcW w:w="8930" w:type="dxa"/>
            <w:tcBorders>
              <w:top w:val="single" w:sz="4" w:space="0" w:color="000000"/>
              <w:left w:val="single" w:sz="4" w:space="0" w:color="000000"/>
              <w:bottom w:val="single" w:sz="4" w:space="0" w:color="000000"/>
            </w:tcBorders>
            <w:shd w:val="clear" w:color="auto" w:fill="auto"/>
          </w:tcPr>
          <w:p w:rsidR="00613F06" w:rsidRPr="004F197C" w:rsidRDefault="00613F06" w:rsidP="00613F06">
            <w:pPr>
              <w:rPr>
                <w:szCs w:val="26"/>
              </w:rPr>
            </w:pPr>
            <w:r w:rsidRPr="004F197C">
              <w:rPr>
                <w:sz w:val="26"/>
                <w:szCs w:val="26"/>
              </w:rPr>
              <w:t>Существующие и перспективные балансы теплоносителя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13F06" w:rsidRPr="004F197C" w:rsidRDefault="00B70CA1" w:rsidP="00613F06">
            <w:pPr>
              <w:jc w:val="right"/>
              <w:rPr>
                <w:szCs w:val="26"/>
              </w:rPr>
            </w:pPr>
            <w:r>
              <w:rPr>
                <w:sz w:val="26"/>
                <w:szCs w:val="26"/>
              </w:rPr>
              <w:t>28</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4</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Основные положения мастер-плана развития систем теплоснабжения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jc w:val="right"/>
              <w:rPr>
                <w:szCs w:val="26"/>
              </w:rPr>
            </w:pPr>
            <w:r>
              <w:rPr>
                <w:sz w:val="26"/>
                <w:szCs w:val="26"/>
              </w:rPr>
              <w:t>31</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ind w:left="-34"/>
              <w:jc w:val="right"/>
              <w:rPr>
                <w:szCs w:val="26"/>
              </w:rPr>
            </w:pPr>
            <w:r w:rsidRPr="004F197C">
              <w:rPr>
                <w:sz w:val="26"/>
                <w:szCs w:val="26"/>
              </w:rPr>
              <w:t>4.1</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Описание сценариев развития теплоснабжения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jc w:val="right"/>
              <w:rPr>
                <w:szCs w:val="26"/>
              </w:rPr>
            </w:pPr>
            <w:r>
              <w:rPr>
                <w:sz w:val="26"/>
                <w:szCs w:val="26"/>
              </w:rPr>
              <w:t>31</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ind w:left="-34"/>
              <w:jc w:val="right"/>
              <w:rPr>
                <w:szCs w:val="26"/>
              </w:rPr>
            </w:pPr>
            <w:r w:rsidRPr="004F197C">
              <w:rPr>
                <w:sz w:val="26"/>
                <w:szCs w:val="26"/>
              </w:rPr>
              <w:t>4.2</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rFonts w:eastAsia="Times New Roman"/>
                <w:bCs/>
                <w:color w:val="000000"/>
                <w:sz w:val="26"/>
                <w:szCs w:val="26"/>
                <w:lang w:eastAsia="ru-RU"/>
              </w:rPr>
              <w:t>Технико-экономическое сравнение вариантов перспективного развития систем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jc w:val="right"/>
              <w:rPr>
                <w:szCs w:val="26"/>
              </w:rPr>
            </w:pPr>
            <w:r>
              <w:rPr>
                <w:sz w:val="26"/>
                <w:szCs w:val="26"/>
              </w:rPr>
              <w:t>33</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ind w:left="-34"/>
              <w:jc w:val="right"/>
              <w:rPr>
                <w:szCs w:val="26"/>
              </w:rPr>
            </w:pPr>
            <w:r w:rsidRPr="004F197C">
              <w:rPr>
                <w:sz w:val="26"/>
                <w:szCs w:val="26"/>
              </w:rPr>
              <w:t>4.3</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rFonts w:eastAsia="Times New Roman"/>
                <w:bCs/>
                <w:color w:val="000000"/>
                <w:szCs w:val="26"/>
                <w:lang w:eastAsia="ru-RU"/>
              </w:rPr>
            </w:pPr>
            <w:r w:rsidRPr="004F197C">
              <w:rPr>
                <w:rFonts w:eastAsia="Times New Roman"/>
                <w:color w:val="000000"/>
                <w:sz w:val="26"/>
                <w:szCs w:val="26"/>
                <w:lang w:eastAsia="ru-RU"/>
              </w:rPr>
              <w:t>Обоснование выбора приоритетного варианта перспективного развития систем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jc w:val="right"/>
              <w:rPr>
                <w:szCs w:val="26"/>
              </w:rPr>
            </w:pPr>
            <w:r>
              <w:rPr>
                <w:sz w:val="26"/>
                <w:szCs w:val="26"/>
              </w:rPr>
              <w:t>38</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ind w:left="-34"/>
              <w:rPr>
                <w:szCs w:val="26"/>
              </w:rPr>
            </w:pPr>
            <w:r w:rsidRPr="004F197C">
              <w:rPr>
                <w:sz w:val="26"/>
                <w:szCs w:val="26"/>
              </w:rPr>
              <w:t>5</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Предложения по строительству, реконструкции и техническому перевооружению источников тепловой энергии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40</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ind w:left="-34"/>
              <w:jc w:val="right"/>
              <w:rPr>
                <w:szCs w:val="26"/>
              </w:rPr>
            </w:pPr>
            <w:r w:rsidRPr="004F197C">
              <w:rPr>
                <w:sz w:val="26"/>
                <w:szCs w:val="26"/>
              </w:rPr>
              <w:t>5.1</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Предложения по строительству источников тепловой энергии, обеспечивающих перспективную тепловую нагрузку на осваиваемых территориях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B70CA1">
            <w:pPr>
              <w:snapToGrid w:val="0"/>
              <w:jc w:val="right"/>
              <w:rPr>
                <w:szCs w:val="26"/>
              </w:rPr>
            </w:pPr>
            <w:r>
              <w:rPr>
                <w:sz w:val="26"/>
                <w:szCs w:val="26"/>
              </w:rPr>
              <w:t>40</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ind w:left="-34"/>
              <w:jc w:val="right"/>
              <w:rPr>
                <w:szCs w:val="26"/>
              </w:rPr>
            </w:pPr>
            <w:r w:rsidRPr="004F197C">
              <w:rPr>
                <w:sz w:val="26"/>
                <w:szCs w:val="26"/>
              </w:rPr>
              <w:t>5.2</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Предложения по реконструкции источников тепловой энергии, обеспечивающих перспективную тепловую нагрузку в существующих зонах действия источников тепловой энергии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40</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ind w:left="-34"/>
              <w:jc w:val="right"/>
              <w:rPr>
                <w:szCs w:val="26"/>
              </w:rPr>
            </w:pPr>
            <w:r w:rsidRPr="004F197C">
              <w:rPr>
                <w:sz w:val="26"/>
                <w:szCs w:val="26"/>
              </w:rPr>
              <w:t>5.3</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40</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5.4</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Обоснование предлагаемых для вывода из эксплуатации котельных при передаче тепловых нагрузок на другие источники тепловой энергии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43</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5.5</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Температурные графики отпуска тепловой энергии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44</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6</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Предложения по строительству, реконструкции и (или) модернизациитепловых сетей и сооружений на них</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46</w:t>
            </w:r>
          </w:p>
        </w:tc>
      </w:tr>
      <w:tr w:rsidR="00E73E69" w:rsidRPr="005D0748" w:rsidTr="008508E7">
        <w:trPr>
          <w:gridBefore w:val="1"/>
          <w:wBefore w:w="6" w:type="dxa"/>
          <w:trHeight w:val="153"/>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6.1</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46</w:t>
            </w:r>
          </w:p>
        </w:tc>
      </w:tr>
      <w:tr w:rsidR="00E73E69" w:rsidRPr="005D0748" w:rsidTr="008508E7">
        <w:trPr>
          <w:gridBefore w:val="1"/>
          <w:wBefore w:w="6" w:type="dxa"/>
          <w:trHeight w:val="153"/>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6.2</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 xml:space="preserve">Строительство тепловых сетей для обеспечения перспективных приростов тепловой нагрузки под жилищную, комплексную или производственную </w:t>
            </w:r>
            <w:r w:rsidRPr="004F197C">
              <w:rPr>
                <w:sz w:val="26"/>
                <w:szCs w:val="26"/>
              </w:rPr>
              <w:lastRenderedPageBreak/>
              <w:t>застройку во вновь осваиваемых районах города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E73E69" w:rsidP="004F197C">
            <w:pPr>
              <w:snapToGrid w:val="0"/>
              <w:jc w:val="right"/>
              <w:rPr>
                <w:szCs w:val="26"/>
              </w:rPr>
            </w:pPr>
            <w:r w:rsidRPr="004F197C">
              <w:rPr>
                <w:sz w:val="26"/>
                <w:szCs w:val="26"/>
              </w:rPr>
              <w:lastRenderedPageBreak/>
              <w:t>4</w:t>
            </w:r>
            <w:r w:rsidR="00B70CA1">
              <w:rPr>
                <w:sz w:val="26"/>
                <w:szCs w:val="26"/>
              </w:rPr>
              <w:t>6</w:t>
            </w:r>
          </w:p>
        </w:tc>
      </w:tr>
      <w:tr w:rsidR="00E73E69" w:rsidRPr="005D0748" w:rsidTr="008508E7">
        <w:trPr>
          <w:gridBefore w:val="1"/>
          <w:wBefore w:w="6" w:type="dxa"/>
          <w:trHeight w:val="153"/>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lastRenderedPageBreak/>
              <w:t>6.3</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Строительство тепловых сетей, обеспечивающих поставку тепловой энергии потребителям от различных источников тепловой энергии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4F197C">
            <w:pPr>
              <w:snapToGrid w:val="0"/>
              <w:jc w:val="right"/>
              <w:rPr>
                <w:szCs w:val="26"/>
              </w:rPr>
            </w:pPr>
            <w:r>
              <w:rPr>
                <w:sz w:val="26"/>
                <w:szCs w:val="26"/>
              </w:rPr>
              <w:t>46</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6.4</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Строительство или реконструкция тепловых сетей для повышения эффективности функционирования системы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46</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6.5</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Строительство тепловых сетей для обеспечения нормативной надежности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69142E" w:rsidP="00E73E69">
            <w:pPr>
              <w:snapToGrid w:val="0"/>
              <w:jc w:val="right"/>
              <w:rPr>
                <w:szCs w:val="26"/>
              </w:rPr>
            </w:pPr>
            <w:r>
              <w:rPr>
                <w:sz w:val="26"/>
                <w:szCs w:val="26"/>
              </w:rPr>
              <w:t>4</w:t>
            </w:r>
            <w:r w:rsidR="00B70CA1">
              <w:rPr>
                <w:sz w:val="26"/>
                <w:szCs w:val="26"/>
              </w:rPr>
              <w:t>7</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6.6</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Реконструкция тепловых сетей, подлежащих замене в связи с исчерпанием эксплуатационного ресурса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47</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6.7</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Реконструкция тепловых сетей с увеличением диаметра трубопроводов для обеспечения перспективных приростов тепловой нагрузки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48</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6.8</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Строительство и реконструкция насосных станций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49</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jc w:val="right"/>
              <w:rPr>
                <w:szCs w:val="26"/>
              </w:rPr>
            </w:pPr>
            <w:r w:rsidRPr="004F197C">
              <w:rPr>
                <w:sz w:val="26"/>
                <w:szCs w:val="26"/>
              </w:rPr>
              <w:t>6.9</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color w:val="000000"/>
                <w:sz w:val="26"/>
                <w:szCs w:val="26"/>
              </w:rPr>
              <w:t>Сценарии развития аварий в системах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49</w:t>
            </w:r>
          </w:p>
        </w:tc>
      </w:tr>
      <w:tr w:rsidR="00E73E69"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7</w:t>
            </w:r>
          </w:p>
        </w:tc>
        <w:tc>
          <w:tcPr>
            <w:tcW w:w="8930" w:type="dxa"/>
            <w:tcBorders>
              <w:top w:val="single" w:sz="4" w:space="0" w:color="000000"/>
              <w:left w:val="single" w:sz="4" w:space="0" w:color="000000"/>
              <w:bottom w:val="single" w:sz="4" w:space="0" w:color="000000"/>
            </w:tcBorders>
            <w:shd w:val="clear" w:color="auto" w:fill="auto"/>
          </w:tcPr>
          <w:p w:rsidR="00E73E69" w:rsidRPr="004F197C" w:rsidRDefault="00E73E69" w:rsidP="00E73E69">
            <w:pPr>
              <w:rPr>
                <w:szCs w:val="26"/>
              </w:rPr>
            </w:pPr>
            <w:r w:rsidRPr="004F197C">
              <w:rPr>
                <w:sz w:val="26"/>
                <w:szCs w:val="26"/>
              </w:rPr>
              <w:t>Предложения по переводу открытых систем теплоснабжения (горячего водоснабжения) в закрытые системы горячего водоснабжения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E69" w:rsidRPr="004F197C" w:rsidRDefault="00B70CA1" w:rsidP="00E73E69">
            <w:pPr>
              <w:snapToGrid w:val="0"/>
              <w:jc w:val="right"/>
              <w:rPr>
                <w:szCs w:val="26"/>
              </w:rPr>
            </w:pPr>
            <w:r>
              <w:rPr>
                <w:sz w:val="26"/>
                <w:szCs w:val="26"/>
              </w:rPr>
              <w:t>49</w:t>
            </w:r>
          </w:p>
        </w:tc>
      </w:tr>
      <w:tr w:rsidR="000E0D9A"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8</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Перспективные топливные балансы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50</w:t>
            </w:r>
          </w:p>
        </w:tc>
      </w:tr>
      <w:tr w:rsidR="000E0D9A" w:rsidRPr="005D0748" w:rsidTr="008508E7">
        <w:trPr>
          <w:gridBefore w:val="1"/>
          <w:wBefore w:w="6" w:type="dxa"/>
        </w:trPr>
        <w:tc>
          <w:tcPr>
            <w:tcW w:w="703"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jc w:val="right"/>
              <w:rPr>
                <w:szCs w:val="26"/>
              </w:rPr>
            </w:pPr>
            <w:r w:rsidRPr="004F197C">
              <w:rPr>
                <w:sz w:val="26"/>
                <w:szCs w:val="26"/>
              </w:rPr>
              <w:t>8.1</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Описание видов и количества используемого топлива для источников тепловой энергии на территории города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50</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0E0D9A">
            <w:pPr>
              <w:jc w:val="right"/>
              <w:rPr>
                <w:szCs w:val="26"/>
              </w:rPr>
            </w:pPr>
            <w:r w:rsidRPr="004F197C">
              <w:rPr>
                <w:sz w:val="26"/>
                <w:szCs w:val="26"/>
              </w:rPr>
              <w:t>8.2</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Текущий и перспективный топливные балансы для каждого источника тепловой энергии по видам основного, резервного и аварийного топлива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50</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9</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Инвестиции в строительство, реконструкцию, техническое перевооружение и (или) модернизацию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53</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0E0D9A">
            <w:pPr>
              <w:jc w:val="right"/>
              <w:rPr>
                <w:szCs w:val="26"/>
              </w:rPr>
            </w:pPr>
            <w:r w:rsidRPr="004F197C">
              <w:rPr>
                <w:sz w:val="26"/>
                <w:szCs w:val="26"/>
              </w:rPr>
              <w:t>9.1</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53</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0E0D9A">
            <w:pPr>
              <w:jc w:val="right"/>
              <w:rPr>
                <w:szCs w:val="26"/>
              </w:rPr>
            </w:pPr>
            <w:r w:rsidRPr="004F197C">
              <w:rPr>
                <w:sz w:val="26"/>
                <w:szCs w:val="26"/>
              </w:rPr>
              <w:t>9.2</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Оценка эффективности инвестиций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54</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10</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Решение о присвоении статуса единой теплоснабжающей организации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55</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11</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Решение о распределении тепловой нагрузки между источниками тепловой энергии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56</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C730F6" w:rsidP="000E0D9A">
            <w:pPr>
              <w:rPr>
                <w:szCs w:val="26"/>
              </w:rPr>
            </w:pPr>
            <w:r w:rsidRPr="004F197C">
              <w:rPr>
                <w:sz w:val="26"/>
                <w:szCs w:val="26"/>
              </w:rPr>
              <w:t>12</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C730F6" w:rsidP="000E0D9A">
            <w:pPr>
              <w:rPr>
                <w:szCs w:val="26"/>
              </w:rPr>
            </w:pPr>
            <w:r w:rsidRPr="004F197C">
              <w:rPr>
                <w:sz w:val="26"/>
                <w:szCs w:val="26"/>
              </w:rPr>
              <w:t>Решение по бесхозяйным тепловым сетям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56</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C730F6" w:rsidP="00C730F6">
            <w:pPr>
              <w:rPr>
                <w:szCs w:val="26"/>
              </w:rPr>
            </w:pPr>
            <w:r w:rsidRPr="004F197C">
              <w:rPr>
                <w:sz w:val="26"/>
                <w:szCs w:val="26"/>
              </w:rPr>
              <w:t>13</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C730F6" w:rsidP="000E0D9A">
            <w:pPr>
              <w:rPr>
                <w:szCs w:val="26"/>
              </w:rPr>
            </w:pPr>
            <w:r w:rsidRPr="004F197C">
              <w:rPr>
                <w:sz w:val="26"/>
                <w:szCs w:val="26"/>
              </w:rPr>
              <w:t>Синхронизация схемы теплоснабжения со схемой газоснабжения и газификации Костромской области и городского поселения, схемой и программой развития электроэнергетики, а также со схемой водоснабжения и водоотведения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57</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C730F6" w:rsidP="00C730F6">
            <w:pPr>
              <w:rPr>
                <w:szCs w:val="26"/>
              </w:rPr>
            </w:pPr>
            <w:r w:rsidRPr="004F197C">
              <w:rPr>
                <w:sz w:val="26"/>
                <w:szCs w:val="26"/>
              </w:rPr>
              <w:t>14</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C730F6" w:rsidP="000E0D9A">
            <w:pPr>
              <w:rPr>
                <w:szCs w:val="26"/>
              </w:rPr>
            </w:pPr>
            <w:r w:rsidRPr="004F197C">
              <w:rPr>
                <w:sz w:val="26"/>
                <w:szCs w:val="26"/>
              </w:rPr>
              <w:t>Индикаторы развития систем теплоснабжения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57</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C730F6" w:rsidP="00C730F6">
            <w:pPr>
              <w:rPr>
                <w:szCs w:val="26"/>
              </w:rPr>
            </w:pPr>
            <w:r w:rsidRPr="004F197C">
              <w:rPr>
                <w:sz w:val="26"/>
                <w:szCs w:val="26"/>
              </w:rPr>
              <w:t>15</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C730F6" w:rsidP="000E0D9A">
            <w:pPr>
              <w:rPr>
                <w:szCs w:val="26"/>
              </w:rPr>
            </w:pPr>
            <w:r w:rsidRPr="004F197C">
              <w:rPr>
                <w:sz w:val="26"/>
                <w:szCs w:val="26"/>
              </w:rPr>
              <w:t>Ценовые (тарифные) последствия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60</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C730F6">
            <w:pPr>
              <w:rPr>
                <w:szCs w:val="26"/>
              </w:rPr>
            </w:pPr>
            <w:r w:rsidRPr="004F197C">
              <w:rPr>
                <w:sz w:val="26"/>
                <w:szCs w:val="26"/>
              </w:rPr>
              <w:t>1</w:t>
            </w:r>
            <w:r w:rsidR="00C730F6" w:rsidRPr="004F197C">
              <w:rPr>
                <w:sz w:val="26"/>
                <w:szCs w:val="26"/>
              </w:rPr>
              <w:t>6</w:t>
            </w: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sz w:val="26"/>
                <w:szCs w:val="26"/>
              </w:rPr>
              <w:t>Реестр мероприятий схемы теплоснабжения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63</w:t>
            </w:r>
          </w:p>
        </w:tc>
      </w:tr>
      <w:tr w:rsidR="000E0D9A" w:rsidRPr="005D0748" w:rsidTr="008508E7">
        <w:tc>
          <w:tcPr>
            <w:tcW w:w="709" w:type="dxa"/>
            <w:gridSpan w:val="2"/>
            <w:tcBorders>
              <w:top w:val="single" w:sz="4" w:space="0" w:color="000000"/>
              <w:left w:val="single" w:sz="4" w:space="0" w:color="000000"/>
              <w:bottom w:val="single" w:sz="4" w:space="0" w:color="000000"/>
            </w:tcBorders>
            <w:shd w:val="clear" w:color="auto" w:fill="auto"/>
          </w:tcPr>
          <w:p w:rsidR="000E0D9A" w:rsidRPr="004F197C" w:rsidRDefault="000E0D9A" w:rsidP="000E0D9A">
            <w:pPr>
              <w:snapToGrid w:val="0"/>
              <w:ind w:right="-39"/>
              <w:rPr>
                <w:szCs w:val="26"/>
              </w:rPr>
            </w:pPr>
          </w:p>
        </w:tc>
        <w:tc>
          <w:tcPr>
            <w:tcW w:w="8930" w:type="dxa"/>
            <w:tcBorders>
              <w:top w:val="single" w:sz="4" w:space="0" w:color="000000"/>
              <w:left w:val="single" w:sz="4" w:space="0" w:color="000000"/>
              <w:bottom w:val="single" w:sz="4" w:space="0" w:color="000000"/>
            </w:tcBorders>
            <w:shd w:val="clear" w:color="auto" w:fill="auto"/>
          </w:tcPr>
          <w:p w:rsidR="000E0D9A" w:rsidRPr="004F197C" w:rsidRDefault="000E0D9A" w:rsidP="000E0D9A">
            <w:pPr>
              <w:rPr>
                <w:szCs w:val="26"/>
              </w:rPr>
            </w:pPr>
            <w:r w:rsidRPr="004F197C">
              <w:rPr>
                <w:color w:val="000000"/>
                <w:sz w:val="26"/>
                <w:szCs w:val="26"/>
              </w:rPr>
              <w:t>Перечень использованных федеральных законов нормативно-правовых актов и справочной литературы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0D9A" w:rsidRPr="004F197C" w:rsidRDefault="00B70CA1" w:rsidP="000E0D9A">
            <w:pPr>
              <w:snapToGrid w:val="0"/>
              <w:jc w:val="right"/>
              <w:rPr>
                <w:szCs w:val="26"/>
              </w:rPr>
            </w:pPr>
            <w:r>
              <w:rPr>
                <w:sz w:val="26"/>
                <w:szCs w:val="26"/>
              </w:rPr>
              <w:t>65</w:t>
            </w:r>
          </w:p>
        </w:tc>
      </w:tr>
    </w:tbl>
    <w:p w:rsidR="008C0D45" w:rsidRDefault="008C0D45" w:rsidP="008C0D45">
      <w:pPr>
        <w:spacing w:after="120"/>
        <w:jc w:val="center"/>
        <w:rPr>
          <w:b/>
          <w:sz w:val="26"/>
          <w:szCs w:val="26"/>
        </w:rPr>
      </w:pPr>
    </w:p>
    <w:p w:rsidR="00E73E69" w:rsidRDefault="00E73E69" w:rsidP="008C0D45">
      <w:pPr>
        <w:spacing w:after="120"/>
        <w:jc w:val="center"/>
        <w:rPr>
          <w:b/>
          <w:sz w:val="26"/>
          <w:szCs w:val="26"/>
        </w:rPr>
      </w:pPr>
    </w:p>
    <w:p w:rsidR="00E73E69" w:rsidRDefault="00E73E69" w:rsidP="008C0D45">
      <w:pPr>
        <w:spacing w:after="120"/>
        <w:jc w:val="center"/>
        <w:rPr>
          <w:b/>
          <w:sz w:val="26"/>
          <w:szCs w:val="26"/>
        </w:rPr>
      </w:pPr>
    </w:p>
    <w:p w:rsidR="00C730F6" w:rsidRDefault="00C730F6" w:rsidP="008C0D45">
      <w:pPr>
        <w:spacing w:after="120"/>
        <w:jc w:val="center"/>
        <w:rPr>
          <w:b/>
          <w:sz w:val="26"/>
          <w:szCs w:val="26"/>
        </w:rPr>
      </w:pPr>
    </w:p>
    <w:p w:rsidR="00C730F6" w:rsidRDefault="00C730F6" w:rsidP="008C0D45">
      <w:pPr>
        <w:spacing w:after="120"/>
        <w:jc w:val="center"/>
        <w:rPr>
          <w:b/>
          <w:sz w:val="26"/>
          <w:szCs w:val="26"/>
        </w:rPr>
      </w:pPr>
    </w:p>
    <w:p w:rsidR="00C730F6" w:rsidRDefault="00C730F6" w:rsidP="008C0D45">
      <w:pPr>
        <w:spacing w:after="120"/>
        <w:jc w:val="center"/>
        <w:rPr>
          <w:b/>
          <w:sz w:val="26"/>
          <w:szCs w:val="26"/>
        </w:rPr>
      </w:pPr>
    </w:p>
    <w:p w:rsidR="00B70CA1" w:rsidRDefault="00B70CA1" w:rsidP="008C0D45">
      <w:pPr>
        <w:spacing w:after="120"/>
        <w:jc w:val="center"/>
        <w:rPr>
          <w:b/>
          <w:sz w:val="26"/>
          <w:szCs w:val="26"/>
        </w:rPr>
      </w:pPr>
    </w:p>
    <w:p w:rsidR="00B70CA1" w:rsidRDefault="00B70CA1" w:rsidP="008C0D45">
      <w:pPr>
        <w:spacing w:after="120"/>
        <w:jc w:val="center"/>
        <w:rPr>
          <w:b/>
          <w:sz w:val="26"/>
          <w:szCs w:val="26"/>
        </w:rPr>
      </w:pPr>
    </w:p>
    <w:p w:rsidR="008C0D45" w:rsidRPr="00AD4E84" w:rsidRDefault="008C0D45" w:rsidP="008C0D45">
      <w:pPr>
        <w:spacing w:after="120"/>
        <w:jc w:val="center"/>
        <w:rPr>
          <w:sz w:val="26"/>
          <w:szCs w:val="26"/>
        </w:rPr>
      </w:pPr>
      <w:r>
        <w:rPr>
          <w:b/>
          <w:sz w:val="26"/>
          <w:szCs w:val="26"/>
        </w:rPr>
        <w:lastRenderedPageBreak/>
        <w:t>Введение</w:t>
      </w:r>
    </w:p>
    <w:p w:rsidR="008C0D45" w:rsidRPr="006650F2" w:rsidRDefault="008C0D45" w:rsidP="008C0D45">
      <w:pPr>
        <w:ind w:firstLine="567"/>
        <w:jc w:val="both"/>
        <w:rPr>
          <w:sz w:val="26"/>
          <w:szCs w:val="26"/>
        </w:rPr>
      </w:pPr>
      <w:r>
        <w:rPr>
          <w:sz w:val="26"/>
          <w:szCs w:val="26"/>
        </w:rPr>
        <w:t>Актуализация</w:t>
      </w:r>
      <w:r w:rsidRPr="006650F2">
        <w:rPr>
          <w:sz w:val="26"/>
          <w:szCs w:val="26"/>
        </w:rPr>
        <w:t xml:space="preserve"> схемы теплоснабжения </w:t>
      </w:r>
      <w:r w:rsidRPr="00AD4E84">
        <w:rPr>
          <w:sz w:val="26"/>
          <w:szCs w:val="26"/>
        </w:rPr>
        <w:t>городского поселения город МакарьевМакарьевского</w:t>
      </w:r>
      <w:r w:rsidRPr="00AD4E84">
        <w:rPr>
          <w:color w:val="212121"/>
          <w:spacing w:val="4"/>
          <w:sz w:val="26"/>
          <w:szCs w:val="26"/>
        </w:rPr>
        <w:t xml:space="preserve">муниципального района </w:t>
      </w:r>
      <w:r w:rsidRPr="00AD4E84">
        <w:rPr>
          <w:sz w:val="26"/>
          <w:szCs w:val="26"/>
        </w:rPr>
        <w:t>Костромской области</w:t>
      </w:r>
      <w:r w:rsidRPr="006650F2">
        <w:rPr>
          <w:sz w:val="26"/>
          <w:szCs w:val="26"/>
        </w:rPr>
        <w:t>осуществл</w:t>
      </w:r>
      <w:r>
        <w:rPr>
          <w:sz w:val="26"/>
          <w:szCs w:val="26"/>
        </w:rPr>
        <w:t>ена на 2024 г.</w:t>
      </w:r>
      <w:r w:rsidRPr="006650F2">
        <w:rPr>
          <w:sz w:val="26"/>
          <w:szCs w:val="26"/>
        </w:rPr>
        <w:t xml:space="preserve"> в соответствии с «Требовани</w:t>
      </w:r>
      <w:r>
        <w:rPr>
          <w:sz w:val="26"/>
          <w:szCs w:val="26"/>
        </w:rPr>
        <w:t>ями</w:t>
      </w:r>
      <w:r w:rsidRPr="006650F2">
        <w:rPr>
          <w:sz w:val="26"/>
          <w:szCs w:val="26"/>
        </w:rPr>
        <w:t xml:space="preserve"> к порядку разработки и утверждения схем теплоснабжения», утвержденны</w:t>
      </w:r>
      <w:r>
        <w:rPr>
          <w:sz w:val="26"/>
          <w:szCs w:val="26"/>
        </w:rPr>
        <w:t>ми</w:t>
      </w:r>
      <w:r w:rsidRPr="006650F2">
        <w:rPr>
          <w:sz w:val="26"/>
          <w:szCs w:val="26"/>
        </w:rPr>
        <w:t xml:space="preserve"> постановлением Правительства Российской Федерации от 22 февраля 2012 г. № 154 (редакция от 16.03.2019г.)</w:t>
      </w:r>
      <w:r>
        <w:rPr>
          <w:sz w:val="26"/>
          <w:szCs w:val="26"/>
        </w:rPr>
        <w:t xml:space="preserve"> и </w:t>
      </w:r>
      <w:r w:rsidRPr="00AD4E84">
        <w:rPr>
          <w:sz w:val="26"/>
          <w:szCs w:val="26"/>
        </w:rPr>
        <w:t xml:space="preserve">согласно </w:t>
      </w:r>
      <w:r>
        <w:rPr>
          <w:sz w:val="26"/>
          <w:szCs w:val="26"/>
        </w:rPr>
        <w:t xml:space="preserve">договору </w:t>
      </w:r>
      <w:r w:rsidRPr="009834B7">
        <w:rPr>
          <w:spacing w:val="20"/>
          <w:sz w:val="26"/>
          <w:szCs w:val="26"/>
        </w:rPr>
        <w:t>№</w:t>
      </w:r>
      <w:r>
        <w:rPr>
          <w:spacing w:val="20"/>
          <w:sz w:val="26"/>
          <w:szCs w:val="26"/>
        </w:rPr>
        <w:t xml:space="preserve">01/2023 </w:t>
      </w:r>
      <w:r w:rsidRPr="009834B7">
        <w:rPr>
          <w:sz w:val="26"/>
          <w:szCs w:val="26"/>
        </w:rPr>
        <w:t xml:space="preserve">от </w:t>
      </w:r>
      <w:r>
        <w:rPr>
          <w:sz w:val="26"/>
          <w:szCs w:val="26"/>
        </w:rPr>
        <w:t>23</w:t>
      </w:r>
      <w:r w:rsidRPr="009834B7">
        <w:rPr>
          <w:sz w:val="26"/>
          <w:szCs w:val="26"/>
        </w:rPr>
        <w:t>.01.202</w:t>
      </w:r>
      <w:r>
        <w:rPr>
          <w:sz w:val="26"/>
          <w:szCs w:val="26"/>
        </w:rPr>
        <w:t xml:space="preserve">2 </w:t>
      </w:r>
      <w:r w:rsidRPr="00AD4E84">
        <w:rPr>
          <w:sz w:val="26"/>
          <w:szCs w:val="26"/>
        </w:rPr>
        <w:t xml:space="preserve">годамежду администрацией </w:t>
      </w:r>
      <w:r w:rsidRPr="009834B7">
        <w:rPr>
          <w:sz w:val="26"/>
          <w:szCs w:val="26"/>
        </w:rPr>
        <w:t xml:space="preserve">Макарьевского муниципального района </w:t>
      </w:r>
      <w:r w:rsidRPr="00AD4E84">
        <w:rPr>
          <w:sz w:val="26"/>
          <w:szCs w:val="26"/>
        </w:rPr>
        <w:t xml:space="preserve">и </w:t>
      </w:r>
      <w:r>
        <w:rPr>
          <w:sz w:val="26"/>
          <w:szCs w:val="26"/>
        </w:rPr>
        <w:t>Обществом с ограниченной ответственностью «ЭНЕРГОЭКСПЕРТ»</w:t>
      </w:r>
      <w:r w:rsidRPr="00AD4E84">
        <w:rPr>
          <w:sz w:val="26"/>
          <w:szCs w:val="26"/>
        </w:rPr>
        <w:t xml:space="preserve"> (Исполнитель).</w:t>
      </w:r>
    </w:p>
    <w:p w:rsidR="008C0D45" w:rsidRPr="006650F2" w:rsidRDefault="008C0D45" w:rsidP="008C0D45">
      <w:pPr>
        <w:ind w:firstLine="567"/>
        <w:jc w:val="both"/>
        <w:rPr>
          <w:sz w:val="26"/>
          <w:szCs w:val="26"/>
        </w:rPr>
      </w:pPr>
      <w:r w:rsidRPr="006650F2">
        <w:rPr>
          <w:sz w:val="26"/>
          <w:szCs w:val="26"/>
        </w:rPr>
        <w:t xml:space="preserve">При </w:t>
      </w:r>
      <w:r>
        <w:rPr>
          <w:sz w:val="26"/>
          <w:szCs w:val="26"/>
        </w:rPr>
        <w:t>актуализации</w:t>
      </w:r>
      <w:r w:rsidRPr="006650F2">
        <w:rPr>
          <w:sz w:val="26"/>
          <w:szCs w:val="26"/>
        </w:rPr>
        <w:t xml:space="preserve"> схемы теплоснабжения Исполнитель руководствовался, прежде всего, федеральным законодательством в области теплоснабжения, энергосбережения и повышения энергетической эффективности:</w:t>
      </w:r>
    </w:p>
    <w:p w:rsidR="008C0D45" w:rsidRPr="006650F2" w:rsidRDefault="008C0D45" w:rsidP="008C0D45">
      <w:pPr>
        <w:jc w:val="both"/>
        <w:rPr>
          <w:sz w:val="26"/>
          <w:szCs w:val="26"/>
        </w:rPr>
      </w:pPr>
      <w:r w:rsidRPr="006650F2">
        <w:rPr>
          <w:sz w:val="26"/>
          <w:szCs w:val="26"/>
        </w:rPr>
        <w:t>- федеральный закон от 27 июля 2010 года № 190-ФЗ «О теплоснабжении»;</w:t>
      </w:r>
    </w:p>
    <w:p w:rsidR="008C0D45" w:rsidRPr="006650F2" w:rsidRDefault="008C0D45" w:rsidP="008C0D45">
      <w:pPr>
        <w:jc w:val="both"/>
        <w:rPr>
          <w:sz w:val="26"/>
          <w:szCs w:val="26"/>
        </w:rPr>
      </w:pPr>
      <w:r w:rsidRPr="006650F2">
        <w:rPr>
          <w:sz w:val="26"/>
          <w:szCs w:val="26"/>
        </w:rPr>
        <w:t>- 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sz w:val="26"/>
          <w:szCs w:val="26"/>
        </w:rPr>
        <w:t>.</w:t>
      </w:r>
    </w:p>
    <w:p w:rsidR="008C0D45" w:rsidRPr="006650F2" w:rsidRDefault="008C0D45" w:rsidP="008C0D45">
      <w:pPr>
        <w:pStyle w:val="ConsPlusNormal"/>
        <w:widowControl/>
        <w:ind w:firstLine="567"/>
        <w:jc w:val="both"/>
        <w:rPr>
          <w:rFonts w:ascii="Times New Roman" w:hAnsi="Times New Roman" w:cs="Times New Roman"/>
          <w:sz w:val="26"/>
          <w:szCs w:val="26"/>
        </w:rPr>
      </w:pPr>
      <w:r w:rsidRPr="006650F2">
        <w:rPr>
          <w:rFonts w:ascii="Times New Roman" w:hAnsi="Times New Roman" w:cs="Times New Roman"/>
          <w:sz w:val="26"/>
          <w:szCs w:val="26"/>
        </w:rPr>
        <w:t>При разработке отдельных разделов документа использовались другие нормативно-правовые акты и справочная литература. Полный список использованной литературы приведен в конце книги.</w:t>
      </w:r>
    </w:p>
    <w:p w:rsidR="008C0D45" w:rsidRPr="006650F2" w:rsidRDefault="008C0D45" w:rsidP="008C0D45">
      <w:pPr>
        <w:ind w:firstLine="426"/>
        <w:jc w:val="both"/>
        <w:rPr>
          <w:sz w:val="26"/>
          <w:szCs w:val="26"/>
        </w:rPr>
      </w:pPr>
      <w:r>
        <w:rPr>
          <w:sz w:val="26"/>
          <w:szCs w:val="26"/>
        </w:rPr>
        <w:t>Для актуализации</w:t>
      </w:r>
      <w:r w:rsidRPr="006650F2">
        <w:rPr>
          <w:sz w:val="26"/>
          <w:szCs w:val="26"/>
        </w:rPr>
        <w:t xml:space="preserve"> схемы теплоснабжения Исполнитель произвел сбор информации:</w:t>
      </w:r>
    </w:p>
    <w:p w:rsidR="008C0D45" w:rsidRPr="006650F2" w:rsidRDefault="008C0D45" w:rsidP="008C0D45">
      <w:pPr>
        <w:ind w:firstLine="567"/>
        <w:jc w:val="both"/>
        <w:rPr>
          <w:sz w:val="26"/>
          <w:szCs w:val="26"/>
        </w:rPr>
      </w:pPr>
      <w:r w:rsidRPr="006650F2">
        <w:rPr>
          <w:sz w:val="26"/>
          <w:szCs w:val="26"/>
        </w:rPr>
        <w:t>-  о поселении и перспективах его развития</w:t>
      </w:r>
      <w:r>
        <w:rPr>
          <w:sz w:val="26"/>
          <w:szCs w:val="26"/>
        </w:rPr>
        <w:t xml:space="preserve"> в соответствии с генеральным планом</w:t>
      </w:r>
      <w:r w:rsidRPr="006650F2">
        <w:rPr>
          <w:sz w:val="26"/>
          <w:szCs w:val="26"/>
        </w:rPr>
        <w:t>;</w:t>
      </w:r>
    </w:p>
    <w:p w:rsidR="008C0D45" w:rsidRPr="006650F2" w:rsidRDefault="008C0D45" w:rsidP="008C0D45">
      <w:pPr>
        <w:ind w:firstLine="567"/>
        <w:jc w:val="both"/>
        <w:rPr>
          <w:sz w:val="26"/>
          <w:szCs w:val="26"/>
        </w:rPr>
      </w:pPr>
      <w:r>
        <w:rPr>
          <w:sz w:val="26"/>
          <w:szCs w:val="26"/>
        </w:rPr>
        <w:t xml:space="preserve">- </w:t>
      </w:r>
      <w:r w:rsidRPr="006650F2">
        <w:rPr>
          <w:sz w:val="26"/>
          <w:szCs w:val="26"/>
        </w:rPr>
        <w:t xml:space="preserve">о теплоснабжающих организациях, их </w:t>
      </w:r>
      <w:r>
        <w:rPr>
          <w:sz w:val="26"/>
          <w:szCs w:val="26"/>
        </w:rPr>
        <w:t>теплоисточниках</w:t>
      </w:r>
      <w:r w:rsidRPr="006650F2">
        <w:rPr>
          <w:sz w:val="26"/>
          <w:szCs w:val="26"/>
        </w:rPr>
        <w:t>, тепловых сетях, производственно-экономических показателях;</w:t>
      </w:r>
    </w:p>
    <w:p w:rsidR="008C0D45" w:rsidRPr="006650F2" w:rsidRDefault="008C0D45" w:rsidP="008C0D45">
      <w:pPr>
        <w:ind w:firstLine="567"/>
        <w:jc w:val="both"/>
        <w:rPr>
          <w:sz w:val="26"/>
          <w:szCs w:val="26"/>
        </w:rPr>
      </w:pPr>
      <w:r w:rsidRPr="006650F2">
        <w:rPr>
          <w:sz w:val="26"/>
          <w:szCs w:val="26"/>
        </w:rPr>
        <w:t>- о нормативах теплоснабжения, тарифах на тепловую энергию.</w:t>
      </w:r>
    </w:p>
    <w:p w:rsidR="008C0D45" w:rsidRDefault="008C0D45" w:rsidP="008C0D45">
      <w:pPr>
        <w:ind w:firstLine="567"/>
        <w:jc w:val="both"/>
        <w:rPr>
          <w:sz w:val="26"/>
          <w:szCs w:val="26"/>
        </w:rPr>
      </w:pPr>
      <w:r>
        <w:rPr>
          <w:sz w:val="26"/>
          <w:szCs w:val="26"/>
        </w:rPr>
        <w:t>В процессе актуализации</w:t>
      </w:r>
      <w:r w:rsidRPr="006650F2">
        <w:rPr>
          <w:sz w:val="26"/>
          <w:szCs w:val="26"/>
        </w:rPr>
        <w:t xml:space="preserve"> схемы теплоснабжения были уточнены тепловые нагрузки на источники тепло</w:t>
      </w:r>
      <w:r>
        <w:rPr>
          <w:sz w:val="26"/>
          <w:szCs w:val="26"/>
        </w:rPr>
        <w:t>ты</w:t>
      </w:r>
      <w:r w:rsidRPr="006650F2">
        <w:rPr>
          <w:sz w:val="26"/>
          <w:szCs w:val="26"/>
        </w:rPr>
        <w:t>, состав оборудования котельных, схемы теп</w:t>
      </w:r>
      <w:r>
        <w:rPr>
          <w:sz w:val="26"/>
          <w:szCs w:val="26"/>
        </w:rPr>
        <w:t xml:space="preserve">ловых сетей, </w:t>
      </w:r>
      <w:r w:rsidRPr="006650F2">
        <w:rPr>
          <w:sz w:val="26"/>
          <w:szCs w:val="26"/>
        </w:rPr>
        <w:t xml:space="preserve">зоны централизованного и индивидуального теплоснабжения населенных пунктов. Предложены </w:t>
      </w:r>
      <w:r>
        <w:rPr>
          <w:sz w:val="26"/>
          <w:szCs w:val="26"/>
        </w:rPr>
        <w:t xml:space="preserve">в 3-х вариантах </w:t>
      </w:r>
      <w:r w:rsidRPr="006650F2">
        <w:rPr>
          <w:sz w:val="26"/>
          <w:szCs w:val="26"/>
        </w:rPr>
        <w:t xml:space="preserve">мероприятия по реконструкции и техническому перевооружению котельных и тепловых сетей. </w:t>
      </w:r>
    </w:p>
    <w:p w:rsidR="008C0D45" w:rsidRPr="006650F2" w:rsidRDefault="008C0D45" w:rsidP="008C0D45">
      <w:pPr>
        <w:ind w:firstLine="567"/>
        <w:jc w:val="both"/>
        <w:rPr>
          <w:sz w:val="26"/>
          <w:szCs w:val="26"/>
        </w:rPr>
      </w:pPr>
      <w:r>
        <w:rPr>
          <w:sz w:val="26"/>
          <w:szCs w:val="26"/>
        </w:rPr>
        <w:t>При разработке проекта учтено отсутствие в поселении теплоисточников с комбинированной выработкой электрической и тепловой энергии, планов по их строительству. Н</w:t>
      </w:r>
      <w:r w:rsidRPr="006650F2">
        <w:rPr>
          <w:sz w:val="26"/>
          <w:szCs w:val="26"/>
        </w:rPr>
        <w:t xml:space="preserve">е рассмотрены не присущие для поселения </w:t>
      </w:r>
      <w:r>
        <w:rPr>
          <w:sz w:val="26"/>
          <w:szCs w:val="26"/>
        </w:rPr>
        <w:t xml:space="preserve">другие </w:t>
      </w:r>
      <w:r w:rsidRPr="006650F2">
        <w:rPr>
          <w:sz w:val="26"/>
          <w:szCs w:val="26"/>
        </w:rPr>
        <w:t>вопросы:</w:t>
      </w:r>
    </w:p>
    <w:p w:rsidR="008C0D45" w:rsidRPr="006650F2" w:rsidRDefault="008C0D45" w:rsidP="008C0D45">
      <w:pPr>
        <w:jc w:val="both"/>
        <w:rPr>
          <w:sz w:val="26"/>
          <w:szCs w:val="26"/>
        </w:rPr>
      </w:pPr>
      <w:r w:rsidRPr="006650F2">
        <w:rPr>
          <w:sz w:val="26"/>
          <w:szCs w:val="26"/>
        </w:rPr>
        <w:t>- потребление тепловой энергии (мощности) и теплоносителя объектами, расположенными в производственных зонах</w:t>
      </w:r>
      <w:r>
        <w:rPr>
          <w:sz w:val="26"/>
          <w:szCs w:val="26"/>
        </w:rPr>
        <w:t>,</w:t>
      </w:r>
      <w:r w:rsidRPr="006650F2">
        <w:rPr>
          <w:sz w:val="26"/>
          <w:szCs w:val="26"/>
        </w:rPr>
        <w:t xml:space="preserve"> ввиду отсутствия таковых;</w:t>
      </w:r>
    </w:p>
    <w:p w:rsidR="008C0D45" w:rsidRPr="006650F2" w:rsidRDefault="008C0D45" w:rsidP="008C0D45">
      <w:pPr>
        <w:jc w:val="both"/>
        <w:rPr>
          <w:sz w:val="26"/>
          <w:szCs w:val="26"/>
        </w:rPr>
      </w:pPr>
      <w:r w:rsidRPr="006650F2">
        <w:rPr>
          <w:sz w:val="26"/>
          <w:szCs w:val="26"/>
        </w:rPr>
        <w:t>- значения существующей и перспективной резервной тепловой мощности источников теплоснабжения с выделением аварийного резерва и резерва по договорам на поддержание резервной тепловой мощности;</w:t>
      </w:r>
    </w:p>
    <w:p w:rsidR="008C0D45" w:rsidRDefault="008C0D45" w:rsidP="008C0D45">
      <w:pPr>
        <w:ind w:firstLine="567"/>
        <w:jc w:val="both"/>
        <w:rPr>
          <w:sz w:val="26"/>
          <w:szCs w:val="26"/>
        </w:rPr>
      </w:pPr>
      <w:r w:rsidRPr="006650F2">
        <w:rPr>
          <w:sz w:val="26"/>
          <w:szCs w:val="26"/>
        </w:rPr>
        <w:t>- решения о загрузке источников тепловой энергии, распределении тепловой нагрузки в каждой зоне теплоснабжения меж</w:t>
      </w:r>
      <w:r>
        <w:rPr>
          <w:sz w:val="26"/>
          <w:szCs w:val="26"/>
        </w:rPr>
        <w:t>ду источниками тепловой энергии.</w:t>
      </w:r>
    </w:p>
    <w:p w:rsidR="008C0D45" w:rsidRDefault="008C0D45" w:rsidP="008C0D45">
      <w:pPr>
        <w:ind w:firstLine="708"/>
        <w:jc w:val="both"/>
        <w:rPr>
          <w:sz w:val="26"/>
          <w:szCs w:val="26"/>
        </w:rPr>
      </w:pPr>
      <w:r>
        <w:rPr>
          <w:sz w:val="26"/>
          <w:szCs w:val="26"/>
        </w:rPr>
        <w:t>Работы по актуализации</w:t>
      </w:r>
      <w:r w:rsidRPr="006650F2">
        <w:rPr>
          <w:sz w:val="26"/>
          <w:szCs w:val="26"/>
        </w:rPr>
        <w:t xml:space="preserve"> схемы теплоснабжения выполнялись </w:t>
      </w:r>
      <w:r>
        <w:rPr>
          <w:sz w:val="26"/>
          <w:szCs w:val="26"/>
        </w:rPr>
        <w:t>специалистами</w:t>
      </w:r>
      <w:r w:rsidRPr="006650F2">
        <w:rPr>
          <w:sz w:val="26"/>
          <w:szCs w:val="26"/>
        </w:rPr>
        <w:t xml:space="preserve"> ООО «</w:t>
      </w:r>
      <w:r>
        <w:rPr>
          <w:sz w:val="26"/>
          <w:szCs w:val="26"/>
        </w:rPr>
        <w:t>ЭНЕРГОЭКСПЕРТ</w:t>
      </w:r>
      <w:r w:rsidRPr="006650F2">
        <w:rPr>
          <w:sz w:val="26"/>
          <w:szCs w:val="26"/>
        </w:rPr>
        <w:t>»</w:t>
      </w:r>
      <w:r>
        <w:rPr>
          <w:sz w:val="26"/>
          <w:szCs w:val="26"/>
        </w:rPr>
        <w:t xml:space="preserve">, </w:t>
      </w:r>
      <w:r w:rsidRPr="006650F2">
        <w:rPr>
          <w:sz w:val="26"/>
          <w:szCs w:val="26"/>
        </w:rPr>
        <w:t xml:space="preserve">Руководитель работ – главный </w:t>
      </w:r>
      <w:r>
        <w:rPr>
          <w:sz w:val="26"/>
          <w:szCs w:val="26"/>
        </w:rPr>
        <w:t xml:space="preserve">специалист Ю.Л. </w:t>
      </w:r>
      <w:r w:rsidRPr="006650F2">
        <w:rPr>
          <w:sz w:val="26"/>
          <w:szCs w:val="26"/>
        </w:rPr>
        <w:t>Хохлов.</w:t>
      </w:r>
    </w:p>
    <w:p w:rsidR="008C0D45" w:rsidRPr="00963CF3" w:rsidRDefault="008C0D45" w:rsidP="008C0D45">
      <w:pPr>
        <w:spacing w:before="60"/>
        <w:ind w:firstLine="709"/>
        <w:jc w:val="both"/>
        <w:rPr>
          <w:sz w:val="26"/>
          <w:szCs w:val="26"/>
          <w:u w:val="single"/>
        </w:rPr>
      </w:pPr>
      <w:r w:rsidRPr="00963CF3">
        <w:rPr>
          <w:sz w:val="26"/>
          <w:szCs w:val="26"/>
          <w:u w:val="single"/>
        </w:rPr>
        <w:t>Обозначения, принятые в схеме теплоснабжения:</w:t>
      </w:r>
    </w:p>
    <w:p w:rsidR="008C0D45" w:rsidRDefault="008C0D45" w:rsidP="008C0D45">
      <w:pPr>
        <w:ind w:firstLine="708"/>
        <w:jc w:val="both"/>
        <w:rPr>
          <w:sz w:val="26"/>
          <w:szCs w:val="26"/>
        </w:rPr>
      </w:pPr>
      <w:r>
        <w:rPr>
          <w:sz w:val="26"/>
          <w:szCs w:val="26"/>
        </w:rPr>
        <w:t>МР – муниципальный район;</w:t>
      </w:r>
    </w:p>
    <w:p w:rsidR="008C0D45" w:rsidRDefault="008C0D45" w:rsidP="008C0D45">
      <w:pPr>
        <w:ind w:firstLine="708"/>
        <w:jc w:val="both"/>
        <w:rPr>
          <w:sz w:val="26"/>
          <w:szCs w:val="26"/>
        </w:rPr>
      </w:pPr>
      <w:r>
        <w:rPr>
          <w:sz w:val="26"/>
          <w:szCs w:val="26"/>
        </w:rPr>
        <w:t>ГП –  городское поселение;</w:t>
      </w:r>
    </w:p>
    <w:p w:rsidR="008C0D45" w:rsidRDefault="008C0D45" w:rsidP="008C0D45">
      <w:pPr>
        <w:ind w:firstLine="708"/>
        <w:jc w:val="both"/>
        <w:rPr>
          <w:sz w:val="26"/>
          <w:szCs w:val="26"/>
        </w:rPr>
      </w:pPr>
      <w:r>
        <w:rPr>
          <w:sz w:val="26"/>
          <w:szCs w:val="26"/>
        </w:rPr>
        <w:t>ТСО – теплоснабжающая организация;</w:t>
      </w:r>
    </w:p>
    <w:p w:rsidR="008C0D45" w:rsidRDefault="008C0D45" w:rsidP="008C0D45">
      <w:pPr>
        <w:ind w:firstLine="708"/>
        <w:jc w:val="both"/>
        <w:rPr>
          <w:sz w:val="26"/>
          <w:szCs w:val="26"/>
        </w:rPr>
      </w:pPr>
      <w:r>
        <w:rPr>
          <w:sz w:val="26"/>
          <w:szCs w:val="26"/>
        </w:rPr>
        <w:t>БМК – блочно-модульная котельная;</w:t>
      </w:r>
    </w:p>
    <w:p w:rsidR="008C0D45" w:rsidRDefault="008C0D45" w:rsidP="008C0D45">
      <w:pPr>
        <w:ind w:firstLine="708"/>
        <w:jc w:val="both"/>
        <w:rPr>
          <w:sz w:val="26"/>
          <w:szCs w:val="26"/>
        </w:rPr>
      </w:pPr>
      <w:r>
        <w:rPr>
          <w:sz w:val="26"/>
          <w:szCs w:val="26"/>
        </w:rPr>
        <w:t>СН – затраты на собственные нужды теплоисточника;</w:t>
      </w:r>
    </w:p>
    <w:p w:rsidR="008C0D45" w:rsidRDefault="008C0D45" w:rsidP="008C0D45">
      <w:pPr>
        <w:ind w:firstLine="708"/>
        <w:jc w:val="both"/>
        <w:rPr>
          <w:sz w:val="26"/>
          <w:szCs w:val="26"/>
        </w:rPr>
      </w:pPr>
      <w:r>
        <w:rPr>
          <w:sz w:val="26"/>
          <w:szCs w:val="26"/>
        </w:rPr>
        <w:t>НТП – норматив технологических потерь;</w:t>
      </w:r>
    </w:p>
    <w:p w:rsidR="008C0D45" w:rsidRDefault="008C0D45" w:rsidP="008C0D45">
      <w:pPr>
        <w:ind w:firstLine="708"/>
        <w:jc w:val="both"/>
        <w:rPr>
          <w:sz w:val="26"/>
          <w:szCs w:val="26"/>
        </w:rPr>
      </w:pPr>
      <w:r>
        <w:rPr>
          <w:sz w:val="26"/>
          <w:szCs w:val="26"/>
        </w:rPr>
        <w:t>НУРТ – норматив удельного расхода топлива;</w:t>
      </w:r>
    </w:p>
    <w:p w:rsidR="008C0D45" w:rsidRDefault="008C0D45" w:rsidP="008C0D45">
      <w:pPr>
        <w:ind w:firstLine="708"/>
        <w:jc w:val="both"/>
        <w:rPr>
          <w:sz w:val="26"/>
          <w:szCs w:val="26"/>
        </w:rPr>
      </w:pPr>
      <w:r>
        <w:rPr>
          <w:sz w:val="26"/>
          <w:szCs w:val="26"/>
        </w:rPr>
        <w:t>НЗТ – норматив запаса топлива;</w:t>
      </w:r>
    </w:p>
    <w:p w:rsidR="008508E7" w:rsidRDefault="008C0D45" w:rsidP="008C0D45">
      <w:pPr>
        <w:ind w:firstLine="709"/>
        <w:rPr>
          <w:sz w:val="26"/>
          <w:szCs w:val="26"/>
        </w:rPr>
      </w:pPr>
      <w:r>
        <w:rPr>
          <w:sz w:val="26"/>
          <w:szCs w:val="26"/>
        </w:rPr>
        <w:t>ГВС – горячее водоснабжение.</w:t>
      </w:r>
    </w:p>
    <w:p w:rsidR="008C0D45" w:rsidRPr="006F3775" w:rsidRDefault="006F3775" w:rsidP="000F63F7">
      <w:pPr>
        <w:pStyle w:val="a3"/>
        <w:spacing w:after="240"/>
        <w:ind w:left="0"/>
        <w:contextualSpacing w:val="0"/>
        <w:jc w:val="center"/>
        <w:rPr>
          <w:b/>
          <w:sz w:val="28"/>
          <w:szCs w:val="28"/>
        </w:rPr>
      </w:pPr>
      <w:r>
        <w:rPr>
          <w:b/>
          <w:sz w:val="28"/>
          <w:szCs w:val="28"/>
        </w:rPr>
        <w:lastRenderedPageBreak/>
        <w:t xml:space="preserve">1. </w:t>
      </w:r>
      <w:r w:rsidRPr="006F3775">
        <w:rPr>
          <w:b/>
          <w:sz w:val="28"/>
          <w:szCs w:val="28"/>
        </w:rPr>
        <w:t>Показатели существующего и перспективного спроса на тепловую энергию (мощность) и теплоноситель в границах территории городского поселения</w:t>
      </w:r>
    </w:p>
    <w:p w:rsidR="006F3775" w:rsidRPr="000F63F7" w:rsidRDefault="000F63F7" w:rsidP="006F3775">
      <w:pPr>
        <w:pStyle w:val="a3"/>
        <w:ind w:left="0"/>
        <w:rPr>
          <w:b/>
          <w:sz w:val="26"/>
          <w:szCs w:val="26"/>
        </w:rPr>
      </w:pPr>
      <w:r w:rsidRPr="000F63F7">
        <w:rPr>
          <w:b/>
          <w:sz w:val="26"/>
          <w:szCs w:val="26"/>
        </w:rPr>
        <w:t>1.1 Величины существующей отапливаемой площади строительных фондов и ее приросты за период действия схемы теплоснабжения</w:t>
      </w:r>
    </w:p>
    <w:p w:rsidR="000F63F7" w:rsidRPr="00CF7D5E" w:rsidRDefault="000F63F7" w:rsidP="000F63F7">
      <w:pPr>
        <w:spacing w:before="120" w:after="120"/>
        <w:jc w:val="center"/>
        <w:rPr>
          <w:bCs/>
          <w:sz w:val="26"/>
          <w:szCs w:val="26"/>
        </w:rPr>
      </w:pPr>
      <w:r w:rsidRPr="00CF7D5E">
        <w:rPr>
          <w:sz w:val="26"/>
          <w:szCs w:val="26"/>
        </w:rPr>
        <w:t>Таблица 1.1</w:t>
      </w:r>
      <w:r>
        <w:rPr>
          <w:sz w:val="26"/>
          <w:szCs w:val="26"/>
        </w:rPr>
        <w:t xml:space="preserve">.1 </w:t>
      </w:r>
      <w:r w:rsidRPr="00CF7D5E">
        <w:rPr>
          <w:bCs/>
          <w:sz w:val="26"/>
          <w:szCs w:val="26"/>
        </w:rPr>
        <w:t xml:space="preserve">Численность населения </w:t>
      </w:r>
      <w:r>
        <w:rPr>
          <w:bCs/>
          <w:sz w:val="26"/>
          <w:szCs w:val="26"/>
        </w:rPr>
        <w:t xml:space="preserve">ГП </w:t>
      </w:r>
      <w:r w:rsidRPr="00CF7D5E">
        <w:rPr>
          <w:bCs/>
          <w:sz w:val="26"/>
          <w:szCs w:val="26"/>
        </w:rPr>
        <w:t>г</w:t>
      </w:r>
      <w:r>
        <w:rPr>
          <w:bCs/>
          <w:sz w:val="26"/>
          <w:szCs w:val="26"/>
        </w:rPr>
        <w:t>. Макарьев</w:t>
      </w:r>
      <w:r w:rsidRPr="00CF7D5E">
        <w:rPr>
          <w:bCs/>
          <w:sz w:val="26"/>
          <w:szCs w:val="26"/>
        </w:rPr>
        <w:t xml:space="preserve"> за период действия схемы теплоснабжения</w:t>
      </w:r>
    </w:p>
    <w:tbl>
      <w:tblPr>
        <w:tblW w:w="103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8"/>
        <w:gridCol w:w="1137"/>
        <w:gridCol w:w="1137"/>
        <w:gridCol w:w="1172"/>
        <w:gridCol w:w="1172"/>
        <w:gridCol w:w="1172"/>
        <w:gridCol w:w="1172"/>
        <w:gridCol w:w="1172"/>
        <w:gridCol w:w="1033"/>
      </w:tblGrid>
      <w:tr w:rsidR="000F63F7" w:rsidRPr="005F5D7D" w:rsidTr="008508E7">
        <w:tc>
          <w:tcPr>
            <w:tcW w:w="1138" w:type="dxa"/>
            <w:vAlign w:val="center"/>
          </w:tcPr>
          <w:p w:rsidR="000F63F7" w:rsidRPr="003D52E7" w:rsidRDefault="000F63F7" w:rsidP="008508E7">
            <w:pPr>
              <w:jc w:val="center"/>
              <w:rPr>
                <w:bCs/>
                <w:szCs w:val="24"/>
              </w:rPr>
            </w:pPr>
            <w:r w:rsidRPr="003D52E7">
              <w:rPr>
                <w:bCs/>
                <w:szCs w:val="24"/>
              </w:rPr>
              <w:t>2014 г.</w:t>
            </w:r>
          </w:p>
        </w:tc>
        <w:tc>
          <w:tcPr>
            <w:tcW w:w="1137" w:type="dxa"/>
            <w:vAlign w:val="center"/>
          </w:tcPr>
          <w:p w:rsidR="000F63F7" w:rsidRPr="003D52E7" w:rsidRDefault="000F63F7" w:rsidP="008508E7">
            <w:pPr>
              <w:jc w:val="center"/>
              <w:rPr>
                <w:bCs/>
                <w:szCs w:val="24"/>
              </w:rPr>
            </w:pPr>
            <w:r w:rsidRPr="003D52E7">
              <w:rPr>
                <w:bCs/>
                <w:szCs w:val="24"/>
              </w:rPr>
              <w:t>2015 г.</w:t>
            </w:r>
          </w:p>
        </w:tc>
        <w:tc>
          <w:tcPr>
            <w:tcW w:w="1137" w:type="dxa"/>
            <w:vAlign w:val="center"/>
          </w:tcPr>
          <w:p w:rsidR="000F63F7" w:rsidRPr="003D52E7" w:rsidRDefault="000F63F7" w:rsidP="008508E7">
            <w:pPr>
              <w:jc w:val="center"/>
              <w:rPr>
                <w:bCs/>
                <w:szCs w:val="24"/>
              </w:rPr>
            </w:pPr>
            <w:r w:rsidRPr="003D52E7">
              <w:rPr>
                <w:bCs/>
                <w:szCs w:val="24"/>
              </w:rPr>
              <w:t>2016 г.</w:t>
            </w:r>
          </w:p>
        </w:tc>
        <w:tc>
          <w:tcPr>
            <w:tcW w:w="1172" w:type="dxa"/>
            <w:vAlign w:val="center"/>
          </w:tcPr>
          <w:p w:rsidR="000F63F7" w:rsidRPr="003D52E7" w:rsidRDefault="000F63F7" w:rsidP="008508E7">
            <w:pPr>
              <w:jc w:val="center"/>
              <w:rPr>
                <w:bCs/>
                <w:szCs w:val="24"/>
              </w:rPr>
            </w:pPr>
            <w:r w:rsidRPr="003D52E7">
              <w:rPr>
                <w:bCs/>
                <w:szCs w:val="24"/>
              </w:rPr>
              <w:t>2017г.</w:t>
            </w:r>
          </w:p>
        </w:tc>
        <w:tc>
          <w:tcPr>
            <w:tcW w:w="1172" w:type="dxa"/>
            <w:vAlign w:val="center"/>
          </w:tcPr>
          <w:p w:rsidR="000F63F7" w:rsidRPr="003D52E7" w:rsidRDefault="000F63F7" w:rsidP="008508E7">
            <w:pPr>
              <w:jc w:val="center"/>
              <w:rPr>
                <w:bCs/>
                <w:szCs w:val="24"/>
              </w:rPr>
            </w:pPr>
            <w:r w:rsidRPr="003D52E7">
              <w:rPr>
                <w:bCs/>
                <w:szCs w:val="24"/>
              </w:rPr>
              <w:t>2018г.</w:t>
            </w:r>
          </w:p>
        </w:tc>
        <w:tc>
          <w:tcPr>
            <w:tcW w:w="1172" w:type="dxa"/>
            <w:vAlign w:val="center"/>
          </w:tcPr>
          <w:p w:rsidR="000F63F7" w:rsidRPr="003D52E7" w:rsidRDefault="000F63F7" w:rsidP="008508E7">
            <w:pPr>
              <w:jc w:val="center"/>
              <w:rPr>
                <w:bCs/>
                <w:szCs w:val="24"/>
              </w:rPr>
            </w:pPr>
            <w:r w:rsidRPr="003D52E7">
              <w:rPr>
                <w:bCs/>
                <w:szCs w:val="24"/>
              </w:rPr>
              <w:t>2019г.</w:t>
            </w:r>
          </w:p>
        </w:tc>
        <w:tc>
          <w:tcPr>
            <w:tcW w:w="1172" w:type="dxa"/>
            <w:vAlign w:val="center"/>
          </w:tcPr>
          <w:p w:rsidR="000F63F7" w:rsidRPr="003D52E7" w:rsidRDefault="000F63F7" w:rsidP="008508E7">
            <w:pPr>
              <w:jc w:val="center"/>
              <w:rPr>
                <w:bCs/>
                <w:szCs w:val="24"/>
              </w:rPr>
            </w:pPr>
            <w:r w:rsidRPr="003D52E7">
              <w:rPr>
                <w:bCs/>
                <w:szCs w:val="24"/>
              </w:rPr>
              <w:t>2020г.</w:t>
            </w:r>
          </w:p>
        </w:tc>
        <w:tc>
          <w:tcPr>
            <w:tcW w:w="1172" w:type="dxa"/>
            <w:vAlign w:val="center"/>
          </w:tcPr>
          <w:p w:rsidR="000F63F7" w:rsidRPr="003D52E7" w:rsidRDefault="000F63F7" w:rsidP="008508E7">
            <w:pPr>
              <w:jc w:val="center"/>
              <w:rPr>
                <w:bCs/>
                <w:szCs w:val="24"/>
              </w:rPr>
            </w:pPr>
            <w:r w:rsidRPr="003D52E7">
              <w:rPr>
                <w:bCs/>
                <w:szCs w:val="24"/>
              </w:rPr>
              <w:t>2021г.</w:t>
            </w:r>
          </w:p>
        </w:tc>
        <w:tc>
          <w:tcPr>
            <w:tcW w:w="1033" w:type="dxa"/>
          </w:tcPr>
          <w:p w:rsidR="000F63F7" w:rsidRPr="003D52E7" w:rsidRDefault="000F63F7" w:rsidP="008508E7">
            <w:pPr>
              <w:jc w:val="center"/>
              <w:rPr>
                <w:bCs/>
                <w:szCs w:val="24"/>
              </w:rPr>
            </w:pPr>
            <w:r w:rsidRPr="003D52E7">
              <w:rPr>
                <w:bCs/>
                <w:szCs w:val="24"/>
              </w:rPr>
              <w:t>2022г.</w:t>
            </w:r>
          </w:p>
        </w:tc>
      </w:tr>
      <w:tr w:rsidR="000F63F7" w:rsidRPr="005F5D7D" w:rsidTr="008508E7">
        <w:trPr>
          <w:trHeight w:val="244"/>
        </w:trPr>
        <w:tc>
          <w:tcPr>
            <w:tcW w:w="1138"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7119</w:t>
            </w:r>
          </w:p>
        </w:tc>
        <w:tc>
          <w:tcPr>
            <w:tcW w:w="1137"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6983</w:t>
            </w:r>
          </w:p>
        </w:tc>
        <w:tc>
          <w:tcPr>
            <w:tcW w:w="1137"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6878</w:t>
            </w:r>
          </w:p>
        </w:tc>
        <w:tc>
          <w:tcPr>
            <w:tcW w:w="1172"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6805</w:t>
            </w:r>
          </w:p>
        </w:tc>
        <w:tc>
          <w:tcPr>
            <w:tcW w:w="1172"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6738</w:t>
            </w:r>
          </w:p>
        </w:tc>
        <w:tc>
          <w:tcPr>
            <w:tcW w:w="1172"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6641</w:t>
            </w:r>
          </w:p>
        </w:tc>
        <w:tc>
          <w:tcPr>
            <w:tcW w:w="1172"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6536</w:t>
            </w:r>
          </w:p>
        </w:tc>
        <w:tc>
          <w:tcPr>
            <w:tcW w:w="1172" w:type="dxa"/>
            <w:vAlign w:val="center"/>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6404</w:t>
            </w:r>
          </w:p>
        </w:tc>
        <w:tc>
          <w:tcPr>
            <w:tcW w:w="1033" w:type="dxa"/>
          </w:tcPr>
          <w:p w:rsidR="000F63F7" w:rsidRPr="003D52E7" w:rsidRDefault="000F63F7" w:rsidP="008508E7">
            <w:pPr>
              <w:jc w:val="center"/>
              <w:rPr>
                <w:rFonts w:eastAsia="Times New Roman"/>
                <w:color w:val="202122"/>
                <w:szCs w:val="24"/>
                <w:lang w:eastAsia="ru-RU"/>
              </w:rPr>
            </w:pPr>
            <w:r w:rsidRPr="003D52E7">
              <w:rPr>
                <w:rFonts w:eastAsia="Times New Roman"/>
                <w:color w:val="202122"/>
                <w:szCs w:val="24"/>
                <w:lang w:eastAsia="ru-RU"/>
              </w:rPr>
              <w:t>6269</w:t>
            </w:r>
          </w:p>
        </w:tc>
      </w:tr>
    </w:tbl>
    <w:p w:rsidR="000F63F7" w:rsidRPr="00CF7D5E" w:rsidRDefault="000F63F7" w:rsidP="000F63F7">
      <w:pPr>
        <w:spacing w:before="120"/>
        <w:ind w:firstLine="567"/>
        <w:jc w:val="both"/>
        <w:rPr>
          <w:bCs/>
          <w:sz w:val="26"/>
          <w:szCs w:val="26"/>
        </w:rPr>
      </w:pPr>
      <w:r w:rsidRPr="00CF7D5E">
        <w:rPr>
          <w:bCs/>
          <w:sz w:val="26"/>
          <w:szCs w:val="26"/>
        </w:rPr>
        <w:t xml:space="preserve">Как следует из таблицы </w:t>
      </w:r>
      <w:r>
        <w:rPr>
          <w:bCs/>
          <w:sz w:val="26"/>
          <w:szCs w:val="26"/>
        </w:rPr>
        <w:t>1.</w:t>
      </w:r>
      <w:r w:rsidRPr="00CF7D5E">
        <w:rPr>
          <w:bCs/>
          <w:sz w:val="26"/>
          <w:szCs w:val="26"/>
        </w:rPr>
        <w:t>1.1, численность населения города</w:t>
      </w:r>
      <w:r>
        <w:rPr>
          <w:bCs/>
          <w:sz w:val="26"/>
          <w:szCs w:val="26"/>
        </w:rPr>
        <w:t xml:space="preserve"> составляет менее 10 тыс. чел. и</w:t>
      </w:r>
      <w:r w:rsidRPr="00CF7D5E">
        <w:rPr>
          <w:bCs/>
          <w:sz w:val="26"/>
          <w:szCs w:val="26"/>
        </w:rPr>
        <w:t xml:space="preserve"> имеет тенденцию к сокращению.Трудоспособное население города составляет 61%.</w:t>
      </w:r>
    </w:p>
    <w:p w:rsidR="000F63F7" w:rsidRPr="00CF7D5E" w:rsidRDefault="000F63F7" w:rsidP="000F63F7">
      <w:pPr>
        <w:suppressAutoHyphens w:val="0"/>
        <w:autoSpaceDE w:val="0"/>
        <w:autoSpaceDN w:val="0"/>
        <w:adjustRightInd w:val="0"/>
        <w:spacing w:before="120" w:after="120"/>
        <w:jc w:val="center"/>
        <w:rPr>
          <w:rFonts w:eastAsiaTheme="minorHAnsi"/>
          <w:bCs/>
          <w:sz w:val="26"/>
          <w:szCs w:val="26"/>
          <w:lang w:eastAsia="en-US"/>
        </w:rPr>
      </w:pPr>
      <w:r w:rsidRPr="00CF7D5E">
        <w:rPr>
          <w:sz w:val="26"/>
          <w:szCs w:val="26"/>
        </w:rPr>
        <w:t xml:space="preserve">Таблица </w:t>
      </w:r>
      <w:r>
        <w:rPr>
          <w:sz w:val="26"/>
          <w:szCs w:val="26"/>
        </w:rPr>
        <w:t>1.</w:t>
      </w:r>
      <w:r w:rsidRPr="00CF7D5E">
        <w:rPr>
          <w:sz w:val="26"/>
          <w:szCs w:val="26"/>
        </w:rPr>
        <w:t>1.2</w:t>
      </w:r>
      <w:r>
        <w:rPr>
          <w:sz w:val="26"/>
          <w:szCs w:val="26"/>
        </w:rPr>
        <w:t xml:space="preserve">. </w:t>
      </w:r>
      <w:r w:rsidRPr="00CF7D5E">
        <w:rPr>
          <w:rFonts w:eastAsiaTheme="minorHAnsi"/>
          <w:bCs/>
          <w:sz w:val="26"/>
          <w:szCs w:val="26"/>
          <w:lang w:eastAsia="en-US"/>
        </w:rPr>
        <w:t>Существующий жилой фонд</w:t>
      </w:r>
    </w:p>
    <w:tbl>
      <w:tblPr>
        <w:tblW w:w="9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3"/>
        <w:gridCol w:w="2372"/>
        <w:gridCol w:w="1559"/>
      </w:tblGrid>
      <w:tr w:rsidR="000F63F7" w:rsidRPr="005F5D7D" w:rsidTr="008508E7">
        <w:tc>
          <w:tcPr>
            <w:tcW w:w="5953"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imesNewRoman"/>
                <w:sz w:val="22"/>
                <w:lang w:eastAsia="en-US"/>
              </w:rPr>
              <w:t>Наименование, вид жилого фонда</w:t>
            </w:r>
          </w:p>
        </w:tc>
        <w:tc>
          <w:tcPr>
            <w:tcW w:w="2372" w:type="dxa"/>
            <w:vAlign w:val="center"/>
          </w:tcPr>
          <w:p w:rsidR="000F63F7" w:rsidRPr="005F5D7D" w:rsidRDefault="000F63F7" w:rsidP="008508E7">
            <w:pPr>
              <w:suppressAutoHyphens w:val="0"/>
              <w:autoSpaceDE w:val="0"/>
              <w:autoSpaceDN w:val="0"/>
              <w:adjustRightInd w:val="0"/>
              <w:jc w:val="center"/>
              <w:rPr>
                <w:rFonts w:eastAsia="TimesNewRoman"/>
                <w:lang w:eastAsia="en-US"/>
              </w:rPr>
            </w:pPr>
            <w:r w:rsidRPr="005F5D7D">
              <w:rPr>
                <w:rFonts w:eastAsia="TimesNewRoman"/>
                <w:sz w:val="22"/>
                <w:lang w:eastAsia="en-US"/>
              </w:rPr>
              <w:t>Общая площадь</w:t>
            </w:r>
          </w:p>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imesNewRoman"/>
                <w:sz w:val="22"/>
                <w:lang w:eastAsia="en-US"/>
              </w:rPr>
              <w:t>жилого фонда, тыс. м</w:t>
            </w:r>
            <w:r w:rsidRPr="005F5D7D">
              <w:rPr>
                <w:rFonts w:eastAsia="TimesNewRoman"/>
                <w:sz w:val="22"/>
                <w:vertAlign w:val="superscript"/>
                <w:lang w:eastAsia="en-US"/>
              </w:rPr>
              <w:t>2</w:t>
            </w:r>
          </w:p>
        </w:tc>
        <w:tc>
          <w:tcPr>
            <w:tcW w:w="1559" w:type="dxa"/>
            <w:vAlign w:val="center"/>
          </w:tcPr>
          <w:p w:rsidR="000F63F7" w:rsidRPr="005F5D7D" w:rsidRDefault="000F63F7" w:rsidP="008508E7">
            <w:pPr>
              <w:suppressAutoHyphens w:val="0"/>
              <w:autoSpaceDE w:val="0"/>
              <w:autoSpaceDN w:val="0"/>
              <w:adjustRightInd w:val="0"/>
              <w:jc w:val="center"/>
              <w:rPr>
                <w:rFonts w:eastAsia="TimesNewRoman"/>
                <w:lang w:eastAsia="en-US"/>
              </w:rPr>
            </w:pPr>
            <w:r w:rsidRPr="005F5D7D">
              <w:rPr>
                <w:rFonts w:eastAsia="TimesNewRoman"/>
                <w:sz w:val="22"/>
                <w:lang w:eastAsia="en-US"/>
              </w:rPr>
              <w:t>Доля в общей</w:t>
            </w:r>
          </w:p>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imesNewRoman"/>
                <w:sz w:val="22"/>
                <w:lang w:eastAsia="en-US"/>
              </w:rPr>
              <w:t>площади, %</w:t>
            </w:r>
          </w:p>
        </w:tc>
      </w:tr>
      <w:tr w:rsidR="00EF200A" w:rsidRPr="005F5D7D" w:rsidTr="008508E7">
        <w:tc>
          <w:tcPr>
            <w:tcW w:w="5953" w:type="dxa"/>
          </w:tcPr>
          <w:p w:rsidR="00EF200A" w:rsidRPr="004C0287" w:rsidRDefault="00EF200A" w:rsidP="00EF200A">
            <w:pPr>
              <w:suppressAutoHyphens w:val="0"/>
              <w:autoSpaceDE w:val="0"/>
              <w:autoSpaceDN w:val="0"/>
              <w:adjustRightInd w:val="0"/>
              <w:jc w:val="center"/>
              <w:rPr>
                <w:rFonts w:eastAsiaTheme="minorHAnsi"/>
                <w:b/>
                <w:bCs/>
                <w:szCs w:val="24"/>
                <w:lang w:eastAsia="en-US"/>
              </w:rPr>
            </w:pPr>
            <w:r w:rsidRPr="004C0287">
              <w:rPr>
                <w:szCs w:val="24"/>
              </w:rPr>
              <w:t>Существующий жилой фонд, всего</w:t>
            </w:r>
          </w:p>
        </w:tc>
        <w:tc>
          <w:tcPr>
            <w:tcW w:w="2372" w:type="dxa"/>
            <w:vAlign w:val="center"/>
          </w:tcPr>
          <w:p w:rsidR="00EF200A" w:rsidRDefault="00EF200A" w:rsidP="00EF200A">
            <w:pPr>
              <w:suppressAutoHyphens w:val="0"/>
              <w:jc w:val="center"/>
              <w:rPr>
                <w:rFonts w:eastAsia="Times New Roman"/>
                <w:b/>
                <w:bCs/>
                <w:color w:val="000000"/>
                <w:lang w:eastAsia="ru-RU"/>
              </w:rPr>
            </w:pPr>
            <w:r>
              <w:rPr>
                <w:b/>
                <w:bCs/>
                <w:color w:val="000000"/>
              </w:rPr>
              <w:t>177,6</w:t>
            </w:r>
          </w:p>
        </w:tc>
        <w:tc>
          <w:tcPr>
            <w:tcW w:w="1559" w:type="dxa"/>
            <w:vAlign w:val="center"/>
          </w:tcPr>
          <w:p w:rsidR="00EF200A" w:rsidRDefault="00EF200A" w:rsidP="00EF200A">
            <w:pPr>
              <w:jc w:val="center"/>
              <w:rPr>
                <w:color w:val="000000"/>
              </w:rPr>
            </w:pPr>
            <w:r>
              <w:rPr>
                <w:color w:val="000000"/>
              </w:rPr>
              <w:t> </w:t>
            </w:r>
          </w:p>
        </w:tc>
      </w:tr>
      <w:tr w:rsidR="00EF200A" w:rsidRPr="005F5D7D" w:rsidTr="008508E7">
        <w:tc>
          <w:tcPr>
            <w:tcW w:w="5953" w:type="dxa"/>
            <w:vAlign w:val="center"/>
          </w:tcPr>
          <w:p w:rsidR="00EF200A" w:rsidRPr="004C0287" w:rsidRDefault="00EF200A" w:rsidP="00EF200A">
            <w:pPr>
              <w:rPr>
                <w:szCs w:val="24"/>
              </w:rPr>
            </w:pPr>
            <w:r w:rsidRPr="004C0287">
              <w:rPr>
                <w:szCs w:val="24"/>
              </w:rPr>
              <w:t>в том числе       жилые дома индивидуальной застройки</w:t>
            </w:r>
          </w:p>
        </w:tc>
        <w:tc>
          <w:tcPr>
            <w:tcW w:w="2372" w:type="dxa"/>
            <w:vAlign w:val="center"/>
          </w:tcPr>
          <w:p w:rsidR="00EF200A" w:rsidRDefault="00EF200A" w:rsidP="00EF200A">
            <w:pPr>
              <w:jc w:val="center"/>
              <w:rPr>
                <w:color w:val="000000"/>
              </w:rPr>
            </w:pPr>
            <w:r>
              <w:rPr>
                <w:color w:val="000000"/>
              </w:rPr>
              <w:t>62,4</w:t>
            </w:r>
          </w:p>
        </w:tc>
        <w:tc>
          <w:tcPr>
            <w:tcW w:w="1559" w:type="dxa"/>
            <w:vAlign w:val="center"/>
          </w:tcPr>
          <w:p w:rsidR="00EF200A" w:rsidRDefault="00EF200A" w:rsidP="00EF200A">
            <w:pPr>
              <w:jc w:val="center"/>
              <w:rPr>
                <w:color w:val="000000"/>
              </w:rPr>
            </w:pPr>
            <w:r>
              <w:rPr>
                <w:color w:val="000000"/>
              </w:rPr>
              <w:t>35,1</w:t>
            </w:r>
          </w:p>
        </w:tc>
      </w:tr>
      <w:tr w:rsidR="00EF200A" w:rsidRPr="005F5D7D" w:rsidTr="008508E7">
        <w:tc>
          <w:tcPr>
            <w:tcW w:w="5953" w:type="dxa"/>
            <w:vAlign w:val="center"/>
          </w:tcPr>
          <w:p w:rsidR="00EF200A" w:rsidRPr="004C0287" w:rsidRDefault="00EF200A" w:rsidP="00EF200A">
            <w:pPr>
              <w:jc w:val="right"/>
              <w:rPr>
                <w:szCs w:val="24"/>
              </w:rPr>
            </w:pPr>
            <w:r w:rsidRPr="004C0287">
              <w:rPr>
                <w:szCs w:val="24"/>
              </w:rPr>
              <w:t>жилые дома блокированной застройки</w:t>
            </w:r>
          </w:p>
        </w:tc>
        <w:tc>
          <w:tcPr>
            <w:tcW w:w="2372" w:type="dxa"/>
            <w:vAlign w:val="center"/>
          </w:tcPr>
          <w:p w:rsidR="00EF200A" w:rsidRDefault="00EF200A" w:rsidP="00EF200A">
            <w:pPr>
              <w:jc w:val="center"/>
              <w:rPr>
                <w:color w:val="000000"/>
              </w:rPr>
            </w:pPr>
            <w:r>
              <w:rPr>
                <w:color w:val="000000"/>
              </w:rPr>
              <w:t>76,7</w:t>
            </w:r>
          </w:p>
        </w:tc>
        <w:tc>
          <w:tcPr>
            <w:tcW w:w="1559" w:type="dxa"/>
            <w:vAlign w:val="center"/>
          </w:tcPr>
          <w:p w:rsidR="00EF200A" w:rsidRDefault="00EF200A" w:rsidP="00EF200A">
            <w:pPr>
              <w:jc w:val="center"/>
              <w:rPr>
                <w:color w:val="000000"/>
              </w:rPr>
            </w:pPr>
            <w:r>
              <w:rPr>
                <w:color w:val="000000"/>
              </w:rPr>
              <w:t>43,2</w:t>
            </w:r>
          </w:p>
        </w:tc>
      </w:tr>
      <w:tr w:rsidR="00EF200A" w:rsidRPr="005F5D7D" w:rsidTr="008508E7">
        <w:tc>
          <w:tcPr>
            <w:tcW w:w="5953" w:type="dxa"/>
            <w:vAlign w:val="center"/>
          </w:tcPr>
          <w:p w:rsidR="00EF200A" w:rsidRPr="004C0287" w:rsidRDefault="00EF200A" w:rsidP="00EF200A">
            <w:pPr>
              <w:jc w:val="right"/>
              <w:rPr>
                <w:szCs w:val="24"/>
              </w:rPr>
            </w:pPr>
            <w:r w:rsidRPr="004C0287">
              <w:rPr>
                <w:szCs w:val="24"/>
              </w:rPr>
              <w:t>многоквартирные дома</w:t>
            </w:r>
          </w:p>
        </w:tc>
        <w:tc>
          <w:tcPr>
            <w:tcW w:w="2372" w:type="dxa"/>
            <w:vAlign w:val="center"/>
          </w:tcPr>
          <w:p w:rsidR="00EF200A" w:rsidRDefault="00EF200A" w:rsidP="00EF200A">
            <w:pPr>
              <w:jc w:val="center"/>
              <w:rPr>
                <w:color w:val="000000"/>
              </w:rPr>
            </w:pPr>
            <w:r>
              <w:rPr>
                <w:color w:val="000000"/>
              </w:rPr>
              <w:t>38,5</w:t>
            </w:r>
          </w:p>
        </w:tc>
        <w:tc>
          <w:tcPr>
            <w:tcW w:w="1559" w:type="dxa"/>
            <w:vAlign w:val="center"/>
          </w:tcPr>
          <w:p w:rsidR="00EF200A" w:rsidRDefault="00EF200A" w:rsidP="00EF200A">
            <w:pPr>
              <w:jc w:val="center"/>
              <w:rPr>
                <w:color w:val="000000"/>
              </w:rPr>
            </w:pPr>
            <w:r>
              <w:rPr>
                <w:color w:val="000000"/>
              </w:rPr>
              <w:t>21,7</w:t>
            </w:r>
          </w:p>
        </w:tc>
      </w:tr>
      <w:tr w:rsidR="00EF200A" w:rsidRPr="005F5D7D" w:rsidTr="008508E7">
        <w:tc>
          <w:tcPr>
            <w:tcW w:w="5953" w:type="dxa"/>
            <w:vAlign w:val="center"/>
          </w:tcPr>
          <w:p w:rsidR="00EF200A" w:rsidRPr="004C0287" w:rsidRDefault="00EF200A" w:rsidP="00EF200A">
            <w:pPr>
              <w:jc w:val="right"/>
              <w:rPr>
                <w:szCs w:val="24"/>
              </w:rPr>
            </w:pPr>
            <w:r w:rsidRPr="004C0287">
              <w:rPr>
                <w:szCs w:val="24"/>
              </w:rPr>
              <w:t>из них дома с центральным отоплением</w:t>
            </w:r>
          </w:p>
        </w:tc>
        <w:tc>
          <w:tcPr>
            <w:tcW w:w="2372" w:type="dxa"/>
            <w:vAlign w:val="center"/>
          </w:tcPr>
          <w:p w:rsidR="00EF200A" w:rsidRDefault="00EF200A" w:rsidP="00EF200A">
            <w:pPr>
              <w:jc w:val="center"/>
              <w:rPr>
                <w:color w:val="000000"/>
              </w:rPr>
            </w:pPr>
            <w:r>
              <w:rPr>
                <w:color w:val="000000"/>
              </w:rPr>
              <w:t>27,8</w:t>
            </w:r>
          </w:p>
        </w:tc>
        <w:tc>
          <w:tcPr>
            <w:tcW w:w="1559" w:type="dxa"/>
            <w:vAlign w:val="center"/>
          </w:tcPr>
          <w:p w:rsidR="00EF200A" w:rsidRDefault="00EF200A" w:rsidP="00EF200A">
            <w:pPr>
              <w:jc w:val="center"/>
              <w:rPr>
                <w:color w:val="000000"/>
              </w:rPr>
            </w:pPr>
            <w:r>
              <w:rPr>
                <w:color w:val="000000"/>
              </w:rPr>
              <w:t>15,7</w:t>
            </w:r>
          </w:p>
        </w:tc>
      </w:tr>
      <w:tr w:rsidR="00EF200A" w:rsidRPr="005F5D7D" w:rsidTr="008508E7">
        <w:tc>
          <w:tcPr>
            <w:tcW w:w="5953" w:type="dxa"/>
            <w:vAlign w:val="center"/>
          </w:tcPr>
          <w:p w:rsidR="00EF200A" w:rsidRPr="004C0287" w:rsidRDefault="00EF200A" w:rsidP="00EF200A">
            <w:pPr>
              <w:widowControl w:val="0"/>
              <w:rPr>
                <w:szCs w:val="24"/>
              </w:rPr>
            </w:pPr>
            <w:r w:rsidRPr="004C0287">
              <w:rPr>
                <w:rFonts w:cs="Arial"/>
                <w:bCs/>
                <w:szCs w:val="24"/>
              </w:rPr>
              <w:t xml:space="preserve">Прирост жилого фонда за 2022 год </w:t>
            </w:r>
          </w:p>
        </w:tc>
        <w:tc>
          <w:tcPr>
            <w:tcW w:w="2372" w:type="dxa"/>
            <w:vAlign w:val="center"/>
          </w:tcPr>
          <w:p w:rsidR="00EF200A" w:rsidRPr="004C0287" w:rsidRDefault="00EF200A" w:rsidP="00EF200A">
            <w:pPr>
              <w:jc w:val="center"/>
              <w:rPr>
                <w:szCs w:val="24"/>
              </w:rPr>
            </w:pPr>
            <w:r w:rsidRPr="004C0287">
              <w:rPr>
                <w:szCs w:val="24"/>
              </w:rPr>
              <w:t>0,8 (ИЖС)</w:t>
            </w:r>
          </w:p>
        </w:tc>
        <w:tc>
          <w:tcPr>
            <w:tcW w:w="1559" w:type="dxa"/>
            <w:vAlign w:val="center"/>
          </w:tcPr>
          <w:p w:rsidR="00EF200A" w:rsidRPr="004C0287" w:rsidRDefault="00EF200A" w:rsidP="00EF200A">
            <w:pPr>
              <w:jc w:val="center"/>
              <w:rPr>
                <w:rFonts w:eastAsia="TimesNewRoman"/>
                <w:color w:val="000000"/>
                <w:szCs w:val="24"/>
                <w:lang w:eastAsia="en-US"/>
              </w:rPr>
            </w:pPr>
          </w:p>
        </w:tc>
      </w:tr>
    </w:tbl>
    <w:p w:rsidR="000F63F7" w:rsidRPr="00CF7D5E" w:rsidRDefault="000F63F7" w:rsidP="000F63F7">
      <w:pPr>
        <w:suppressAutoHyphens w:val="0"/>
        <w:autoSpaceDE w:val="0"/>
        <w:autoSpaceDN w:val="0"/>
        <w:adjustRightInd w:val="0"/>
        <w:spacing w:before="120"/>
        <w:ind w:firstLine="709"/>
        <w:jc w:val="both"/>
        <w:rPr>
          <w:rFonts w:eastAsia="TimesNewRoman"/>
          <w:sz w:val="26"/>
          <w:szCs w:val="26"/>
          <w:lang w:eastAsia="en-US"/>
        </w:rPr>
      </w:pPr>
      <w:r w:rsidRPr="00CF7D5E">
        <w:rPr>
          <w:rFonts w:eastAsia="TimesNewRoman"/>
          <w:sz w:val="26"/>
          <w:szCs w:val="26"/>
          <w:lang w:eastAsia="en-US"/>
        </w:rPr>
        <w:t>Общая площадь ветхого и аварийного</w:t>
      </w:r>
      <w:r>
        <w:rPr>
          <w:rFonts w:eastAsia="TimesNewRoman"/>
          <w:sz w:val="26"/>
          <w:szCs w:val="26"/>
          <w:lang w:eastAsia="en-US"/>
        </w:rPr>
        <w:t xml:space="preserve"> жилого фонда составляет 1090 м</w:t>
      </w:r>
      <w:r w:rsidRPr="00623590">
        <w:rPr>
          <w:rFonts w:eastAsia="TimesNewRoman"/>
          <w:sz w:val="26"/>
          <w:szCs w:val="26"/>
          <w:vertAlign w:val="superscript"/>
          <w:lang w:eastAsia="en-US"/>
        </w:rPr>
        <w:t>2</w:t>
      </w:r>
      <w:r w:rsidRPr="00CF7D5E">
        <w:rPr>
          <w:rFonts w:eastAsia="TimesNewRoman"/>
          <w:sz w:val="26"/>
          <w:szCs w:val="26"/>
          <w:lang w:eastAsia="en-US"/>
        </w:rPr>
        <w:t xml:space="preserve"> или около</w:t>
      </w:r>
      <w:r>
        <w:rPr>
          <w:rFonts w:eastAsia="TimesNewRoman"/>
          <w:sz w:val="26"/>
          <w:szCs w:val="26"/>
          <w:lang w:eastAsia="en-US"/>
        </w:rPr>
        <w:t xml:space="preserve"> 0,2</w:t>
      </w:r>
      <w:r w:rsidRPr="00CF7D5E">
        <w:rPr>
          <w:rFonts w:eastAsia="TimesNewRoman"/>
          <w:sz w:val="26"/>
          <w:szCs w:val="26"/>
          <w:lang w:eastAsia="en-US"/>
        </w:rPr>
        <w:t>%. В настоящее время темпы ст</w:t>
      </w:r>
      <w:r>
        <w:rPr>
          <w:rFonts w:eastAsia="TimesNewRoman"/>
          <w:sz w:val="26"/>
          <w:szCs w:val="26"/>
          <w:lang w:eastAsia="en-US"/>
        </w:rPr>
        <w:t>роительства составляют порядка 8</w:t>
      </w:r>
      <w:r w:rsidRPr="00CF7D5E">
        <w:rPr>
          <w:rFonts w:eastAsia="TimesNewRoman"/>
          <w:sz w:val="26"/>
          <w:szCs w:val="26"/>
          <w:lang w:eastAsia="en-US"/>
        </w:rPr>
        <w:t>00 м</w:t>
      </w:r>
      <w:r w:rsidRPr="00CF7D5E">
        <w:rPr>
          <w:rFonts w:eastAsia="TimesNewRoman"/>
          <w:sz w:val="26"/>
          <w:szCs w:val="26"/>
          <w:vertAlign w:val="superscript"/>
          <w:lang w:eastAsia="en-US"/>
        </w:rPr>
        <w:t>2</w:t>
      </w:r>
      <w:r w:rsidRPr="00CF7D5E">
        <w:rPr>
          <w:rFonts w:eastAsia="TimesNewRoman"/>
          <w:sz w:val="26"/>
          <w:szCs w:val="26"/>
          <w:lang w:eastAsia="en-US"/>
        </w:rPr>
        <w:t xml:space="preserve"> в год. Основной объём нового жилищного строительства будет вестись на участках, расположенных в существующих кварталах.</w:t>
      </w:r>
      <w:r w:rsidRPr="00CF7D5E">
        <w:rPr>
          <w:sz w:val="26"/>
          <w:szCs w:val="26"/>
        </w:rPr>
        <w:t xml:space="preserve"> Всё новое строительство планируется в усадебных одноквартирных жилых домах, которые будут иметь индивидуальное отопление</w:t>
      </w:r>
      <w:r>
        <w:rPr>
          <w:sz w:val="26"/>
          <w:szCs w:val="26"/>
        </w:rPr>
        <w:t xml:space="preserve"> и горячее водоснабжение</w:t>
      </w:r>
      <w:r w:rsidRPr="00CF7D5E">
        <w:rPr>
          <w:sz w:val="26"/>
          <w:szCs w:val="26"/>
        </w:rPr>
        <w:t>.</w:t>
      </w:r>
    </w:p>
    <w:p w:rsidR="000F63F7" w:rsidRPr="00CF7D5E" w:rsidRDefault="000F63F7" w:rsidP="000F63F7">
      <w:pPr>
        <w:suppressAutoHyphens w:val="0"/>
        <w:autoSpaceDE w:val="0"/>
        <w:autoSpaceDN w:val="0"/>
        <w:adjustRightInd w:val="0"/>
        <w:ind w:firstLine="708"/>
        <w:jc w:val="both"/>
        <w:rPr>
          <w:rFonts w:eastAsia="TimesNewRoman"/>
          <w:sz w:val="26"/>
          <w:szCs w:val="26"/>
          <w:lang w:eastAsia="en-US"/>
        </w:rPr>
      </w:pPr>
      <w:r w:rsidRPr="00CF7D5E">
        <w:rPr>
          <w:sz w:val="26"/>
          <w:szCs w:val="26"/>
        </w:rPr>
        <w:t xml:space="preserve">Основная часть многоквартирного жилого фонда, крупные общественные здания, учреждения бюджетной сферы подключены к централизованной системе теплоснабжения, которая состоит из котельных и тепловых сетей. </w:t>
      </w:r>
    </w:p>
    <w:p w:rsidR="000F63F7" w:rsidRDefault="000F63F7" w:rsidP="000F63F7">
      <w:pPr>
        <w:suppressAutoHyphens w:val="0"/>
        <w:autoSpaceDE w:val="0"/>
        <w:autoSpaceDN w:val="0"/>
        <w:adjustRightInd w:val="0"/>
        <w:ind w:firstLine="567"/>
        <w:rPr>
          <w:rFonts w:eastAsia="TimesNewRoman"/>
          <w:sz w:val="26"/>
          <w:szCs w:val="26"/>
          <w:lang w:eastAsia="en-US"/>
        </w:rPr>
      </w:pPr>
      <w:r w:rsidRPr="00CF7D5E">
        <w:rPr>
          <w:rFonts w:eastAsia="TimesNewRoman"/>
          <w:sz w:val="26"/>
          <w:szCs w:val="26"/>
          <w:lang w:eastAsia="en-US"/>
        </w:rPr>
        <w:t>Сведения о благоустройстве существующего жилого фонда приведены в таблице 1.3.</w:t>
      </w:r>
    </w:p>
    <w:p w:rsidR="000F63F7" w:rsidRPr="00CF7D5E" w:rsidRDefault="000F63F7" w:rsidP="000F63F7">
      <w:pPr>
        <w:suppressAutoHyphens w:val="0"/>
        <w:autoSpaceDE w:val="0"/>
        <w:autoSpaceDN w:val="0"/>
        <w:adjustRightInd w:val="0"/>
        <w:spacing w:before="120" w:after="120"/>
        <w:jc w:val="center"/>
        <w:rPr>
          <w:rFonts w:eastAsia="TimesNewRoman"/>
          <w:sz w:val="26"/>
          <w:szCs w:val="26"/>
          <w:lang w:eastAsia="en-US"/>
        </w:rPr>
      </w:pPr>
      <w:r w:rsidRPr="00CF7D5E">
        <w:rPr>
          <w:rFonts w:eastAsia="TimesNewRoman"/>
          <w:sz w:val="26"/>
          <w:szCs w:val="26"/>
          <w:lang w:eastAsia="en-US"/>
        </w:rPr>
        <w:t xml:space="preserve">Таблица </w:t>
      </w:r>
      <w:r>
        <w:rPr>
          <w:rFonts w:eastAsia="TimesNewRoman"/>
          <w:sz w:val="26"/>
          <w:szCs w:val="26"/>
          <w:lang w:eastAsia="en-US"/>
        </w:rPr>
        <w:t>1.</w:t>
      </w:r>
      <w:r w:rsidRPr="00CF7D5E">
        <w:rPr>
          <w:rFonts w:eastAsia="TimesNewRoman"/>
          <w:sz w:val="26"/>
          <w:szCs w:val="26"/>
          <w:lang w:eastAsia="en-US"/>
        </w:rPr>
        <w:t>1.3</w:t>
      </w:r>
      <w:r>
        <w:rPr>
          <w:rFonts w:eastAsia="TimesNewRoman"/>
          <w:sz w:val="26"/>
          <w:szCs w:val="26"/>
          <w:lang w:eastAsia="en-US"/>
        </w:rPr>
        <w:t xml:space="preserve">. </w:t>
      </w:r>
      <w:r w:rsidRPr="00CF7D5E">
        <w:rPr>
          <w:rFonts w:eastAsiaTheme="minorHAnsi"/>
          <w:bCs/>
          <w:sz w:val="26"/>
          <w:szCs w:val="26"/>
          <w:lang w:eastAsia="en-US"/>
        </w:rPr>
        <w:t>Уровень благоустройства жилого фонда</w:t>
      </w:r>
    </w:p>
    <w:tbl>
      <w:tblPr>
        <w:tblW w:w="99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gridCol w:w="3327"/>
      </w:tblGrid>
      <w:tr w:rsidR="000F63F7" w:rsidRPr="005F5D7D" w:rsidTr="008508E7">
        <w:tc>
          <w:tcPr>
            <w:tcW w:w="6662"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imesNewRoman"/>
                <w:sz w:val="22"/>
                <w:lang w:eastAsia="en-US"/>
              </w:rPr>
              <w:t>Наименование показателей инженерного оборудования</w:t>
            </w:r>
          </w:p>
        </w:tc>
        <w:tc>
          <w:tcPr>
            <w:tcW w:w="3327"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imesNewRoman"/>
                <w:sz w:val="22"/>
                <w:lang w:eastAsia="en-US"/>
              </w:rPr>
              <w:t>% от общего жилого фонда</w:t>
            </w:r>
          </w:p>
        </w:tc>
      </w:tr>
      <w:tr w:rsidR="000F63F7" w:rsidRPr="005F5D7D" w:rsidTr="008508E7">
        <w:tc>
          <w:tcPr>
            <w:tcW w:w="6662" w:type="dxa"/>
          </w:tcPr>
          <w:p w:rsidR="000F63F7" w:rsidRPr="005F5D7D" w:rsidRDefault="000F63F7" w:rsidP="008508E7">
            <w:pPr>
              <w:suppressAutoHyphens w:val="0"/>
              <w:autoSpaceDE w:val="0"/>
              <w:autoSpaceDN w:val="0"/>
              <w:adjustRightInd w:val="0"/>
              <w:rPr>
                <w:rFonts w:eastAsiaTheme="minorHAnsi"/>
                <w:bCs/>
                <w:lang w:eastAsia="en-US"/>
              </w:rPr>
            </w:pPr>
            <w:r w:rsidRPr="005F5D7D">
              <w:rPr>
                <w:rFonts w:eastAsia="TimesNewRoman"/>
                <w:sz w:val="22"/>
                <w:lang w:eastAsia="en-US"/>
              </w:rPr>
              <w:t>Водопровод</w:t>
            </w:r>
          </w:p>
        </w:tc>
        <w:tc>
          <w:tcPr>
            <w:tcW w:w="3327"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heme="minorHAnsi"/>
                <w:bCs/>
                <w:sz w:val="22"/>
                <w:lang w:eastAsia="en-US"/>
              </w:rPr>
              <w:t>32</w:t>
            </w:r>
          </w:p>
        </w:tc>
      </w:tr>
      <w:tr w:rsidR="000F63F7" w:rsidRPr="005F5D7D" w:rsidTr="008508E7">
        <w:tc>
          <w:tcPr>
            <w:tcW w:w="6662" w:type="dxa"/>
          </w:tcPr>
          <w:p w:rsidR="000F63F7" w:rsidRPr="005F5D7D" w:rsidRDefault="000F63F7" w:rsidP="008508E7">
            <w:pPr>
              <w:suppressAutoHyphens w:val="0"/>
              <w:autoSpaceDE w:val="0"/>
              <w:autoSpaceDN w:val="0"/>
              <w:adjustRightInd w:val="0"/>
              <w:rPr>
                <w:rFonts w:eastAsiaTheme="minorHAnsi"/>
                <w:bCs/>
                <w:lang w:eastAsia="en-US"/>
              </w:rPr>
            </w:pPr>
            <w:r w:rsidRPr="005F5D7D">
              <w:rPr>
                <w:rFonts w:eastAsia="TimesNewRoman"/>
                <w:sz w:val="22"/>
                <w:lang w:eastAsia="en-US"/>
              </w:rPr>
              <w:t>Канализация</w:t>
            </w:r>
          </w:p>
        </w:tc>
        <w:tc>
          <w:tcPr>
            <w:tcW w:w="3327"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heme="minorHAnsi"/>
                <w:bCs/>
                <w:sz w:val="22"/>
                <w:lang w:eastAsia="en-US"/>
              </w:rPr>
              <w:t>23</w:t>
            </w:r>
          </w:p>
        </w:tc>
      </w:tr>
      <w:tr w:rsidR="000F63F7" w:rsidRPr="005F5D7D" w:rsidTr="008508E7">
        <w:tc>
          <w:tcPr>
            <w:tcW w:w="6662" w:type="dxa"/>
          </w:tcPr>
          <w:p w:rsidR="000F63F7" w:rsidRPr="005F5D7D" w:rsidRDefault="000F63F7" w:rsidP="008508E7">
            <w:pPr>
              <w:suppressAutoHyphens w:val="0"/>
              <w:autoSpaceDE w:val="0"/>
              <w:autoSpaceDN w:val="0"/>
              <w:adjustRightInd w:val="0"/>
              <w:rPr>
                <w:rFonts w:eastAsiaTheme="minorHAnsi"/>
                <w:bCs/>
                <w:lang w:eastAsia="en-US"/>
              </w:rPr>
            </w:pPr>
            <w:r w:rsidRPr="005F5D7D">
              <w:rPr>
                <w:rFonts w:eastAsia="TimesNewRoman"/>
                <w:sz w:val="22"/>
                <w:lang w:eastAsia="en-US"/>
              </w:rPr>
              <w:t>Отопление</w:t>
            </w:r>
          </w:p>
        </w:tc>
        <w:tc>
          <w:tcPr>
            <w:tcW w:w="3327"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heme="minorHAnsi"/>
                <w:bCs/>
                <w:sz w:val="22"/>
                <w:lang w:eastAsia="en-US"/>
              </w:rPr>
              <w:t>28</w:t>
            </w:r>
          </w:p>
        </w:tc>
      </w:tr>
      <w:tr w:rsidR="000F63F7" w:rsidRPr="005F5D7D" w:rsidTr="008508E7">
        <w:tc>
          <w:tcPr>
            <w:tcW w:w="6662" w:type="dxa"/>
          </w:tcPr>
          <w:p w:rsidR="000F63F7" w:rsidRPr="005F5D7D" w:rsidRDefault="000F63F7" w:rsidP="008508E7">
            <w:pPr>
              <w:suppressAutoHyphens w:val="0"/>
              <w:autoSpaceDE w:val="0"/>
              <w:autoSpaceDN w:val="0"/>
              <w:adjustRightInd w:val="0"/>
              <w:rPr>
                <w:rFonts w:eastAsia="TimesNewRoman"/>
                <w:lang w:eastAsia="en-US"/>
              </w:rPr>
            </w:pPr>
            <w:r w:rsidRPr="005F5D7D">
              <w:rPr>
                <w:rFonts w:eastAsia="TimesNewRoman"/>
                <w:sz w:val="22"/>
                <w:lang w:eastAsia="en-US"/>
              </w:rPr>
              <w:t>Газоснабжение (сжиженный газ)</w:t>
            </w:r>
          </w:p>
        </w:tc>
        <w:tc>
          <w:tcPr>
            <w:tcW w:w="3327"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heme="minorHAnsi"/>
                <w:bCs/>
                <w:sz w:val="22"/>
                <w:lang w:eastAsia="en-US"/>
              </w:rPr>
              <w:t>90</w:t>
            </w:r>
          </w:p>
        </w:tc>
      </w:tr>
      <w:tr w:rsidR="000F63F7" w:rsidRPr="005F5D7D" w:rsidTr="008508E7">
        <w:tc>
          <w:tcPr>
            <w:tcW w:w="6662" w:type="dxa"/>
          </w:tcPr>
          <w:p w:rsidR="000F63F7" w:rsidRPr="005F5D7D" w:rsidRDefault="000F63F7" w:rsidP="008508E7">
            <w:pPr>
              <w:suppressAutoHyphens w:val="0"/>
              <w:autoSpaceDE w:val="0"/>
              <w:autoSpaceDN w:val="0"/>
              <w:adjustRightInd w:val="0"/>
              <w:rPr>
                <w:rFonts w:eastAsia="TimesNewRoman"/>
                <w:lang w:eastAsia="en-US"/>
              </w:rPr>
            </w:pPr>
            <w:r w:rsidRPr="005F5D7D">
              <w:rPr>
                <w:rFonts w:eastAsia="TimesNewRoman"/>
                <w:sz w:val="22"/>
                <w:lang w:eastAsia="en-US"/>
              </w:rPr>
              <w:t>Горячая вода</w:t>
            </w:r>
          </w:p>
        </w:tc>
        <w:tc>
          <w:tcPr>
            <w:tcW w:w="3327" w:type="dxa"/>
            <w:vAlign w:val="center"/>
          </w:tcPr>
          <w:p w:rsidR="000F63F7" w:rsidRPr="005F5D7D" w:rsidRDefault="000F63F7" w:rsidP="008508E7">
            <w:pPr>
              <w:suppressAutoHyphens w:val="0"/>
              <w:autoSpaceDE w:val="0"/>
              <w:autoSpaceDN w:val="0"/>
              <w:adjustRightInd w:val="0"/>
              <w:jc w:val="center"/>
              <w:rPr>
                <w:rFonts w:eastAsiaTheme="minorHAnsi"/>
                <w:bCs/>
                <w:lang w:eastAsia="en-US"/>
              </w:rPr>
            </w:pPr>
            <w:r w:rsidRPr="005F5D7D">
              <w:rPr>
                <w:rFonts w:eastAsiaTheme="minorHAnsi"/>
                <w:bCs/>
                <w:sz w:val="22"/>
                <w:lang w:eastAsia="en-US"/>
              </w:rPr>
              <w:t xml:space="preserve">0 </w:t>
            </w:r>
          </w:p>
        </w:tc>
      </w:tr>
    </w:tbl>
    <w:p w:rsidR="000F63F7" w:rsidRDefault="000F63F7" w:rsidP="000F63F7">
      <w:pPr>
        <w:pStyle w:val="a3"/>
        <w:spacing w:before="120"/>
        <w:ind w:left="0"/>
        <w:contextualSpacing w:val="0"/>
      </w:pPr>
      <w:r w:rsidRPr="00CF7D5E">
        <w:rPr>
          <w:sz w:val="26"/>
          <w:szCs w:val="26"/>
        </w:rPr>
        <w:t xml:space="preserve">Средняя жилая обеспеченность составляет </w:t>
      </w:r>
      <w:r w:rsidR="00EF200A">
        <w:rPr>
          <w:sz w:val="26"/>
          <w:szCs w:val="26"/>
        </w:rPr>
        <w:t>177</w:t>
      </w:r>
      <w:r>
        <w:rPr>
          <w:sz w:val="26"/>
          <w:szCs w:val="26"/>
        </w:rPr>
        <w:t>,6*10</w:t>
      </w:r>
      <w:r w:rsidRPr="00B92591">
        <w:rPr>
          <w:sz w:val="26"/>
          <w:szCs w:val="26"/>
        </w:rPr>
        <w:t>^</w:t>
      </w:r>
      <w:r w:rsidRPr="000318BC">
        <w:rPr>
          <w:sz w:val="26"/>
          <w:szCs w:val="26"/>
          <w:vertAlign w:val="superscript"/>
        </w:rPr>
        <w:t>3</w:t>
      </w:r>
      <w:r w:rsidRPr="00CF7D5E">
        <w:rPr>
          <w:sz w:val="26"/>
          <w:szCs w:val="26"/>
        </w:rPr>
        <w:t>/</w:t>
      </w:r>
      <w:r>
        <w:rPr>
          <w:sz w:val="26"/>
          <w:szCs w:val="26"/>
        </w:rPr>
        <w:t>6269</w:t>
      </w:r>
      <w:r w:rsidRPr="00CF7D5E">
        <w:rPr>
          <w:sz w:val="26"/>
          <w:szCs w:val="26"/>
        </w:rPr>
        <w:t xml:space="preserve"> = </w:t>
      </w:r>
      <w:r w:rsidR="00EF200A">
        <w:rPr>
          <w:sz w:val="26"/>
          <w:szCs w:val="26"/>
        </w:rPr>
        <w:t>28,3</w:t>
      </w:r>
      <w:r w:rsidRPr="00CF7D5E">
        <w:rPr>
          <w:sz w:val="26"/>
          <w:szCs w:val="26"/>
        </w:rPr>
        <w:t>м</w:t>
      </w:r>
      <w:r w:rsidRPr="00CF7D5E">
        <w:rPr>
          <w:sz w:val="26"/>
          <w:szCs w:val="26"/>
          <w:vertAlign w:val="superscript"/>
        </w:rPr>
        <w:t>2</w:t>
      </w:r>
      <w:r w:rsidRPr="00CF7D5E">
        <w:rPr>
          <w:sz w:val="26"/>
          <w:szCs w:val="26"/>
        </w:rPr>
        <w:t xml:space="preserve"> общей площади на человека и постоянно растет из-за сокращения численности населения при увеличивающемся индивидуальном жилом фонде в поселении.</w:t>
      </w:r>
    </w:p>
    <w:p w:rsidR="000F63F7" w:rsidRDefault="000F63F7" w:rsidP="000F63F7">
      <w:pPr>
        <w:ind w:firstLine="567"/>
        <w:jc w:val="both"/>
        <w:rPr>
          <w:bCs/>
          <w:sz w:val="26"/>
          <w:szCs w:val="26"/>
        </w:rPr>
      </w:pPr>
      <w:r>
        <w:rPr>
          <w:bCs/>
          <w:sz w:val="26"/>
          <w:szCs w:val="26"/>
        </w:rPr>
        <w:t>Единствен</w:t>
      </w:r>
      <w:r w:rsidRPr="00CF7D5E">
        <w:rPr>
          <w:bCs/>
          <w:sz w:val="26"/>
          <w:szCs w:val="26"/>
        </w:rPr>
        <w:t xml:space="preserve">ной теплоснабжающей организациейгородского поселения город Макарьев является ООО </w:t>
      </w:r>
      <w:r>
        <w:rPr>
          <w:color w:val="000000"/>
          <w:sz w:val="27"/>
          <w:szCs w:val="27"/>
        </w:rPr>
        <w:t>"</w:t>
      </w:r>
      <w:r w:rsidRPr="00AD5951">
        <w:rPr>
          <w:color w:val="000000"/>
          <w:sz w:val="26"/>
          <w:szCs w:val="26"/>
        </w:rPr>
        <w:t>ТЕПЛОСБЫТ</w:t>
      </w:r>
      <w:r>
        <w:rPr>
          <w:color w:val="000000"/>
          <w:sz w:val="27"/>
          <w:szCs w:val="27"/>
        </w:rPr>
        <w:t>"</w:t>
      </w:r>
      <w:r w:rsidRPr="00CF7D5E">
        <w:rPr>
          <w:bCs/>
          <w:sz w:val="26"/>
          <w:szCs w:val="26"/>
        </w:rPr>
        <w:t xml:space="preserve">, которое </w:t>
      </w:r>
      <w:r w:rsidRPr="00CF7D5E">
        <w:rPr>
          <w:sz w:val="26"/>
          <w:szCs w:val="26"/>
        </w:rPr>
        <w:t>с</w:t>
      </w:r>
      <w:r>
        <w:rPr>
          <w:sz w:val="26"/>
          <w:szCs w:val="26"/>
        </w:rPr>
        <w:t xml:space="preserve"> середины </w:t>
      </w:r>
      <w:r w:rsidRPr="008704A2">
        <w:rPr>
          <w:sz w:val="26"/>
          <w:szCs w:val="26"/>
        </w:rPr>
        <w:t>20</w:t>
      </w:r>
      <w:r>
        <w:rPr>
          <w:sz w:val="26"/>
          <w:szCs w:val="26"/>
        </w:rPr>
        <w:t>20</w:t>
      </w:r>
      <w:r w:rsidRPr="008704A2">
        <w:rPr>
          <w:sz w:val="26"/>
          <w:szCs w:val="26"/>
        </w:rPr>
        <w:t xml:space="preserve"> года осуществляет эксплуатацию </w:t>
      </w:r>
      <w:r w:rsidRPr="009834B7">
        <w:rPr>
          <w:sz w:val="26"/>
          <w:szCs w:val="26"/>
        </w:rPr>
        <w:t>1</w:t>
      </w:r>
      <w:r>
        <w:rPr>
          <w:sz w:val="26"/>
          <w:szCs w:val="26"/>
        </w:rPr>
        <w:t>3</w:t>
      </w:r>
      <w:r w:rsidRPr="009834B7">
        <w:rPr>
          <w:sz w:val="26"/>
          <w:szCs w:val="26"/>
        </w:rPr>
        <w:t>-ти муниципальных</w:t>
      </w:r>
      <w:r w:rsidRPr="008704A2">
        <w:rPr>
          <w:sz w:val="26"/>
          <w:szCs w:val="26"/>
        </w:rPr>
        <w:t xml:space="preserve"> котельных и тепловых сетей</w:t>
      </w:r>
      <w:r w:rsidRPr="008704A2">
        <w:rPr>
          <w:bCs/>
          <w:sz w:val="26"/>
          <w:szCs w:val="26"/>
        </w:rPr>
        <w:t>.</w:t>
      </w:r>
    </w:p>
    <w:p w:rsidR="000F63F7" w:rsidRPr="00CF7D5E" w:rsidRDefault="000F63F7" w:rsidP="000F63F7">
      <w:pPr>
        <w:pStyle w:val="ConsPlusNormal"/>
        <w:widowControl/>
        <w:ind w:firstLine="567"/>
        <w:jc w:val="both"/>
        <w:rPr>
          <w:rFonts w:ascii="Times New Roman" w:hAnsi="Times New Roman" w:cs="Times New Roman"/>
          <w:bCs/>
          <w:sz w:val="26"/>
          <w:szCs w:val="26"/>
        </w:rPr>
      </w:pPr>
      <w:r w:rsidRPr="00CF7D5E">
        <w:rPr>
          <w:rFonts w:ascii="Times New Roman" w:hAnsi="Times New Roman" w:cs="Times New Roman"/>
          <w:bCs/>
          <w:sz w:val="26"/>
          <w:szCs w:val="26"/>
        </w:rPr>
        <w:t>Основными потребителями тепловой энергии являются жилой сектор</w:t>
      </w:r>
      <w:r>
        <w:rPr>
          <w:rFonts w:ascii="Times New Roman" w:hAnsi="Times New Roman" w:cs="Times New Roman"/>
          <w:bCs/>
          <w:sz w:val="26"/>
          <w:szCs w:val="26"/>
        </w:rPr>
        <w:t xml:space="preserve"> (</w:t>
      </w:r>
      <w:r w:rsidRPr="001B275D">
        <w:rPr>
          <w:rFonts w:ascii="Times New Roman" w:hAnsi="Times New Roman" w:cs="Times New Roman"/>
          <w:bCs/>
          <w:sz w:val="26"/>
          <w:szCs w:val="26"/>
        </w:rPr>
        <w:t>91 дом),</w:t>
      </w:r>
      <w:r w:rsidRPr="00CF7D5E">
        <w:rPr>
          <w:rFonts w:ascii="Times New Roman" w:hAnsi="Times New Roman" w:cs="Times New Roman"/>
          <w:bCs/>
          <w:sz w:val="26"/>
          <w:szCs w:val="26"/>
        </w:rPr>
        <w:t xml:space="preserve"> различные бюджетные учреждения и организации сферы образования, культуры, медицины и социального обеспечения. Муниципальные котельные географически распределены по всей </w:t>
      </w:r>
      <w:r>
        <w:rPr>
          <w:rFonts w:ascii="Times New Roman" w:hAnsi="Times New Roman" w:cs="Times New Roman"/>
          <w:bCs/>
          <w:sz w:val="26"/>
          <w:szCs w:val="26"/>
        </w:rPr>
        <w:t xml:space="preserve">застроенной </w:t>
      </w:r>
      <w:r w:rsidRPr="00CF7D5E">
        <w:rPr>
          <w:rFonts w:ascii="Times New Roman" w:hAnsi="Times New Roman" w:cs="Times New Roman"/>
          <w:bCs/>
          <w:sz w:val="26"/>
          <w:szCs w:val="26"/>
        </w:rPr>
        <w:t>территории городского поселения.</w:t>
      </w:r>
    </w:p>
    <w:p w:rsidR="000F63F7" w:rsidRPr="00CF7D5E" w:rsidRDefault="000F63F7" w:rsidP="000F63F7">
      <w:pPr>
        <w:pStyle w:val="ConsPlusNormal"/>
        <w:widowControl/>
        <w:ind w:firstLine="567"/>
        <w:jc w:val="both"/>
        <w:rPr>
          <w:rFonts w:ascii="Times New Roman" w:hAnsi="Times New Roman" w:cs="Times New Roman"/>
          <w:bCs/>
          <w:sz w:val="26"/>
          <w:szCs w:val="26"/>
        </w:rPr>
      </w:pPr>
      <w:r w:rsidRPr="00CF7D5E">
        <w:rPr>
          <w:rFonts w:ascii="Times New Roman" w:hAnsi="Times New Roman" w:cs="Times New Roman"/>
          <w:bCs/>
          <w:sz w:val="26"/>
          <w:szCs w:val="26"/>
        </w:rPr>
        <w:lastRenderedPageBreak/>
        <w:t xml:space="preserve">Собственные теплоисточники имеют </w:t>
      </w:r>
      <w:r>
        <w:rPr>
          <w:rFonts w:ascii="Times New Roman" w:hAnsi="Times New Roman" w:cs="Times New Roman"/>
          <w:bCs/>
          <w:sz w:val="26"/>
          <w:szCs w:val="26"/>
        </w:rPr>
        <w:t>отдельные</w:t>
      </w:r>
      <w:r w:rsidRPr="00134EB8">
        <w:rPr>
          <w:rFonts w:ascii="Times New Roman" w:hAnsi="Times New Roman" w:cs="Times New Roman"/>
          <w:bCs/>
          <w:sz w:val="26"/>
          <w:szCs w:val="26"/>
        </w:rPr>
        <w:t xml:space="preserve"> учреждени</w:t>
      </w:r>
      <w:r>
        <w:rPr>
          <w:rFonts w:ascii="Times New Roman" w:hAnsi="Times New Roman" w:cs="Times New Roman"/>
          <w:bCs/>
          <w:sz w:val="26"/>
          <w:szCs w:val="26"/>
        </w:rPr>
        <w:t>я</w:t>
      </w:r>
      <w:r w:rsidRPr="00134EB8">
        <w:rPr>
          <w:rFonts w:ascii="Times New Roman" w:hAnsi="Times New Roman" w:cs="Times New Roman"/>
          <w:bCs/>
          <w:sz w:val="26"/>
          <w:szCs w:val="26"/>
        </w:rPr>
        <w:t>, организаци</w:t>
      </w:r>
      <w:r>
        <w:rPr>
          <w:rFonts w:ascii="Times New Roman" w:hAnsi="Times New Roman" w:cs="Times New Roman"/>
          <w:bCs/>
          <w:sz w:val="26"/>
          <w:szCs w:val="26"/>
        </w:rPr>
        <w:t xml:space="preserve">и и </w:t>
      </w:r>
      <w:r w:rsidRPr="00CF7D5E">
        <w:rPr>
          <w:rFonts w:ascii="Times New Roman" w:hAnsi="Times New Roman" w:cs="Times New Roman"/>
          <w:bCs/>
          <w:sz w:val="26"/>
          <w:szCs w:val="26"/>
        </w:rPr>
        <w:t>частные предприниматели, занимающиеся распиловкой древесины. С помощью маломощных печей, котлов и топок, работающих на отходах деревообработки, производится отопление производственных и бытовых помещений, а также сушка древесины.</w:t>
      </w:r>
    </w:p>
    <w:p w:rsidR="000F63F7" w:rsidRPr="00CF7D5E" w:rsidRDefault="000F63F7" w:rsidP="000F63F7">
      <w:pPr>
        <w:pStyle w:val="ConsPlusNormal"/>
        <w:widowControl/>
        <w:ind w:firstLine="567"/>
        <w:jc w:val="both"/>
        <w:rPr>
          <w:rFonts w:ascii="Times New Roman" w:hAnsi="Times New Roman" w:cs="Times New Roman"/>
          <w:b/>
          <w:bCs/>
          <w:sz w:val="26"/>
          <w:szCs w:val="26"/>
        </w:rPr>
      </w:pPr>
      <w:r w:rsidRPr="00CF7D5E">
        <w:rPr>
          <w:rFonts w:ascii="Times New Roman" w:hAnsi="Times New Roman" w:cs="Times New Roman"/>
          <w:bCs/>
          <w:sz w:val="26"/>
          <w:szCs w:val="26"/>
        </w:rPr>
        <w:t xml:space="preserve"> В связи с отсутствием в </w:t>
      </w:r>
      <w:r w:rsidRPr="00481033">
        <w:rPr>
          <w:rFonts w:ascii="Times New Roman" w:hAnsi="Times New Roman" w:cs="Times New Roman"/>
          <w:bCs/>
          <w:sz w:val="26"/>
          <w:szCs w:val="26"/>
        </w:rPr>
        <w:t>Макарьевском</w:t>
      </w:r>
      <w:r w:rsidRPr="00CF7D5E">
        <w:rPr>
          <w:rFonts w:ascii="Times New Roman" w:hAnsi="Times New Roman" w:cs="Times New Roman"/>
          <w:bCs/>
          <w:sz w:val="26"/>
          <w:szCs w:val="26"/>
        </w:rPr>
        <w:t>районе природного газа отопление многоквартирных домов осуществляется, в основном</w:t>
      </w:r>
      <w:r w:rsidRPr="00B92591">
        <w:rPr>
          <w:rFonts w:ascii="Times New Roman" w:hAnsi="Times New Roman" w:cs="Times New Roman"/>
          <w:bCs/>
          <w:sz w:val="26"/>
          <w:szCs w:val="26"/>
        </w:rPr>
        <w:t xml:space="preserve"> (</w:t>
      </w:r>
      <w:r>
        <w:rPr>
          <w:rFonts w:ascii="Times New Roman" w:hAnsi="Times New Roman" w:cs="Times New Roman"/>
          <w:bCs/>
          <w:sz w:val="26"/>
          <w:szCs w:val="26"/>
        </w:rPr>
        <w:t xml:space="preserve">на </w:t>
      </w:r>
      <w:r w:rsidRPr="00B92591">
        <w:rPr>
          <w:rFonts w:ascii="Times New Roman" w:hAnsi="Times New Roman" w:cs="Times New Roman"/>
          <w:bCs/>
          <w:sz w:val="26"/>
          <w:szCs w:val="26"/>
        </w:rPr>
        <w:t>70%)</w:t>
      </w:r>
      <w:r w:rsidRPr="00CF7D5E">
        <w:rPr>
          <w:rFonts w:ascii="Times New Roman" w:hAnsi="Times New Roman" w:cs="Times New Roman"/>
          <w:bCs/>
          <w:sz w:val="26"/>
          <w:szCs w:val="26"/>
        </w:rPr>
        <w:t>, от муниципальных котельных. Индивидуальное отопление применяется в одноквартирных и малоквартирных жилых домах и реализуется с помощью печей и твердотопливных котлов малой мощности (до 50 кВт). Площадь кв</w:t>
      </w:r>
      <w:r>
        <w:rPr>
          <w:rFonts w:ascii="Times New Roman" w:hAnsi="Times New Roman" w:cs="Times New Roman"/>
          <w:bCs/>
          <w:sz w:val="26"/>
          <w:szCs w:val="26"/>
        </w:rPr>
        <w:t xml:space="preserve">артир в домах с индивидуальным </w:t>
      </w:r>
      <w:r w:rsidRPr="00CF7D5E">
        <w:rPr>
          <w:rFonts w:ascii="Times New Roman" w:hAnsi="Times New Roman" w:cs="Times New Roman"/>
          <w:bCs/>
          <w:sz w:val="26"/>
          <w:szCs w:val="26"/>
        </w:rPr>
        <w:t xml:space="preserve">теплоснабжением составляет </w:t>
      </w:r>
      <w:r w:rsidRPr="00CF7D5E">
        <w:rPr>
          <w:rFonts w:ascii="Times New Roman" w:hAnsi="Times New Roman" w:cs="Times New Roman"/>
          <w:sz w:val="26"/>
          <w:szCs w:val="26"/>
        </w:rPr>
        <w:t>1</w:t>
      </w:r>
      <w:r>
        <w:rPr>
          <w:rFonts w:ascii="Times New Roman" w:hAnsi="Times New Roman" w:cs="Times New Roman"/>
          <w:sz w:val="26"/>
          <w:szCs w:val="26"/>
        </w:rPr>
        <w:t>49,38</w:t>
      </w:r>
      <w:r w:rsidRPr="00CF7D5E">
        <w:rPr>
          <w:rFonts w:ascii="Times New Roman" w:hAnsi="Times New Roman" w:cs="Times New Roman"/>
          <w:sz w:val="26"/>
          <w:szCs w:val="26"/>
        </w:rPr>
        <w:t xml:space="preserve"> тыс.</w:t>
      </w:r>
      <w:r w:rsidRPr="00CF7D5E">
        <w:rPr>
          <w:rFonts w:ascii="Times New Roman" w:hAnsi="Times New Roman" w:cs="Times New Roman"/>
          <w:bCs/>
          <w:sz w:val="26"/>
          <w:szCs w:val="26"/>
        </w:rPr>
        <w:t xml:space="preserve"> м</w:t>
      </w:r>
      <w:r w:rsidRPr="00CF7D5E">
        <w:rPr>
          <w:rFonts w:ascii="Times New Roman" w:hAnsi="Times New Roman" w:cs="Times New Roman"/>
          <w:bCs/>
          <w:sz w:val="26"/>
          <w:szCs w:val="26"/>
          <w:vertAlign w:val="superscript"/>
        </w:rPr>
        <w:t>2</w:t>
      </w:r>
      <w:r w:rsidRPr="00CF7D5E">
        <w:rPr>
          <w:rFonts w:ascii="Times New Roman" w:hAnsi="Times New Roman" w:cs="Times New Roman"/>
          <w:bCs/>
          <w:sz w:val="26"/>
          <w:szCs w:val="26"/>
        </w:rPr>
        <w:t xml:space="preserve">. </w:t>
      </w:r>
    </w:p>
    <w:p w:rsidR="000F63F7" w:rsidRDefault="000F63F7" w:rsidP="009F7107">
      <w:pPr>
        <w:pStyle w:val="a3"/>
        <w:ind w:left="0" w:firstLine="567"/>
        <w:jc w:val="both"/>
        <w:rPr>
          <w:sz w:val="26"/>
          <w:szCs w:val="26"/>
        </w:rPr>
      </w:pPr>
      <w:r w:rsidRPr="00CF7D5E">
        <w:rPr>
          <w:sz w:val="26"/>
          <w:szCs w:val="26"/>
        </w:rPr>
        <w:t xml:space="preserve">Все системы теплоснабжения в поселении закрытого типа. </w:t>
      </w:r>
      <w:r>
        <w:rPr>
          <w:sz w:val="26"/>
          <w:szCs w:val="26"/>
        </w:rPr>
        <w:t>Теплопотребляющие установки имеют непосредственное безэлеваторное присоединение к тепловым сетям. Централизованное г</w:t>
      </w:r>
      <w:r w:rsidRPr="00CF7D5E">
        <w:rPr>
          <w:sz w:val="26"/>
          <w:szCs w:val="26"/>
        </w:rPr>
        <w:t xml:space="preserve">орячее водоснабжение </w:t>
      </w:r>
      <w:r>
        <w:rPr>
          <w:sz w:val="26"/>
          <w:szCs w:val="26"/>
        </w:rPr>
        <w:t>производится только детского сада №4 «Росинка» по рециркуляционной схеме с котельной.</w:t>
      </w:r>
    </w:p>
    <w:p w:rsidR="00331FEC" w:rsidRPr="00331FEC" w:rsidRDefault="00331FEC" w:rsidP="009F7107">
      <w:pPr>
        <w:pStyle w:val="a3"/>
        <w:ind w:left="0" w:firstLine="567"/>
        <w:jc w:val="both"/>
        <w:rPr>
          <w:sz w:val="26"/>
          <w:szCs w:val="26"/>
        </w:rPr>
      </w:pPr>
      <w:r>
        <w:rPr>
          <w:sz w:val="26"/>
          <w:szCs w:val="26"/>
        </w:rPr>
        <w:t xml:space="preserve">Многоквартирный жилой фонд за период действия схемы теплоснабжения </w:t>
      </w:r>
      <w:r w:rsidR="00EF200A">
        <w:rPr>
          <w:sz w:val="26"/>
          <w:szCs w:val="26"/>
        </w:rPr>
        <w:t xml:space="preserve">практически </w:t>
      </w:r>
      <w:r>
        <w:rPr>
          <w:sz w:val="26"/>
          <w:szCs w:val="26"/>
        </w:rPr>
        <w:t>не изменился. Его площадь составляет 3</w:t>
      </w:r>
      <w:r w:rsidR="00EF200A">
        <w:rPr>
          <w:sz w:val="26"/>
          <w:szCs w:val="26"/>
        </w:rPr>
        <w:t xml:space="preserve">8,5 </w:t>
      </w:r>
      <w:r>
        <w:rPr>
          <w:sz w:val="26"/>
          <w:szCs w:val="26"/>
        </w:rPr>
        <w:t>тыс. м</w:t>
      </w:r>
      <w:r w:rsidRPr="00331FEC">
        <w:rPr>
          <w:sz w:val="26"/>
          <w:szCs w:val="26"/>
          <w:vertAlign w:val="superscript"/>
        </w:rPr>
        <w:t>2</w:t>
      </w:r>
      <w:r>
        <w:rPr>
          <w:sz w:val="26"/>
          <w:szCs w:val="26"/>
        </w:rPr>
        <w:t xml:space="preserve">, в том числе </w:t>
      </w:r>
      <w:r w:rsidRPr="00331FEC">
        <w:rPr>
          <w:sz w:val="26"/>
          <w:szCs w:val="26"/>
        </w:rPr>
        <w:t>дома с центральным отоплением</w:t>
      </w:r>
      <w:r>
        <w:rPr>
          <w:sz w:val="26"/>
          <w:szCs w:val="26"/>
        </w:rPr>
        <w:t xml:space="preserve"> 27,8 тыс. м</w:t>
      </w:r>
      <w:r w:rsidRPr="00331FEC">
        <w:rPr>
          <w:sz w:val="26"/>
          <w:szCs w:val="26"/>
          <w:vertAlign w:val="superscript"/>
        </w:rPr>
        <w:t>2</w:t>
      </w:r>
      <w:r>
        <w:rPr>
          <w:sz w:val="26"/>
          <w:szCs w:val="26"/>
        </w:rPr>
        <w:t>.</w:t>
      </w:r>
    </w:p>
    <w:p w:rsidR="00331FEC" w:rsidRDefault="000F63F7" w:rsidP="009F7107">
      <w:pPr>
        <w:pStyle w:val="a3"/>
        <w:ind w:left="0" w:firstLine="567"/>
        <w:jc w:val="both"/>
        <w:rPr>
          <w:sz w:val="26"/>
          <w:szCs w:val="26"/>
        </w:rPr>
      </w:pPr>
      <w:r>
        <w:rPr>
          <w:sz w:val="26"/>
          <w:szCs w:val="26"/>
        </w:rPr>
        <w:t xml:space="preserve">Отапливаемая площадь индивидуального жилого фонда </w:t>
      </w:r>
      <w:r w:rsidR="00331FEC">
        <w:rPr>
          <w:sz w:val="26"/>
          <w:szCs w:val="26"/>
        </w:rPr>
        <w:t>(ИЖФ) за период действия схемы теплоснабжения приведена в таблице 1.1.4.</w:t>
      </w:r>
    </w:p>
    <w:p w:rsidR="00331FEC" w:rsidRDefault="00331FEC" w:rsidP="00331FEC">
      <w:pPr>
        <w:pStyle w:val="a3"/>
        <w:spacing w:after="120"/>
        <w:ind w:left="0" w:firstLine="567"/>
        <w:contextualSpacing w:val="0"/>
        <w:jc w:val="center"/>
        <w:rPr>
          <w:sz w:val="26"/>
          <w:szCs w:val="26"/>
        </w:rPr>
      </w:pPr>
      <w:r>
        <w:rPr>
          <w:sz w:val="26"/>
          <w:szCs w:val="26"/>
        </w:rPr>
        <w:t>Таблица 1.1.4. Отапливаемая площадь индивидуального жилого фонда</w:t>
      </w:r>
    </w:p>
    <w:tbl>
      <w:tblPr>
        <w:tblW w:w="10315" w:type="dxa"/>
        <w:tblInd w:w="28" w:type="dxa"/>
        <w:tblCellMar>
          <w:left w:w="28" w:type="dxa"/>
          <w:right w:w="28" w:type="dxa"/>
        </w:tblCellMar>
        <w:tblLook w:val="04A0"/>
      </w:tblPr>
      <w:tblGrid>
        <w:gridCol w:w="3511"/>
        <w:gridCol w:w="851"/>
        <w:gridCol w:w="850"/>
        <w:gridCol w:w="851"/>
        <w:gridCol w:w="850"/>
        <w:gridCol w:w="851"/>
        <w:gridCol w:w="850"/>
        <w:gridCol w:w="851"/>
        <w:gridCol w:w="850"/>
      </w:tblGrid>
      <w:tr w:rsidR="00331FEC" w:rsidRPr="005F5D7D" w:rsidTr="009F7107">
        <w:trPr>
          <w:trHeight w:val="288"/>
        </w:trPr>
        <w:tc>
          <w:tcPr>
            <w:tcW w:w="3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Показатели</w:t>
            </w:r>
            <w:r>
              <w:rPr>
                <w:rFonts w:eastAsia="Times New Roman"/>
                <w:color w:val="000000"/>
                <w:sz w:val="22"/>
                <w:lang w:eastAsia="ru-RU"/>
              </w:rPr>
              <w:t>/перод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ind w:right="-28"/>
              <w:jc w:val="center"/>
              <w:rPr>
                <w:rFonts w:eastAsia="Times New Roman"/>
                <w:color w:val="000000"/>
                <w:lang w:eastAsia="ru-RU"/>
              </w:rPr>
            </w:pPr>
            <w:r w:rsidRPr="005F5D7D">
              <w:rPr>
                <w:rFonts w:eastAsia="Times New Roman"/>
                <w:color w:val="000000"/>
                <w:sz w:val="22"/>
                <w:lang w:eastAsia="ru-RU"/>
              </w:rPr>
              <w:t>2014г.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2015г.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2016г.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2017г.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2018г.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2019г.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2020г.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31FEC" w:rsidRPr="005F5D7D" w:rsidRDefault="00331FEC" w:rsidP="008508E7">
            <w:pPr>
              <w:suppressAutoHyphens w:val="0"/>
              <w:jc w:val="center"/>
              <w:rPr>
                <w:rFonts w:eastAsia="Times New Roman"/>
                <w:color w:val="000000"/>
                <w:lang w:eastAsia="ru-RU"/>
              </w:rPr>
            </w:pPr>
            <w:r w:rsidRPr="005F5D7D">
              <w:rPr>
                <w:rFonts w:eastAsia="Times New Roman"/>
                <w:color w:val="000000"/>
                <w:sz w:val="22"/>
                <w:lang w:eastAsia="ru-RU"/>
              </w:rPr>
              <w:t>2021г.</w:t>
            </w:r>
          </w:p>
        </w:tc>
      </w:tr>
      <w:tr w:rsidR="00331FEC" w:rsidTr="009F7107">
        <w:trPr>
          <w:trHeight w:val="288"/>
        </w:trPr>
        <w:tc>
          <w:tcPr>
            <w:tcW w:w="3511" w:type="dxa"/>
            <w:tcBorders>
              <w:top w:val="nil"/>
              <w:left w:val="single" w:sz="4" w:space="0" w:color="auto"/>
              <w:bottom w:val="single" w:sz="4" w:space="0" w:color="auto"/>
              <w:right w:val="single" w:sz="4" w:space="0" w:color="auto"/>
            </w:tcBorders>
            <w:shd w:val="clear" w:color="auto" w:fill="auto"/>
            <w:vAlign w:val="center"/>
            <w:hideMark/>
          </w:tcPr>
          <w:p w:rsidR="00331FEC" w:rsidRPr="005F5D7D" w:rsidRDefault="00331FEC" w:rsidP="008508E7">
            <w:pPr>
              <w:suppressAutoHyphens w:val="0"/>
              <w:rPr>
                <w:rFonts w:eastAsia="Times New Roman"/>
                <w:color w:val="000000"/>
                <w:lang w:eastAsia="ru-RU"/>
              </w:rPr>
            </w:pPr>
            <w:r w:rsidRPr="005F5D7D">
              <w:rPr>
                <w:color w:val="000000"/>
                <w:sz w:val="22"/>
              </w:rPr>
              <w:t>площадь ИЖФ, м</w:t>
            </w:r>
            <w:r w:rsidRPr="005F5D7D">
              <w:rPr>
                <w:color w:val="000000"/>
                <w:sz w:val="22"/>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suppressAutoHyphens w:val="0"/>
              <w:jc w:val="center"/>
              <w:rPr>
                <w:rFonts w:eastAsia="Times New Roman"/>
                <w:color w:val="000000"/>
                <w:lang w:eastAsia="ru-RU"/>
              </w:rPr>
            </w:pPr>
            <w:r>
              <w:rPr>
                <w:color w:val="000000"/>
                <w:sz w:val="22"/>
              </w:rPr>
              <w:t>133564</w:t>
            </w:r>
          </w:p>
        </w:tc>
        <w:tc>
          <w:tcPr>
            <w:tcW w:w="850"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134364</w:t>
            </w:r>
          </w:p>
        </w:tc>
        <w:tc>
          <w:tcPr>
            <w:tcW w:w="851"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135164</w:t>
            </w:r>
          </w:p>
        </w:tc>
        <w:tc>
          <w:tcPr>
            <w:tcW w:w="850"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135964</w:t>
            </w:r>
          </w:p>
        </w:tc>
        <w:tc>
          <w:tcPr>
            <w:tcW w:w="851"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136764</w:t>
            </w:r>
          </w:p>
        </w:tc>
        <w:tc>
          <w:tcPr>
            <w:tcW w:w="850"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137564</w:t>
            </w:r>
          </w:p>
        </w:tc>
        <w:tc>
          <w:tcPr>
            <w:tcW w:w="851"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138364</w:t>
            </w:r>
          </w:p>
        </w:tc>
        <w:tc>
          <w:tcPr>
            <w:tcW w:w="850" w:type="dxa"/>
            <w:tcBorders>
              <w:top w:val="nil"/>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139164</w:t>
            </w:r>
          </w:p>
        </w:tc>
      </w:tr>
      <w:tr w:rsidR="00331FEC" w:rsidTr="009F7107">
        <w:trPr>
          <w:trHeight w:val="288"/>
        </w:trPr>
        <w:tc>
          <w:tcPr>
            <w:tcW w:w="3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FEC" w:rsidRPr="005F5D7D" w:rsidRDefault="00331FEC" w:rsidP="008508E7">
            <w:pPr>
              <w:rPr>
                <w:color w:val="000000"/>
              </w:rPr>
            </w:pPr>
            <w:r w:rsidRPr="005F5D7D">
              <w:rPr>
                <w:color w:val="000000"/>
                <w:sz w:val="22"/>
              </w:rPr>
              <w:t>расчетные тепловые нагрузки на отопление</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8,7488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8,8012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8,8536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8,9060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8,9584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9,0108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9,0632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000000"/>
              </w:rPr>
            </w:pPr>
            <w:r>
              <w:rPr>
                <w:color w:val="000000"/>
                <w:sz w:val="22"/>
              </w:rPr>
              <w:t>9,1156</w:t>
            </w:r>
          </w:p>
        </w:tc>
      </w:tr>
      <w:tr w:rsidR="00331FEC" w:rsidTr="009F7107">
        <w:trPr>
          <w:trHeight w:val="288"/>
        </w:trPr>
        <w:tc>
          <w:tcPr>
            <w:tcW w:w="3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FEC" w:rsidRPr="005F5D7D" w:rsidRDefault="00331FEC" w:rsidP="008508E7">
            <w:pPr>
              <w:rPr>
                <w:color w:val="000000"/>
              </w:rPr>
            </w:pPr>
            <w:r w:rsidRPr="005F5D7D">
              <w:rPr>
                <w:color w:val="000000"/>
                <w:sz w:val="22"/>
              </w:rPr>
              <w:t xml:space="preserve">численность населения в ИЖД, чел.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6062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5960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5858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5756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5654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5552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5450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1FEC" w:rsidRDefault="00331FEC" w:rsidP="008508E7">
            <w:pPr>
              <w:jc w:val="center"/>
              <w:rPr>
                <w:color w:val="202122"/>
              </w:rPr>
            </w:pPr>
            <w:r>
              <w:rPr>
                <w:color w:val="202122"/>
                <w:sz w:val="22"/>
              </w:rPr>
              <w:t>5450</w:t>
            </w:r>
          </w:p>
        </w:tc>
      </w:tr>
    </w:tbl>
    <w:p w:rsidR="00331FEC" w:rsidRDefault="00331FEC"/>
    <w:tbl>
      <w:tblPr>
        <w:tblW w:w="9496" w:type="dxa"/>
        <w:tblInd w:w="28" w:type="dxa"/>
        <w:tblCellMar>
          <w:left w:w="28" w:type="dxa"/>
          <w:right w:w="28" w:type="dxa"/>
        </w:tblCellMar>
        <w:tblLook w:val="04A0"/>
      </w:tblPr>
      <w:tblGrid>
        <w:gridCol w:w="3511"/>
        <w:gridCol w:w="882"/>
        <w:gridCol w:w="851"/>
        <w:gridCol w:w="850"/>
        <w:gridCol w:w="851"/>
        <w:gridCol w:w="850"/>
        <w:gridCol w:w="851"/>
        <w:gridCol w:w="850"/>
      </w:tblGrid>
      <w:tr w:rsidR="00331FEC" w:rsidTr="009F7107">
        <w:trPr>
          <w:trHeight w:val="288"/>
        </w:trPr>
        <w:tc>
          <w:tcPr>
            <w:tcW w:w="3511" w:type="dxa"/>
            <w:tcBorders>
              <w:top w:val="single" w:sz="4" w:space="0" w:color="auto"/>
              <w:left w:val="single" w:sz="4" w:space="0" w:color="auto"/>
              <w:bottom w:val="single" w:sz="4" w:space="0" w:color="auto"/>
              <w:right w:val="single" w:sz="4" w:space="0" w:color="auto"/>
            </w:tcBorders>
            <w:vAlign w:val="center"/>
          </w:tcPr>
          <w:p w:rsidR="00331FEC" w:rsidRPr="005F5D7D" w:rsidRDefault="00331FEC" w:rsidP="00331FEC">
            <w:pPr>
              <w:suppressAutoHyphens w:val="0"/>
              <w:jc w:val="center"/>
              <w:rPr>
                <w:rFonts w:eastAsia="Times New Roman"/>
                <w:color w:val="000000"/>
                <w:lang w:eastAsia="ru-RU"/>
              </w:rPr>
            </w:pPr>
            <w:r w:rsidRPr="005F5D7D">
              <w:rPr>
                <w:rFonts w:eastAsia="Times New Roman"/>
                <w:color w:val="000000"/>
                <w:sz w:val="22"/>
                <w:lang w:eastAsia="ru-RU"/>
              </w:rPr>
              <w:t>Показатели</w:t>
            </w:r>
            <w:r>
              <w:rPr>
                <w:rFonts w:eastAsia="Times New Roman"/>
                <w:color w:val="000000"/>
                <w:sz w:val="22"/>
                <w:lang w:eastAsia="ru-RU"/>
              </w:rPr>
              <w:t>/перод</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331FEC" w:rsidRPr="005F5D7D" w:rsidRDefault="00331FEC" w:rsidP="00331FEC">
            <w:pPr>
              <w:rPr>
                <w:color w:val="000000"/>
                <w:sz w:val="22"/>
              </w:rPr>
            </w:pPr>
            <w:r>
              <w:rPr>
                <w:color w:val="000000"/>
                <w:sz w:val="22"/>
              </w:rPr>
              <w:t>2022г.</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sz w:val="22"/>
              </w:rPr>
            </w:pPr>
            <w:r>
              <w:rPr>
                <w:color w:val="202122"/>
                <w:sz w:val="22"/>
              </w:rPr>
              <w:t>2023г.</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sz w:val="22"/>
              </w:rPr>
            </w:pPr>
            <w:r>
              <w:rPr>
                <w:color w:val="202122"/>
                <w:sz w:val="22"/>
              </w:rPr>
              <w:t>2024г.</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sz w:val="22"/>
              </w:rPr>
            </w:pPr>
            <w:r>
              <w:rPr>
                <w:color w:val="202122"/>
                <w:sz w:val="22"/>
              </w:rPr>
              <w:t>2025г.</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sz w:val="22"/>
              </w:rPr>
            </w:pPr>
            <w:r>
              <w:rPr>
                <w:color w:val="202122"/>
                <w:sz w:val="22"/>
              </w:rPr>
              <w:t>2026г.</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sz w:val="22"/>
              </w:rPr>
            </w:pPr>
            <w:r>
              <w:rPr>
                <w:color w:val="202122"/>
                <w:sz w:val="22"/>
              </w:rPr>
              <w:t>2027г.</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sz w:val="22"/>
              </w:rPr>
            </w:pPr>
            <w:r>
              <w:rPr>
                <w:color w:val="202122"/>
                <w:sz w:val="22"/>
              </w:rPr>
              <w:t>2028г.</w:t>
            </w:r>
          </w:p>
        </w:tc>
      </w:tr>
      <w:tr w:rsidR="00331FEC" w:rsidTr="009F7107">
        <w:trPr>
          <w:trHeight w:val="288"/>
        </w:trPr>
        <w:tc>
          <w:tcPr>
            <w:tcW w:w="3511" w:type="dxa"/>
            <w:tcBorders>
              <w:top w:val="single" w:sz="4" w:space="0" w:color="auto"/>
              <w:left w:val="single" w:sz="4" w:space="0" w:color="auto"/>
              <w:bottom w:val="single" w:sz="4" w:space="0" w:color="auto"/>
              <w:right w:val="single" w:sz="4" w:space="0" w:color="auto"/>
            </w:tcBorders>
            <w:vAlign w:val="center"/>
          </w:tcPr>
          <w:p w:rsidR="00331FEC" w:rsidRPr="005F5D7D" w:rsidRDefault="00331FEC" w:rsidP="00331FEC">
            <w:pPr>
              <w:suppressAutoHyphens w:val="0"/>
              <w:rPr>
                <w:rFonts w:eastAsia="Times New Roman"/>
                <w:color w:val="000000"/>
                <w:lang w:eastAsia="ru-RU"/>
              </w:rPr>
            </w:pPr>
            <w:r w:rsidRPr="005F5D7D">
              <w:rPr>
                <w:color w:val="000000"/>
                <w:sz w:val="22"/>
              </w:rPr>
              <w:t>площадь ИЖФ, м</w:t>
            </w:r>
            <w:r w:rsidRPr="005F5D7D">
              <w:rPr>
                <w:color w:val="000000"/>
                <w:sz w:val="22"/>
                <w:vertAlign w:val="superscript"/>
              </w:rPr>
              <w:t>2</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331FEC" w:rsidRDefault="00331FEC" w:rsidP="00331FEC">
            <w:pPr>
              <w:jc w:val="center"/>
              <w:rPr>
                <w:color w:val="000000"/>
              </w:rPr>
            </w:pPr>
            <w:r>
              <w:rPr>
                <w:color w:val="000000"/>
                <w:sz w:val="22"/>
              </w:rPr>
              <w:t>139964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140764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141564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142364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143164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143964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144764</w:t>
            </w:r>
          </w:p>
        </w:tc>
      </w:tr>
      <w:tr w:rsidR="00331FEC" w:rsidTr="009F7107">
        <w:trPr>
          <w:trHeight w:val="288"/>
        </w:trPr>
        <w:tc>
          <w:tcPr>
            <w:tcW w:w="3511" w:type="dxa"/>
            <w:tcBorders>
              <w:top w:val="single" w:sz="4" w:space="0" w:color="auto"/>
              <w:left w:val="single" w:sz="4" w:space="0" w:color="auto"/>
              <w:bottom w:val="single" w:sz="4" w:space="0" w:color="auto"/>
              <w:right w:val="single" w:sz="4" w:space="0" w:color="auto"/>
            </w:tcBorders>
            <w:vAlign w:val="center"/>
          </w:tcPr>
          <w:p w:rsidR="00331FEC" w:rsidRPr="005F5D7D" w:rsidRDefault="00331FEC" w:rsidP="00331FEC">
            <w:pPr>
              <w:rPr>
                <w:color w:val="000000"/>
              </w:rPr>
            </w:pPr>
            <w:r w:rsidRPr="005F5D7D">
              <w:rPr>
                <w:color w:val="000000"/>
                <w:sz w:val="22"/>
              </w:rPr>
              <w:t>расчетные тепловые нагрузки на отопление</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331FEC" w:rsidRDefault="00331FEC" w:rsidP="00331FEC">
            <w:pPr>
              <w:jc w:val="center"/>
              <w:rPr>
                <w:color w:val="000000"/>
              </w:rPr>
            </w:pPr>
            <w:r>
              <w:rPr>
                <w:color w:val="000000"/>
                <w:sz w:val="22"/>
              </w:rPr>
              <w:t>9,1680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9,2204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9,2728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9,3252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9,3776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9,4300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000000"/>
              </w:rPr>
            </w:pPr>
            <w:r>
              <w:rPr>
                <w:color w:val="000000"/>
                <w:sz w:val="22"/>
              </w:rPr>
              <w:t>10,3367</w:t>
            </w:r>
          </w:p>
        </w:tc>
      </w:tr>
      <w:tr w:rsidR="00331FEC" w:rsidTr="009F7107">
        <w:trPr>
          <w:trHeight w:val="288"/>
        </w:trPr>
        <w:tc>
          <w:tcPr>
            <w:tcW w:w="3511" w:type="dxa"/>
            <w:tcBorders>
              <w:top w:val="single" w:sz="4" w:space="0" w:color="auto"/>
              <w:left w:val="single" w:sz="4" w:space="0" w:color="auto"/>
              <w:bottom w:val="single" w:sz="4" w:space="0" w:color="auto"/>
              <w:right w:val="single" w:sz="4" w:space="0" w:color="auto"/>
            </w:tcBorders>
            <w:vAlign w:val="center"/>
          </w:tcPr>
          <w:p w:rsidR="00331FEC" w:rsidRPr="005F5D7D" w:rsidRDefault="00331FEC" w:rsidP="00331FEC">
            <w:pPr>
              <w:rPr>
                <w:color w:val="000000"/>
              </w:rPr>
            </w:pPr>
            <w:r w:rsidRPr="005F5D7D">
              <w:rPr>
                <w:color w:val="000000"/>
                <w:sz w:val="22"/>
              </w:rPr>
              <w:t xml:space="preserve">численность населения в ИЖД, чел.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331FEC" w:rsidRDefault="00331FEC" w:rsidP="00331FEC">
            <w:pPr>
              <w:jc w:val="center"/>
              <w:rPr>
                <w:color w:val="202122"/>
              </w:rPr>
            </w:pPr>
            <w:r>
              <w:rPr>
                <w:color w:val="202122"/>
                <w:sz w:val="22"/>
              </w:rPr>
              <w:t>5450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rPr>
            </w:pPr>
            <w:r>
              <w:rPr>
                <w:color w:val="202122"/>
                <w:sz w:val="22"/>
              </w:rPr>
              <w:t>5450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rPr>
            </w:pPr>
            <w:r>
              <w:rPr>
                <w:color w:val="202122"/>
                <w:sz w:val="22"/>
              </w:rPr>
              <w:t>5450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rPr>
            </w:pPr>
            <w:r>
              <w:rPr>
                <w:color w:val="202122"/>
                <w:sz w:val="22"/>
              </w:rPr>
              <w:t>5450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rPr>
            </w:pPr>
            <w:r>
              <w:rPr>
                <w:color w:val="202122"/>
                <w:sz w:val="22"/>
              </w:rPr>
              <w:t>5450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rPr>
            </w:pPr>
            <w:r>
              <w:rPr>
                <w:color w:val="202122"/>
                <w:sz w:val="22"/>
              </w:rPr>
              <w:t>5450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31FEC" w:rsidRDefault="00331FEC" w:rsidP="00331FEC">
            <w:pPr>
              <w:jc w:val="center"/>
              <w:rPr>
                <w:color w:val="202122"/>
              </w:rPr>
            </w:pPr>
            <w:r>
              <w:rPr>
                <w:color w:val="202122"/>
                <w:sz w:val="22"/>
              </w:rPr>
              <w:t>5450</w:t>
            </w:r>
          </w:p>
        </w:tc>
      </w:tr>
    </w:tbl>
    <w:p w:rsidR="000F63F7" w:rsidRDefault="000F63F7" w:rsidP="000F63F7">
      <w:pPr>
        <w:pStyle w:val="a3"/>
        <w:ind w:left="0" w:firstLine="567"/>
      </w:pPr>
    </w:p>
    <w:p w:rsidR="000F63F7" w:rsidRPr="009F7107" w:rsidRDefault="009F7107" w:rsidP="006F3775">
      <w:pPr>
        <w:pStyle w:val="a3"/>
        <w:ind w:left="0"/>
        <w:rPr>
          <w:b/>
          <w:sz w:val="26"/>
          <w:szCs w:val="26"/>
        </w:rPr>
      </w:pPr>
      <w:r w:rsidRPr="009F7107">
        <w:rPr>
          <w:b/>
          <w:sz w:val="26"/>
          <w:szCs w:val="26"/>
        </w:rPr>
        <w:t>1.2. Существующие и перспективные объемы потребления тепловой энергии (мощности) и теплоносителя</w:t>
      </w:r>
    </w:p>
    <w:p w:rsidR="009F7107" w:rsidRDefault="009F7107" w:rsidP="009F7107">
      <w:pPr>
        <w:pStyle w:val="ConsPlusNormal"/>
        <w:widowControl/>
        <w:tabs>
          <w:tab w:val="left" w:pos="0"/>
        </w:tabs>
        <w:spacing w:after="120"/>
        <w:ind w:firstLine="142"/>
        <w:jc w:val="center"/>
        <w:rPr>
          <w:rFonts w:ascii="Times New Roman" w:hAnsi="Times New Roman" w:cs="Times New Roman"/>
          <w:sz w:val="24"/>
          <w:szCs w:val="24"/>
        </w:rPr>
      </w:pPr>
      <w:r w:rsidRPr="006B32DA">
        <w:rPr>
          <w:rFonts w:ascii="Times New Roman" w:hAnsi="Times New Roman" w:cs="Times New Roman"/>
          <w:sz w:val="26"/>
          <w:szCs w:val="26"/>
        </w:rPr>
        <w:t>Таблица 1.</w:t>
      </w:r>
      <w:r w:rsidR="00EF200A">
        <w:rPr>
          <w:rFonts w:ascii="Times New Roman" w:hAnsi="Times New Roman" w:cs="Times New Roman"/>
          <w:sz w:val="26"/>
          <w:szCs w:val="26"/>
        </w:rPr>
        <w:t>2</w:t>
      </w:r>
      <w:r w:rsidRPr="006B32DA">
        <w:rPr>
          <w:rFonts w:ascii="Times New Roman" w:hAnsi="Times New Roman" w:cs="Times New Roman"/>
          <w:sz w:val="26"/>
          <w:szCs w:val="26"/>
        </w:rPr>
        <w:t>.1</w:t>
      </w:r>
      <w:r>
        <w:rPr>
          <w:rFonts w:ascii="Times New Roman" w:hAnsi="Times New Roman" w:cs="Times New Roman"/>
          <w:sz w:val="26"/>
          <w:szCs w:val="26"/>
        </w:rPr>
        <w:t xml:space="preserve">. Потребление тепловой энергии в зонах централизованного теплоснабжения </w:t>
      </w:r>
      <w:r w:rsidRPr="006B32DA">
        <w:rPr>
          <w:rFonts w:ascii="Times New Roman" w:hAnsi="Times New Roman" w:cs="Times New Roman"/>
          <w:sz w:val="26"/>
          <w:szCs w:val="26"/>
        </w:rPr>
        <w:t>за 20</w:t>
      </w:r>
      <w:r>
        <w:rPr>
          <w:rFonts w:ascii="Times New Roman" w:hAnsi="Times New Roman" w:cs="Times New Roman"/>
          <w:sz w:val="26"/>
          <w:szCs w:val="26"/>
        </w:rPr>
        <w:t>22</w:t>
      </w:r>
      <w:r w:rsidRPr="006B32DA">
        <w:rPr>
          <w:rFonts w:ascii="Times New Roman" w:hAnsi="Times New Roman" w:cs="Times New Roman"/>
          <w:sz w:val="26"/>
          <w:szCs w:val="26"/>
        </w:rPr>
        <w:t xml:space="preserve"> год, Гкал/год</w:t>
      </w:r>
    </w:p>
    <w:tbl>
      <w:tblPr>
        <w:tblW w:w="1035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669"/>
        <w:gridCol w:w="850"/>
        <w:gridCol w:w="1653"/>
        <w:gridCol w:w="1130"/>
        <w:gridCol w:w="1609"/>
        <w:gridCol w:w="1026"/>
        <w:gridCol w:w="1414"/>
      </w:tblGrid>
      <w:tr w:rsidR="009F7107" w:rsidRPr="005F5D7D" w:rsidTr="009F7107">
        <w:tc>
          <w:tcPr>
            <w:tcW w:w="3519" w:type="dxa"/>
            <w:gridSpan w:val="2"/>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 xml:space="preserve">Наименование теплоснабжающих организаций </w:t>
            </w:r>
          </w:p>
        </w:tc>
        <w:tc>
          <w:tcPr>
            <w:tcW w:w="1653" w:type="dxa"/>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Производство теплоэнергии</w:t>
            </w:r>
          </w:p>
        </w:tc>
        <w:tc>
          <w:tcPr>
            <w:tcW w:w="1130" w:type="dxa"/>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Затраты на СН</w:t>
            </w:r>
          </w:p>
        </w:tc>
        <w:tc>
          <w:tcPr>
            <w:tcW w:w="1609" w:type="dxa"/>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Отпуск теплоэнергии</w:t>
            </w:r>
          </w:p>
        </w:tc>
        <w:tc>
          <w:tcPr>
            <w:tcW w:w="1026" w:type="dxa"/>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Сетевые потери</w:t>
            </w:r>
          </w:p>
        </w:tc>
        <w:tc>
          <w:tcPr>
            <w:tcW w:w="1414" w:type="dxa"/>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 xml:space="preserve">Реализация </w:t>
            </w:r>
          </w:p>
        </w:tc>
      </w:tr>
      <w:tr w:rsidR="009F7107" w:rsidRPr="005F5D7D" w:rsidTr="009F7107">
        <w:trPr>
          <w:trHeight w:val="227"/>
        </w:trPr>
        <w:tc>
          <w:tcPr>
            <w:tcW w:w="2669" w:type="dxa"/>
            <w:vMerge w:val="restart"/>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bCs/>
                <w:sz w:val="24"/>
                <w:szCs w:val="24"/>
              </w:rPr>
              <w:t>ООО «</w:t>
            </w:r>
            <w:r w:rsidRPr="003A12D9">
              <w:rPr>
                <w:rFonts w:ascii="Times New Roman" w:hAnsi="Times New Roman" w:cs="Times New Roman"/>
                <w:sz w:val="24"/>
                <w:szCs w:val="24"/>
              </w:rPr>
              <w:t>ТЕПЛОСБЫТ</w:t>
            </w:r>
            <w:r w:rsidRPr="003A12D9">
              <w:rPr>
                <w:rFonts w:ascii="Times New Roman" w:hAnsi="Times New Roman" w:cs="Times New Roman"/>
                <w:bCs/>
                <w:sz w:val="24"/>
                <w:szCs w:val="24"/>
              </w:rPr>
              <w:t>»</w:t>
            </w:r>
          </w:p>
        </w:tc>
        <w:tc>
          <w:tcPr>
            <w:tcW w:w="850" w:type="dxa"/>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План</w:t>
            </w:r>
          </w:p>
        </w:tc>
        <w:tc>
          <w:tcPr>
            <w:tcW w:w="1653" w:type="dxa"/>
            <w:shd w:val="clear" w:color="auto" w:fill="auto"/>
            <w:vAlign w:val="center"/>
          </w:tcPr>
          <w:p w:rsidR="009F7107" w:rsidRPr="003A12D9" w:rsidRDefault="009F7107" w:rsidP="008508E7">
            <w:pPr>
              <w:suppressAutoHyphens w:val="0"/>
              <w:jc w:val="center"/>
              <w:rPr>
                <w:rFonts w:eastAsia="Times New Roman"/>
                <w:color w:val="000000"/>
                <w:szCs w:val="24"/>
                <w:lang w:eastAsia="ru-RU"/>
              </w:rPr>
            </w:pPr>
            <w:r w:rsidRPr="003A12D9">
              <w:rPr>
                <w:color w:val="000000"/>
                <w:szCs w:val="24"/>
              </w:rPr>
              <w:t>10630,7</w:t>
            </w:r>
          </w:p>
        </w:tc>
        <w:tc>
          <w:tcPr>
            <w:tcW w:w="1130" w:type="dxa"/>
            <w:shd w:val="clear" w:color="auto" w:fill="auto"/>
            <w:vAlign w:val="center"/>
          </w:tcPr>
          <w:p w:rsidR="009F7107" w:rsidRPr="003A12D9" w:rsidRDefault="009F7107" w:rsidP="008508E7">
            <w:pPr>
              <w:jc w:val="center"/>
              <w:rPr>
                <w:color w:val="000000"/>
                <w:szCs w:val="24"/>
              </w:rPr>
            </w:pPr>
            <w:r w:rsidRPr="003A12D9">
              <w:rPr>
                <w:color w:val="000000"/>
                <w:szCs w:val="24"/>
              </w:rPr>
              <w:t>531,5</w:t>
            </w:r>
          </w:p>
        </w:tc>
        <w:tc>
          <w:tcPr>
            <w:tcW w:w="1609" w:type="dxa"/>
            <w:shd w:val="clear" w:color="auto" w:fill="auto"/>
            <w:vAlign w:val="center"/>
          </w:tcPr>
          <w:p w:rsidR="009F7107" w:rsidRPr="003A12D9" w:rsidRDefault="009F7107" w:rsidP="008508E7">
            <w:pPr>
              <w:jc w:val="center"/>
              <w:rPr>
                <w:color w:val="000000"/>
                <w:szCs w:val="24"/>
              </w:rPr>
            </w:pPr>
            <w:r w:rsidRPr="003A12D9">
              <w:rPr>
                <w:color w:val="000000"/>
                <w:szCs w:val="24"/>
              </w:rPr>
              <w:t>10099,2</w:t>
            </w:r>
          </w:p>
        </w:tc>
        <w:tc>
          <w:tcPr>
            <w:tcW w:w="1026" w:type="dxa"/>
            <w:shd w:val="clear" w:color="auto" w:fill="auto"/>
            <w:vAlign w:val="center"/>
          </w:tcPr>
          <w:p w:rsidR="009F7107" w:rsidRPr="003A12D9" w:rsidRDefault="009F7107" w:rsidP="008508E7">
            <w:pPr>
              <w:jc w:val="center"/>
              <w:rPr>
                <w:color w:val="000000"/>
                <w:szCs w:val="24"/>
              </w:rPr>
            </w:pPr>
            <w:r w:rsidRPr="003A12D9">
              <w:rPr>
                <w:color w:val="000000"/>
                <w:szCs w:val="24"/>
              </w:rPr>
              <w:t>1652,5</w:t>
            </w:r>
          </w:p>
        </w:tc>
        <w:tc>
          <w:tcPr>
            <w:tcW w:w="1414" w:type="dxa"/>
            <w:shd w:val="clear" w:color="auto" w:fill="auto"/>
            <w:vAlign w:val="center"/>
          </w:tcPr>
          <w:p w:rsidR="009F7107" w:rsidRPr="003A12D9" w:rsidRDefault="009F7107" w:rsidP="008508E7">
            <w:pPr>
              <w:jc w:val="center"/>
              <w:rPr>
                <w:color w:val="000000"/>
                <w:szCs w:val="24"/>
              </w:rPr>
            </w:pPr>
            <w:r w:rsidRPr="003A12D9">
              <w:rPr>
                <w:color w:val="000000"/>
                <w:szCs w:val="24"/>
              </w:rPr>
              <w:t>8446,7</w:t>
            </w:r>
          </w:p>
        </w:tc>
      </w:tr>
      <w:tr w:rsidR="009F7107" w:rsidRPr="005F5D7D" w:rsidTr="009F7107">
        <w:trPr>
          <w:trHeight w:val="227"/>
        </w:trPr>
        <w:tc>
          <w:tcPr>
            <w:tcW w:w="2669" w:type="dxa"/>
            <w:vMerge/>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bCs/>
                <w:sz w:val="24"/>
                <w:szCs w:val="24"/>
              </w:rPr>
            </w:pPr>
          </w:p>
        </w:tc>
        <w:tc>
          <w:tcPr>
            <w:tcW w:w="850" w:type="dxa"/>
            <w:shd w:val="clear" w:color="auto" w:fill="auto"/>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 xml:space="preserve">Факт </w:t>
            </w:r>
          </w:p>
        </w:tc>
        <w:tc>
          <w:tcPr>
            <w:tcW w:w="1653" w:type="dxa"/>
            <w:shd w:val="clear" w:color="auto" w:fill="auto"/>
            <w:vAlign w:val="bottom"/>
          </w:tcPr>
          <w:p w:rsidR="009F7107" w:rsidRPr="003A12D9" w:rsidRDefault="009F7107" w:rsidP="008508E7">
            <w:pPr>
              <w:suppressAutoHyphens w:val="0"/>
              <w:jc w:val="center"/>
              <w:rPr>
                <w:rFonts w:eastAsia="Times New Roman"/>
                <w:color w:val="000000"/>
                <w:szCs w:val="24"/>
                <w:lang w:eastAsia="ru-RU"/>
              </w:rPr>
            </w:pPr>
            <w:r w:rsidRPr="003A12D9">
              <w:rPr>
                <w:color w:val="000000"/>
                <w:szCs w:val="24"/>
              </w:rPr>
              <w:t>12257,9</w:t>
            </w:r>
          </w:p>
        </w:tc>
        <w:tc>
          <w:tcPr>
            <w:tcW w:w="1130" w:type="dxa"/>
            <w:shd w:val="clear" w:color="auto" w:fill="auto"/>
            <w:vAlign w:val="bottom"/>
          </w:tcPr>
          <w:p w:rsidR="009F7107" w:rsidRPr="003A12D9" w:rsidRDefault="009F7107" w:rsidP="008508E7">
            <w:pPr>
              <w:jc w:val="center"/>
              <w:rPr>
                <w:color w:val="000000"/>
                <w:szCs w:val="24"/>
              </w:rPr>
            </w:pPr>
            <w:r w:rsidRPr="003A12D9">
              <w:rPr>
                <w:color w:val="000000"/>
                <w:szCs w:val="24"/>
              </w:rPr>
              <w:t>612,9</w:t>
            </w:r>
          </w:p>
        </w:tc>
        <w:tc>
          <w:tcPr>
            <w:tcW w:w="1609" w:type="dxa"/>
            <w:shd w:val="clear" w:color="auto" w:fill="auto"/>
            <w:vAlign w:val="bottom"/>
          </w:tcPr>
          <w:p w:rsidR="009F7107" w:rsidRPr="003A12D9" w:rsidRDefault="009F7107" w:rsidP="008508E7">
            <w:pPr>
              <w:jc w:val="center"/>
              <w:rPr>
                <w:color w:val="000000"/>
                <w:szCs w:val="24"/>
              </w:rPr>
            </w:pPr>
            <w:r w:rsidRPr="003A12D9">
              <w:rPr>
                <w:color w:val="000000"/>
                <w:szCs w:val="24"/>
              </w:rPr>
              <w:t>11645,0</w:t>
            </w:r>
          </w:p>
        </w:tc>
        <w:tc>
          <w:tcPr>
            <w:tcW w:w="1026" w:type="dxa"/>
            <w:shd w:val="clear" w:color="auto" w:fill="auto"/>
            <w:vAlign w:val="bottom"/>
          </w:tcPr>
          <w:p w:rsidR="009F7107" w:rsidRPr="003A12D9" w:rsidRDefault="009F7107" w:rsidP="008508E7">
            <w:pPr>
              <w:jc w:val="center"/>
              <w:rPr>
                <w:color w:val="000000"/>
                <w:szCs w:val="24"/>
              </w:rPr>
            </w:pPr>
            <w:r w:rsidRPr="003A12D9">
              <w:rPr>
                <w:color w:val="000000"/>
                <w:szCs w:val="24"/>
              </w:rPr>
              <w:t>1909,8</w:t>
            </w:r>
          </w:p>
        </w:tc>
        <w:tc>
          <w:tcPr>
            <w:tcW w:w="1414" w:type="dxa"/>
            <w:shd w:val="clear" w:color="auto" w:fill="auto"/>
            <w:vAlign w:val="bottom"/>
          </w:tcPr>
          <w:p w:rsidR="009F7107" w:rsidRPr="003A12D9" w:rsidRDefault="009F7107" w:rsidP="008508E7">
            <w:pPr>
              <w:jc w:val="center"/>
              <w:rPr>
                <w:color w:val="000000"/>
                <w:szCs w:val="24"/>
              </w:rPr>
            </w:pPr>
            <w:r w:rsidRPr="003A12D9">
              <w:rPr>
                <w:color w:val="000000"/>
                <w:szCs w:val="24"/>
              </w:rPr>
              <w:t>9735,3</w:t>
            </w:r>
          </w:p>
        </w:tc>
      </w:tr>
    </w:tbl>
    <w:p w:rsidR="000F63F7" w:rsidRDefault="000F63F7" w:rsidP="006F3775">
      <w:pPr>
        <w:pStyle w:val="a3"/>
        <w:ind w:left="0"/>
        <w:rPr>
          <w:sz w:val="26"/>
          <w:szCs w:val="26"/>
        </w:rPr>
      </w:pPr>
    </w:p>
    <w:p w:rsidR="009F7107" w:rsidRPr="004C55C0" w:rsidRDefault="009F7107" w:rsidP="009F7107">
      <w:pPr>
        <w:pStyle w:val="ConsPlusNormal"/>
        <w:widowControl/>
        <w:tabs>
          <w:tab w:val="left" w:pos="0"/>
        </w:tabs>
        <w:spacing w:after="120"/>
        <w:ind w:firstLine="142"/>
        <w:jc w:val="center"/>
        <w:rPr>
          <w:rFonts w:ascii="Times New Roman" w:hAnsi="Times New Roman" w:cs="Times New Roman"/>
          <w:sz w:val="26"/>
          <w:szCs w:val="26"/>
        </w:rPr>
      </w:pPr>
      <w:r w:rsidRPr="006B32DA">
        <w:rPr>
          <w:rFonts w:ascii="Times New Roman" w:hAnsi="Times New Roman" w:cs="Times New Roman"/>
          <w:sz w:val="26"/>
          <w:szCs w:val="26"/>
        </w:rPr>
        <w:t>Таблица 1.</w:t>
      </w:r>
      <w:r w:rsidR="00EF200A">
        <w:rPr>
          <w:rFonts w:ascii="Times New Roman" w:hAnsi="Times New Roman" w:cs="Times New Roman"/>
          <w:sz w:val="26"/>
          <w:szCs w:val="26"/>
        </w:rPr>
        <w:t>2</w:t>
      </w:r>
      <w:r w:rsidRPr="006B32DA">
        <w:rPr>
          <w:rFonts w:ascii="Times New Roman" w:hAnsi="Times New Roman" w:cs="Times New Roman"/>
          <w:sz w:val="26"/>
          <w:szCs w:val="26"/>
        </w:rPr>
        <w:t>.</w:t>
      </w:r>
      <w:r>
        <w:rPr>
          <w:rFonts w:ascii="Times New Roman" w:hAnsi="Times New Roman" w:cs="Times New Roman"/>
          <w:sz w:val="26"/>
          <w:szCs w:val="26"/>
        </w:rPr>
        <w:t xml:space="preserve">2. Потребление топлива и электрической энергии в зонах централизованного теплоснабжения </w:t>
      </w:r>
      <w:r w:rsidRPr="006B32DA">
        <w:rPr>
          <w:rFonts w:ascii="Times New Roman" w:hAnsi="Times New Roman" w:cs="Times New Roman"/>
          <w:sz w:val="26"/>
          <w:szCs w:val="26"/>
        </w:rPr>
        <w:t>за 20</w:t>
      </w:r>
      <w:r>
        <w:rPr>
          <w:rFonts w:ascii="Times New Roman" w:hAnsi="Times New Roman" w:cs="Times New Roman"/>
          <w:sz w:val="26"/>
          <w:szCs w:val="26"/>
        </w:rPr>
        <w:t>22</w:t>
      </w:r>
      <w:r w:rsidRPr="006B32DA">
        <w:rPr>
          <w:rFonts w:ascii="Times New Roman" w:hAnsi="Times New Roman" w:cs="Times New Roman"/>
          <w:sz w:val="26"/>
          <w:szCs w:val="26"/>
        </w:rPr>
        <w:t xml:space="preserve"> год, Гкал/год</w:t>
      </w:r>
    </w:p>
    <w:tbl>
      <w:tblPr>
        <w:tblW w:w="10076" w:type="dxa"/>
        <w:tblLayout w:type="fixed"/>
        <w:tblCellMar>
          <w:left w:w="28" w:type="dxa"/>
          <w:right w:w="28" w:type="dxa"/>
        </w:tblCellMar>
        <w:tblLook w:val="0000"/>
      </w:tblPr>
      <w:tblGrid>
        <w:gridCol w:w="1871"/>
        <w:gridCol w:w="822"/>
        <w:gridCol w:w="882"/>
        <w:gridCol w:w="989"/>
        <w:gridCol w:w="993"/>
        <w:gridCol w:w="854"/>
        <w:gridCol w:w="8"/>
        <w:gridCol w:w="1248"/>
        <w:gridCol w:w="8"/>
        <w:gridCol w:w="1117"/>
        <w:gridCol w:w="8"/>
        <w:gridCol w:w="1268"/>
        <w:gridCol w:w="8"/>
      </w:tblGrid>
      <w:tr w:rsidR="009F7107" w:rsidRPr="005F5D7D" w:rsidTr="008508E7">
        <w:trPr>
          <w:trHeight w:val="571"/>
        </w:trPr>
        <w:tc>
          <w:tcPr>
            <w:tcW w:w="2693" w:type="dxa"/>
            <w:gridSpan w:val="2"/>
            <w:vMerge w:val="restart"/>
            <w:tcBorders>
              <w:top w:val="single" w:sz="4" w:space="0" w:color="000000"/>
              <w:left w:val="single" w:sz="4" w:space="0" w:color="000000"/>
              <w:bottom w:val="single" w:sz="4" w:space="0" w:color="000000"/>
            </w:tcBorders>
            <w:shd w:val="clear" w:color="auto" w:fill="auto"/>
            <w:vAlign w:val="center"/>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Наименование теплоснабжающих организаций</w:t>
            </w:r>
          </w:p>
        </w:tc>
        <w:tc>
          <w:tcPr>
            <w:tcW w:w="3726" w:type="dxa"/>
            <w:gridSpan w:val="5"/>
            <w:tcBorders>
              <w:top w:val="single" w:sz="4" w:space="0" w:color="000000"/>
              <w:left w:val="single" w:sz="4" w:space="0" w:color="000000"/>
              <w:bottom w:val="single" w:sz="4" w:space="0" w:color="000000"/>
              <w:right w:val="single" w:sz="4" w:space="0" w:color="000000"/>
            </w:tcBorders>
            <w:vAlign w:val="center"/>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Потребление топлива</w:t>
            </w:r>
          </w:p>
        </w:tc>
        <w:tc>
          <w:tcPr>
            <w:tcW w:w="1256" w:type="dxa"/>
            <w:gridSpan w:val="2"/>
            <w:tcBorders>
              <w:top w:val="single" w:sz="4" w:space="0" w:color="000000"/>
              <w:left w:val="single" w:sz="4" w:space="0" w:color="000000"/>
              <w:bottom w:val="single" w:sz="4" w:space="0" w:color="000000"/>
              <w:right w:val="single" w:sz="4" w:space="0" w:color="000000"/>
            </w:tcBorders>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Удельный расход топлива</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 xml:space="preserve">Потребле-ние эл. энергии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pStyle w:val="ConsPlusNormal"/>
              <w:widowControl/>
              <w:tabs>
                <w:tab w:val="left" w:pos="0"/>
              </w:tabs>
              <w:ind w:left="-48" w:right="-78" w:firstLine="0"/>
              <w:jc w:val="center"/>
              <w:rPr>
                <w:rFonts w:ascii="Times New Roman" w:hAnsi="Times New Roman" w:cs="Times New Roman"/>
                <w:sz w:val="24"/>
                <w:szCs w:val="24"/>
              </w:rPr>
            </w:pPr>
            <w:r w:rsidRPr="003A12D9">
              <w:rPr>
                <w:rFonts w:ascii="Times New Roman" w:hAnsi="Times New Roman" w:cs="Times New Roman"/>
                <w:sz w:val="24"/>
                <w:szCs w:val="24"/>
              </w:rPr>
              <w:t>Удельный расход эл.энергии</w:t>
            </w:r>
          </w:p>
        </w:tc>
      </w:tr>
      <w:tr w:rsidR="009F7107" w:rsidRPr="005F5D7D" w:rsidTr="008508E7">
        <w:trPr>
          <w:gridAfter w:val="1"/>
          <w:wAfter w:w="8" w:type="dxa"/>
          <w:trHeight w:val="258"/>
        </w:trPr>
        <w:tc>
          <w:tcPr>
            <w:tcW w:w="2693" w:type="dxa"/>
            <w:gridSpan w:val="2"/>
            <w:vMerge/>
            <w:tcBorders>
              <w:top w:val="single" w:sz="4" w:space="0" w:color="000000"/>
              <w:left w:val="single" w:sz="4" w:space="0" w:color="000000"/>
              <w:bottom w:val="single" w:sz="4" w:space="0" w:color="auto"/>
            </w:tcBorders>
            <w:shd w:val="clear" w:color="auto" w:fill="auto"/>
            <w:vAlign w:val="center"/>
          </w:tcPr>
          <w:p w:rsidR="009F7107" w:rsidRPr="003A12D9" w:rsidRDefault="009F7107" w:rsidP="008508E7">
            <w:pPr>
              <w:jc w:val="center"/>
              <w:rPr>
                <w:szCs w:val="24"/>
              </w:rPr>
            </w:pPr>
          </w:p>
        </w:tc>
        <w:tc>
          <w:tcPr>
            <w:tcW w:w="882" w:type="dxa"/>
            <w:tcBorders>
              <w:top w:val="single" w:sz="4" w:space="0" w:color="000000"/>
              <w:left w:val="single" w:sz="4" w:space="0" w:color="000000"/>
              <w:bottom w:val="single" w:sz="4" w:space="0" w:color="000000"/>
            </w:tcBorders>
            <w:shd w:val="clear" w:color="auto" w:fill="auto"/>
            <w:vAlign w:val="center"/>
          </w:tcPr>
          <w:p w:rsidR="009F7107" w:rsidRPr="003A12D9" w:rsidRDefault="009F7107" w:rsidP="008508E7">
            <w:pPr>
              <w:pStyle w:val="ConsPlusNorma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уголь, т</w:t>
            </w:r>
          </w:p>
        </w:tc>
        <w:tc>
          <w:tcPr>
            <w:tcW w:w="989" w:type="dxa"/>
            <w:tcBorders>
              <w:top w:val="single" w:sz="4" w:space="0" w:color="000000"/>
              <w:left w:val="single" w:sz="4" w:space="0" w:color="000000"/>
              <w:bottom w:val="single" w:sz="4" w:space="0" w:color="000000"/>
              <w:right w:val="single" w:sz="4" w:space="0" w:color="000000"/>
            </w:tcBorders>
            <w:vAlign w:val="center"/>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дрова,  пл.м</w:t>
            </w:r>
            <w:r w:rsidRPr="003A12D9">
              <w:rPr>
                <w:rFonts w:ascii="Times New Roman" w:hAnsi="Times New Roman" w:cs="Times New Roman"/>
                <w:sz w:val="24"/>
                <w:szCs w:val="24"/>
                <w:vertAlign w:val="superscript"/>
              </w:rPr>
              <w:t>3</w:t>
            </w:r>
          </w:p>
        </w:tc>
        <w:tc>
          <w:tcPr>
            <w:tcW w:w="993" w:type="dxa"/>
            <w:tcBorders>
              <w:top w:val="single" w:sz="4" w:space="0" w:color="000000"/>
              <w:left w:val="single" w:sz="4" w:space="0" w:color="000000"/>
              <w:bottom w:val="single" w:sz="4" w:space="0" w:color="000000"/>
            </w:tcBorders>
            <w:shd w:val="clear" w:color="auto" w:fill="auto"/>
            <w:vAlign w:val="center"/>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отходы, м</w:t>
            </w:r>
            <w:r w:rsidRPr="003A12D9">
              <w:rPr>
                <w:rFonts w:ascii="Times New Roman" w:hAnsi="Times New Roman" w:cs="Times New Roman"/>
                <w:sz w:val="24"/>
                <w:szCs w:val="24"/>
                <w:vertAlign w:val="superscript"/>
              </w:rPr>
              <w:t>3</w:t>
            </w:r>
          </w:p>
        </w:tc>
        <w:tc>
          <w:tcPr>
            <w:tcW w:w="854" w:type="dxa"/>
            <w:tcBorders>
              <w:top w:val="single" w:sz="4" w:space="0" w:color="000000"/>
              <w:left w:val="single" w:sz="4" w:space="0" w:color="000000"/>
              <w:bottom w:val="single" w:sz="4" w:space="0" w:color="000000"/>
              <w:right w:val="single" w:sz="4" w:space="0" w:color="000000"/>
            </w:tcBorders>
            <w:vAlign w:val="center"/>
          </w:tcPr>
          <w:p w:rsidR="009F7107" w:rsidRPr="003A12D9" w:rsidRDefault="009F7107" w:rsidP="008508E7">
            <w:pPr>
              <w:jc w:val="center"/>
              <w:rPr>
                <w:szCs w:val="24"/>
              </w:rPr>
            </w:pPr>
            <w:r w:rsidRPr="003A12D9">
              <w:rPr>
                <w:szCs w:val="24"/>
              </w:rPr>
              <w:t>т у.т.</w:t>
            </w:r>
          </w:p>
        </w:tc>
        <w:tc>
          <w:tcPr>
            <w:tcW w:w="1256" w:type="dxa"/>
            <w:gridSpan w:val="2"/>
            <w:tcBorders>
              <w:top w:val="single" w:sz="4" w:space="0" w:color="000000"/>
              <w:left w:val="single" w:sz="4" w:space="0" w:color="000000"/>
              <w:bottom w:val="single" w:sz="4" w:space="0" w:color="000000"/>
              <w:right w:val="single" w:sz="4" w:space="0" w:color="000000"/>
            </w:tcBorders>
            <w:vAlign w:val="center"/>
          </w:tcPr>
          <w:p w:rsidR="009F7107" w:rsidRPr="003A12D9" w:rsidRDefault="009F7107" w:rsidP="008508E7">
            <w:pPr>
              <w:jc w:val="center"/>
              <w:rPr>
                <w:szCs w:val="24"/>
              </w:rPr>
            </w:pPr>
            <w:r w:rsidRPr="003A12D9">
              <w:rPr>
                <w:szCs w:val="24"/>
              </w:rPr>
              <w:t>кгу.т./Гкал</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F7107" w:rsidRPr="003A12D9" w:rsidRDefault="009F7107" w:rsidP="008508E7">
            <w:pPr>
              <w:jc w:val="center"/>
              <w:rPr>
                <w:szCs w:val="24"/>
              </w:rPr>
            </w:pPr>
            <w:r w:rsidRPr="003A12D9">
              <w:rPr>
                <w:szCs w:val="24"/>
              </w:rPr>
              <w:t>кВт*ч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jc w:val="center"/>
              <w:rPr>
                <w:szCs w:val="24"/>
              </w:rPr>
            </w:pPr>
            <w:r w:rsidRPr="003A12D9">
              <w:rPr>
                <w:szCs w:val="24"/>
              </w:rPr>
              <w:t>кВт*ч/Гкал</w:t>
            </w:r>
          </w:p>
        </w:tc>
      </w:tr>
      <w:tr w:rsidR="009F7107" w:rsidRPr="005F5D7D" w:rsidTr="008508E7">
        <w:trPr>
          <w:gridAfter w:val="1"/>
          <w:wAfter w:w="8" w:type="dxa"/>
          <w:trHeight w:val="284"/>
        </w:trPr>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bCs/>
                <w:sz w:val="24"/>
                <w:szCs w:val="24"/>
              </w:rPr>
              <w:t>ООО «</w:t>
            </w:r>
            <w:r w:rsidRPr="003A12D9">
              <w:rPr>
                <w:rFonts w:ascii="Times New Roman" w:hAnsi="Times New Roman" w:cs="Times New Roman"/>
                <w:sz w:val="24"/>
                <w:szCs w:val="24"/>
              </w:rPr>
              <w:t>ТЕПЛОСБЫТ</w:t>
            </w:r>
            <w:r w:rsidRPr="003A12D9">
              <w:rPr>
                <w:rFonts w:ascii="Times New Roman" w:hAnsi="Times New Roman" w:cs="Times New Roman"/>
                <w:bCs/>
                <w:sz w:val="24"/>
                <w:szCs w:val="24"/>
              </w:rPr>
              <w:t>»</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План</w:t>
            </w:r>
          </w:p>
        </w:tc>
        <w:tc>
          <w:tcPr>
            <w:tcW w:w="882" w:type="dxa"/>
            <w:tcBorders>
              <w:top w:val="single" w:sz="4" w:space="0" w:color="000000"/>
              <w:left w:val="single" w:sz="4" w:space="0" w:color="auto"/>
              <w:bottom w:val="single" w:sz="4" w:space="0" w:color="000000"/>
            </w:tcBorders>
            <w:shd w:val="clear" w:color="auto" w:fill="auto"/>
            <w:vAlign w:val="center"/>
          </w:tcPr>
          <w:p w:rsidR="009F7107" w:rsidRPr="003A12D9" w:rsidRDefault="009F7107" w:rsidP="008508E7">
            <w:pPr>
              <w:suppressAutoHyphens w:val="0"/>
              <w:jc w:val="center"/>
              <w:rPr>
                <w:rFonts w:eastAsia="Times New Roman"/>
                <w:color w:val="000000"/>
                <w:szCs w:val="24"/>
                <w:lang w:eastAsia="ru-RU"/>
              </w:rPr>
            </w:pPr>
            <w:r w:rsidRPr="003A12D9">
              <w:rPr>
                <w:color w:val="000000"/>
                <w:szCs w:val="24"/>
              </w:rPr>
              <w:t>697,36</w:t>
            </w:r>
          </w:p>
        </w:tc>
        <w:tc>
          <w:tcPr>
            <w:tcW w:w="989" w:type="dxa"/>
            <w:tcBorders>
              <w:top w:val="single" w:sz="4" w:space="0" w:color="000000"/>
              <w:left w:val="single" w:sz="4" w:space="0" w:color="000000"/>
              <w:bottom w:val="single" w:sz="4" w:space="0" w:color="000000"/>
              <w:right w:val="single" w:sz="4" w:space="0" w:color="000000"/>
            </w:tcBorders>
            <w:vAlign w:val="center"/>
          </w:tcPr>
          <w:p w:rsidR="009F7107" w:rsidRPr="003A12D9" w:rsidRDefault="009F7107" w:rsidP="008508E7">
            <w:pPr>
              <w:jc w:val="center"/>
              <w:rPr>
                <w:color w:val="000000"/>
                <w:szCs w:val="24"/>
              </w:rPr>
            </w:pPr>
            <w:r w:rsidRPr="003A12D9">
              <w:rPr>
                <w:color w:val="000000"/>
                <w:szCs w:val="24"/>
              </w:rPr>
              <w:t>5684,35</w:t>
            </w:r>
          </w:p>
        </w:tc>
        <w:tc>
          <w:tcPr>
            <w:tcW w:w="993" w:type="dxa"/>
            <w:tcBorders>
              <w:top w:val="single" w:sz="4" w:space="0" w:color="000000"/>
              <w:left w:val="single" w:sz="4" w:space="0" w:color="000000"/>
              <w:bottom w:val="single" w:sz="4" w:space="0" w:color="000000"/>
            </w:tcBorders>
            <w:shd w:val="clear" w:color="auto" w:fill="auto"/>
            <w:vAlign w:val="center"/>
          </w:tcPr>
          <w:p w:rsidR="009F7107" w:rsidRPr="003A12D9" w:rsidRDefault="009F7107" w:rsidP="008508E7">
            <w:pPr>
              <w:jc w:val="center"/>
              <w:rPr>
                <w:color w:val="000000"/>
                <w:szCs w:val="24"/>
              </w:rPr>
            </w:pPr>
            <w:r w:rsidRPr="003A12D9">
              <w:rPr>
                <w:color w:val="000000"/>
                <w:szCs w:val="24"/>
              </w:rPr>
              <w:t>2221,06</w:t>
            </w:r>
          </w:p>
        </w:tc>
        <w:tc>
          <w:tcPr>
            <w:tcW w:w="854" w:type="dxa"/>
            <w:tcBorders>
              <w:top w:val="single" w:sz="4" w:space="0" w:color="000000"/>
              <w:left w:val="single" w:sz="4" w:space="0" w:color="000000"/>
              <w:bottom w:val="single" w:sz="4" w:space="0" w:color="auto"/>
              <w:right w:val="single" w:sz="4" w:space="0" w:color="000000"/>
            </w:tcBorders>
            <w:vAlign w:val="center"/>
          </w:tcPr>
          <w:p w:rsidR="009F7107" w:rsidRPr="003A12D9" w:rsidRDefault="009F7107" w:rsidP="008508E7">
            <w:pPr>
              <w:jc w:val="center"/>
              <w:rPr>
                <w:color w:val="000000"/>
                <w:szCs w:val="24"/>
              </w:rPr>
            </w:pPr>
            <w:r w:rsidRPr="003A12D9">
              <w:rPr>
                <w:color w:val="000000"/>
                <w:szCs w:val="24"/>
              </w:rPr>
              <w:t>2180,9</w:t>
            </w:r>
          </w:p>
        </w:tc>
        <w:tc>
          <w:tcPr>
            <w:tcW w:w="1256" w:type="dxa"/>
            <w:gridSpan w:val="2"/>
            <w:tcBorders>
              <w:top w:val="single" w:sz="4" w:space="0" w:color="000000"/>
              <w:left w:val="single" w:sz="4" w:space="0" w:color="000000"/>
              <w:bottom w:val="single" w:sz="4" w:space="0" w:color="auto"/>
              <w:right w:val="single" w:sz="4" w:space="0" w:color="000000"/>
            </w:tcBorders>
            <w:vAlign w:val="center"/>
          </w:tcPr>
          <w:p w:rsidR="009F7107" w:rsidRPr="003A12D9" w:rsidRDefault="009F7107" w:rsidP="008508E7">
            <w:pPr>
              <w:jc w:val="center"/>
              <w:rPr>
                <w:color w:val="000000"/>
                <w:szCs w:val="24"/>
              </w:rPr>
            </w:pPr>
            <w:r w:rsidRPr="003A12D9">
              <w:rPr>
                <w:color w:val="000000"/>
                <w:szCs w:val="24"/>
              </w:rPr>
              <w:t>222,84</w:t>
            </w:r>
          </w:p>
        </w:tc>
        <w:tc>
          <w:tcPr>
            <w:tcW w:w="112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9F7107" w:rsidRPr="003A12D9" w:rsidRDefault="009F7107" w:rsidP="008508E7">
            <w:pPr>
              <w:jc w:val="center"/>
              <w:rPr>
                <w:color w:val="000000"/>
                <w:szCs w:val="24"/>
              </w:rPr>
            </w:pPr>
            <w:r w:rsidRPr="003A12D9">
              <w:rPr>
                <w:color w:val="000000"/>
                <w:szCs w:val="24"/>
              </w:rPr>
              <w:t>630950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jc w:val="center"/>
              <w:rPr>
                <w:color w:val="000000"/>
                <w:szCs w:val="24"/>
              </w:rPr>
            </w:pPr>
            <w:r w:rsidRPr="003A12D9">
              <w:rPr>
                <w:color w:val="000000"/>
                <w:szCs w:val="24"/>
              </w:rPr>
              <w:t>59,35</w:t>
            </w:r>
          </w:p>
        </w:tc>
      </w:tr>
      <w:tr w:rsidR="009F7107" w:rsidRPr="005F5D7D" w:rsidTr="008508E7">
        <w:trPr>
          <w:gridAfter w:val="1"/>
          <w:wAfter w:w="8" w:type="dxa"/>
          <w:trHeight w:val="284"/>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jc w:val="center"/>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jc w:val="center"/>
              <w:rPr>
                <w:szCs w:val="24"/>
              </w:rPr>
            </w:pPr>
            <w:r w:rsidRPr="003A12D9">
              <w:rPr>
                <w:szCs w:val="24"/>
              </w:rPr>
              <w:t>Факт</w:t>
            </w:r>
          </w:p>
        </w:tc>
        <w:tc>
          <w:tcPr>
            <w:tcW w:w="882" w:type="dxa"/>
            <w:tcBorders>
              <w:top w:val="single" w:sz="4" w:space="0" w:color="000000"/>
              <w:left w:val="single" w:sz="4" w:space="0" w:color="auto"/>
              <w:bottom w:val="single" w:sz="4" w:space="0" w:color="000000"/>
            </w:tcBorders>
            <w:shd w:val="clear" w:color="auto" w:fill="auto"/>
            <w:vAlign w:val="bottom"/>
          </w:tcPr>
          <w:p w:rsidR="009F7107" w:rsidRPr="003A12D9" w:rsidRDefault="009F7107" w:rsidP="008508E7">
            <w:pPr>
              <w:suppressAutoHyphens w:val="0"/>
              <w:jc w:val="center"/>
              <w:rPr>
                <w:rFonts w:eastAsia="Times New Roman"/>
                <w:color w:val="000000"/>
                <w:szCs w:val="24"/>
                <w:lang w:eastAsia="ru-RU"/>
              </w:rPr>
            </w:pPr>
            <w:r w:rsidRPr="003A12D9">
              <w:rPr>
                <w:color w:val="000000"/>
                <w:szCs w:val="24"/>
              </w:rPr>
              <w:t>3430,3</w:t>
            </w:r>
          </w:p>
        </w:tc>
        <w:tc>
          <w:tcPr>
            <w:tcW w:w="989" w:type="dxa"/>
            <w:tcBorders>
              <w:top w:val="single" w:sz="4" w:space="0" w:color="000000"/>
              <w:left w:val="single" w:sz="4" w:space="0" w:color="000000"/>
              <w:bottom w:val="single" w:sz="4" w:space="0" w:color="000000"/>
              <w:right w:val="single" w:sz="4" w:space="0" w:color="000000"/>
            </w:tcBorders>
            <w:vAlign w:val="bottom"/>
          </w:tcPr>
          <w:p w:rsidR="009F7107" w:rsidRPr="003A12D9" w:rsidRDefault="009F7107" w:rsidP="008508E7">
            <w:pPr>
              <w:jc w:val="center"/>
              <w:rPr>
                <w:color w:val="000000"/>
                <w:szCs w:val="24"/>
              </w:rPr>
            </w:pPr>
            <w:r w:rsidRPr="003A12D9">
              <w:rPr>
                <w:color w:val="000000"/>
                <w:szCs w:val="24"/>
              </w:rPr>
              <w:t>2650,3</w:t>
            </w:r>
          </w:p>
        </w:tc>
        <w:tc>
          <w:tcPr>
            <w:tcW w:w="993" w:type="dxa"/>
            <w:tcBorders>
              <w:top w:val="single" w:sz="4" w:space="0" w:color="000000"/>
              <w:left w:val="single" w:sz="4" w:space="0" w:color="000000"/>
              <w:bottom w:val="single" w:sz="4" w:space="0" w:color="000000"/>
            </w:tcBorders>
            <w:shd w:val="clear" w:color="auto" w:fill="auto"/>
            <w:vAlign w:val="bottom"/>
          </w:tcPr>
          <w:p w:rsidR="009F7107" w:rsidRPr="003A12D9" w:rsidRDefault="009F7107" w:rsidP="008508E7">
            <w:pPr>
              <w:jc w:val="center"/>
              <w:rPr>
                <w:color w:val="000000"/>
                <w:szCs w:val="24"/>
              </w:rPr>
            </w:pPr>
            <w:r w:rsidRPr="003A12D9">
              <w:rPr>
                <w:color w:val="000000"/>
                <w:szCs w:val="24"/>
              </w:rPr>
              <w:t>22764,1</w:t>
            </w:r>
          </w:p>
        </w:tc>
        <w:tc>
          <w:tcPr>
            <w:tcW w:w="854" w:type="dxa"/>
            <w:tcBorders>
              <w:top w:val="single" w:sz="4" w:space="0" w:color="auto"/>
              <w:left w:val="single" w:sz="4" w:space="0" w:color="000000"/>
              <w:bottom w:val="single" w:sz="4" w:space="0" w:color="000000"/>
              <w:right w:val="single" w:sz="4" w:space="0" w:color="000000"/>
            </w:tcBorders>
            <w:vAlign w:val="center"/>
          </w:tcPr>
          <w:p w:rsidR="009F7107" w:rsidRPr="003A12D9" w:rsidRDefault="009F7107" w:rsidP="008508E7">
            <w:pPr>
              <w:jc w:val="center"/>
              <w:rPr>
                <w:color w:val="000000"/>
                <w:szCs w:val="24"/>
              </w:rPr>
            </w:pPr>
            <w:r w:rsidRPr="003A12D9">
              <w:rPr>
                <w:color w:val="000000"/>
                <w:szCs w:val="24"/>
              </w:rPr>
              <w:t>4108,9</w:t>
            </w:r>
          </w:p>
        </w:tc>
        <w:tc>
          <w:tcPr>
            <w:tcW w:w="1256" w:type="dxa"/>
            <w:gridSpan w:val="2"/>
            <w:tcBorders>
              <w:top w:val="single" w:sz="4" w:space="0" w:color="auto"/>
              <w:left w:val="single" w:sz="4" w:space="0" w:color="000000"/>
              <w:bottom w:val="single" w:sz="4" w:space="0" w:color="000000"/>
              <w:right w:val="single" w:sz="4" w:space="0" w:color="000000"/>
            </w:tcBorders>
            <w:vAlign w:val="center"/>
          </w:tcPr>
          <w:p w:rsidR="009F7107" w:rsidRPr="003A12D9" w:rsidRDefault="009F7107" w:rsidP="008508E7">
            <w:pPr>
              <w:jc w:val="center"/>
              <w:rPr>
                <w:color w:val="000000"/>
                <w:szCs w:val="24"/>
              </w:rPr>
            </w:pPr>
            <w:r w:rsidRPr="003A12D9">
              <w:rPr>
                <w:color w:val="000000"/>
                <w:szCs w:val="24"/>
              </w:rPr>
              <w:t>335,2</w:t>
            </w:r>
          </w:p>
        </w:tc>
        <w:tc>
          <w:tcPr>
            <w:tcW w:w="1125"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9F7107" w:rsidRPr="003A12D9" w:rsidRDefault="009F7107" w:rsidP="008508E7">
            <w:pPr>
              <w:jc w:val="center"/>
              <w:rPr>
                <w:color w:val="000000"/>
                <w:szCs w:val="24"/>
              </w:rPr>
            </w:pPr>
            <w:r w:rsidRPr="003A12D9">
              <w:rPr>
                <w:color w:val="000000"/>
                <w:szCs w:val="24"/>
              </w:rPr>
              <w:t>620036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107" w:rsidRPr="003A12D9" w:rsidRDefault="009F7107" w:rsidP="008508E7">
            <w:pPr>
              <w:jc w:val="center"/>
              <w:rPr>
                <w:color w:val="000000"/>
                <w:szCs w:val="24"/>
              </w:rPr>
            </w:pPr>
            <w:r w:rsidRPr="003A12D9">
              <w:rPr>
                <w:color w:val="000000"/>
                <w:szCs w:val="24"/>
              </w:rPr>
              <w:t>50,6</w:t>
            </w:r>
          </w:p>
        </w:tc>
      </w:tr>
    </w:tbl>
    <w:p w:rsidR="005E4E70" w:rsidRPr="0027196E" w:rsidRDefault="005E4E70" w:rsidP="005E4E70">
      <w:pPr>
        <w:pStyle w:val="ConsPlusNormal"/>
        <w:widowControl/>
        <w:spacing w:before="120" w:after="120"/>
        <w:ind w:left="425" w:hanging="425"/>
        <w:jc w:val="both"/>
        <w:rPr>
          <w:rFonts w:ascii="Times New Roman" w:hAnsi="Times New Roman" w:cs="Times New Roman"/>
          <w:sz w:val="26"/>
          <w:szCs w:val="26"/>
        </w:rPr>
      </w:pPr>
      <w:r>
        <w:rPr>
          <w:rFonts w:ascii="Times New Roman" w:hAnsi="Times New Roman" w:cs="Times New Roman"/>
          <w:b/>
          <w:sz w:val="26"/>
          <w:szCs w:val="26"/>
        </w:rPr>
        <w:lastRenderedPageBreak/>
        <w:t xml:space="preserve">1.3 </w:t>
      </w:r>
      <w:r w:rsidRPr="00311088">
        <w:rPr>
          <w:rFonts w:ascii="Times New Roman" w:hAnsi="Times New Roman" w:cs="Times New Roman"/>
          <w:b/>
          <w:sz w:val="26"/>
          <w:szCs w:val="26"/>
        </w:rPr>
        <w:t>Тепловые нагрузки</w:t>
      </w:r>
      <w:r w:rsidRPr="0027196E">
        <w:rPr>
          <w:rFonts w:ascii="Times New Roman" w:hAnsi="Times New Roman" w:cs="Times New Roman"/>
          <w:b/>
          <w:sz w:val="26"/>
          <w:szCs w:val="26"/>
        </w:rPr>
        <w:t xml:space="preserve"> потребителей тепловой энергии в зонах действия источников теплоснабжения</w:t>
      </w:r>
    </w:p>
    <w:p w:rsidR="005E4E70" w:rsidRPr="0027196E" w:rsidRDefault="005E4E70" w:rsidP="005E4E70">
      <w:pPr>
        <w:pStyle w:val="ConsPlusNormal"/>
        <w:widowControl/>
        <w:ind w:firstLine="567"/>
        <w:jc w:val="both"/>
        <w:rPr>
          <w:rFonts w:ascii="Times New Roman" w:hAnsi="Times New Roman" w:cs="Times New Roman"/>
          <w:sz w:val="26"/>
          <w:szCs w:val="26"/>
        </w:rPr>
      </w:pPr>
      <w:r w:rsidRPr="0027196E">
        <w:rPr>
          <w:rFonts w:ascii="Times New Roman" w:hAnsi="Times New Roman" w:cs="Times New Roman"/>
          <w:sz w:val="26"/>
          <w:szCs w:val="26"/>
        </w:rPr>
        <w:t>Тепловые нагрузки в зонах действия источников теплоснабжения</w:t>
      </w:r>
      <w:r>
        <w:rPr>
          <w:rFonts w:ascii="Times New Roman" w:hAnsi="Times New Roman" w:cs="Times New Roman"/>
          <w:sz w:val="26"/>
          <w:szCs w:val="26"/>
        </w:rPr>
        <w:t xml:space="preserve"> при проведении актуализации схемы теплоснабжения пересчитаны. Их значения</w:t>
      </w:r>
      <w:r w:rsidRPr="0027196E">
        <w:rPr>
          <w:rFonts w:ascii="Times New Roman" w:hAnsi="Times New Roman" w:cs="Times New Roman"/>
          <w:sz w:val="26"/>
          <w:szCs w:val="26"/>
        </w:rPr>
        <w:t xml:space="preserve"> приведены в таблице 1.</w:t>
      </w:r>
      <w:r>
        <w:rPr>
          <w:rFonts w:ascii="Times New Roman" w:hAnsi="Times New Roman" w:cs="Times New Roman"/>
          <w:sz w:val="26"/>
          <w:szCs w:val="26"/>
        </w:rPr>
        <w:t>3</w:t>
      </w:r>
      <w:r w:rsidRPr="0027196E">
        <w:rPr>
          <w:rFonts w:ascii="Times New Roman" w:hAnsi="Times New Roman" w:cs="Times New Roman"/>
          <w:sz w:val="26"/>
          <w:szCs w:val="26"/>
        </w:rPr>
        <w:t>.1.</w:t>
      </w:r>
    </w:p>
    <w:p w:rsidR="005E4E70" w:rsidRDefault="005E4E70" w:rsidP="006A0FE5">
      <w:pPr>
        <w:pStyle w:val="ConsPlusNormal"/>
        <w:widowControl/>
        <w:spacing w:after="120"/>
        <w:ind w:firstLine="0"/>
        <w:jc w:val="center"/>
        <w:rPr>
          <w:rFonts w:ascii="Times New Roman" w:hAnsi="Times New Roman" w:cs="Times New Roman"/>
          <w:sz w:val="26"/>
          <w:szCs w:val="26"/>
        </w:rPr>
      </w:pPr>
      <w:r w:rsidRPr="002236E0">
        <w:rPr>
          <w:rFonts w:ascii="Times New Roman" w:hAnsi="Times New Roman" w:cs="Times New Roman"/>
          <w:sz w:val="26"/>
          <w:szCs w:val="26"/>
        </w:rPr>
        <w:t>Таблица 1.</w:t>
      </w:r>
      <w:r>
        <w:rPr>
          <w:rFonts w:ascii="Times New Roman" w:hAnsi="Times New Roman" w:cs="Times New Roman"/>
          <w:sz w:val="26"/>
          <w:szCs w:val="26"/>
        </w:rPr>
        <w:t>3</w:t>
      </w:r>
      <w:r w:rsidRPr="002236E0">
        <w:rPr>
          <w:rFonts w:ascii="Times New Roman" w:hAnsi="Times New Roman" w:cs="Times New Roman"/>
          <w:sz w:val="26"/>
          <w:szCs w:val="26"/>
        </w:rPr>
        <w:t>.1</w:t>
      </w:r>
      <w:r>
        <w:rPr>
          <w:rFonts w:ascii="Times New Roman" w:hAnsi="Times New Roman" w:cs="Times New Roman"/>
          <w:sz w:val="26"/>
          <w:szCs w:val="26"/>
        </w:rPr>
        <w:t xml:space="preserve">. </w:t>
      </w:r>
      <w:r w:rsidRPr="0027196E">
        <w:rPr>
          <w:rFonts w:ascii="Times New Roman" w:hAnsi="Times New Roman" w:cs="Times New Roman"/>
          <w:sz w:val="26"/>
          <w:szCs w:val="26"/>
        </w:rPr>
        <w:t>Тепловые нагрузки и тепловые мощности в зонах действия источников тепловой энергии</w:t>
      </w:r>
    </w:p>
    <w:tbl>
      <w:tblPr>
        <w:tblW w:w="10232" w:type="dxa"/>
        <w:tblInd w:w="14" w:type="dxa"/>
        <w:tblLayout w:type="fixed"/>
        <w:tblCellMar>
          <w:left w:w="28" w:type="dxa"/>
          <w:right w:w="28" w:type="dxa"/>
        </w:tblCellMar>
        <w:tblLook w:val="0000"/>
      </w:tblPr>
      <w:tblGrid>
        <w:gridCol w:w="2424"/>
        <w:gridCol w:w="3260"/>
        <w:gridCol w:w="12"/>
        <w:gridCol w:w="1406"/>
        <w:gridCol w:w="12"/>
        <w:gridCol w:w="858"/>
        <w:gridCol w:w="12"/>
        <w:gridCol w:w="1023"/>
        <w:gridCol w:w="12"/>
        <w:gridCol w:w="1201"/>
        <w:gridCol w:w="12"/>
      </w:tblGrid>
      <w:tr w:rsidR="005E4E70" w:rsidRPr="005F5D7D" w:rsidTr="008508E7">
        <w:trPr>
          <w:gridAfter w:val="1"/>
          <w:wAfter w:w="12" w:type="dxa"/>
          <w:trHeight w:val="285"/>
        </w:trPr>
        <w:tc>
          <w:tcPr>
            <w:tcW w:w="2424" w:type="dxa"/>
            <w:vMerge w:val="restart"/>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firstLine="0"/>
              <w:jc w:val="center"/>
              <w:rPr>
                <w:rFonts w:ascii="Times New Roman" w:hAnsi="Times New Roman" w:cs="Times New Roman"/>
                <w:sz w:val="24"/>
                <w:szCs w:val="24"/>
              </w:rPr>
            </w:pPr>
            <w:r w:rsidRPr="002C3937">
              <w:rPr>
                <w:rFonts w:ascii="Times New Roman" w:hAnsi="Times New Roman" w:cs="Times New Roman"/>
                <w:sz w:val="24"/>
                <w:szCs w:val="24"/>
              </w:rPr>
              <w:t>Наименование источников теплоснабжения</w:t>
            </w:r>
          </w:p>
        </w:tc>
        <w:tc>
          <w:tcPr>
            <w:tcW w:w="6583" w:type="dxa"/>
            <w:gridSpan w:val="7"/>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firstLine="0"/>
              <w:jc w:val="center"/>
              <w:rPr>
                <w:rFonts w:ascii="Times New Roman" w:hAnsi="Times New Roman" w:cs="Times New Roman"/>
                <w:sz w:val="24"/>
                <w:szCs w:val="24"/>
              </w:rPr>
            </w:pPr>
            <w:r w:rsidRPr="002C3937">
              <w:rPr>
                <w:rFonts w:ascii="Times New Roman" w:hAnsi="Times New Roman" w:cs="Times New Roman"/>
                <w:sz w:val="24"/>
                <w:szCs w:val="24"/>
              </w:rPr>
              <w:t>Расчетные тепловые нагрузки, Гкал/ч</w:t>
            </w:r>
          </w:p>
        </w:tc>
        <w:tc>
          <w:tcPr>
            <w:tcW w:w="12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pStyle w:val="ConsPlusNormal"/>
              <w:widowControl/>
              <w:ind w:left="-123" w:right="-138" w:firstLine="0"/>
              <w:jc w:val="center"/>
              <w:rPr>
                <w:rFonts w:ascii="Times New Roman" w:hAnsi="Times New Roman" w:cs="Times New Roman"/>
                <w:sz w:val="24"/>
                <w:szCs w:val="24"/>
              </w:rPr>
            </w:pPr>
            <w:r w:rsidRPr="002C3937">
              <w:rPr>
                <w:rFonts w:ascii="Times New Roman" w:hAnsi="Times New Roman" w:cs="Times New Roman"/>
                <w:sz w:val="24"/>
                <w:szCs w:val="24"/>
              </w:rPr>
              <w:t xml:space="preserve">Тепловая мощность, </w:t>
            </w:r>
          </w:p>
          <w:p w:rsidR="005E4E70" w:rsidRPr="002C3937" w:rsidRDefault="005E4E70" w:rsidP="008508E7">
            <w:pPr>
              <w:pStyle w:val="ConsPlusNormal"/>
              <w:widowControl/>
              <w:ind w:left="-123" w:right="-138" w:firstLine="0"/>
              <w:jc w:val="center"/>
              <w:rPr>
                <w:rFonts w:ascii="Times New Roman" w:hAnsi="Times New Roman" w:cs="Times New Roman"/>
                <w:sz w:val="24"/>
                <w:szCs w:val="24"/>
              </w:rPr>
            </w:pPr>
            <w:r w:rsidRPr="002C3937">
              <w:rPr>
                <w:rFonts w:ascii="Times New Roman" w:hAnsi="Times New Roman" w:cs="Times New Roman"/>
                <w:sz w:val="24"/>
                <w:szCs w:val="24"/>
              </w:rPr>
              <w:t>Гкал/ч</w:t>
            </w:r>
          </w:p>
        </w:tc>
      </w:tr>
      <w:tr w:rsidR="005E4E70" w:rsidRPr="005F5D7D" w:rsidTr="008508E7">
        <w:trPr>
          <w:gridAfter w:val="1"/>
          <w:wAfter w:w="12" w:type="dxa"/>
          <w:trHeight w:val="435"/>
        </w:trPr>
        <w:tc>
          <w:tcPr>
            <w:tcW w:w="2424" w:type="dxa"/>
            <w:vMerge/>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rPr>
                <w:szCs w:val="24"/>
              </w:rPr>
            </w:pPr>
          </w:p>
        </w:tc>
        <w:tc>
          <w:tcPr>
            <w:tcW w:w="3260" w:type="dxa"/>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right="114" w:firstLine="0"/>
              <w:jc w:val="center"/>
              <w:rPr>
                <w:rFonts w:ascii="Times New Roman" w:hAnsi="Times New Roman" w:cs="Times New Roman"/>
                <w:sz w:val="24"/>
                <w:szCs w:val="24"/>
              </w:rPr>
            </w:pPr>
            <w:r w:rsidRPr="002C3937">
              <w:rPr>
                <w:rFonts w:ascii="Times New Roman" w:hAnsi="Times New Roman" w:cs="Times New Roman"/>
                <w:sz w:val="24"/>
                <w:szCs w:val="24"/>
              </w:rPr>
              <w:t xml:space="preserve">Потребители и зоны действия теплоисточников </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left="-93" w:right="-28" w:firstLine="0"/>
              <w:jc w:val="center"/>
              <w:rPr>
                <w:rFonts w:ascii="Times New Roman" w:hAnsi="Times New Roman" w:cs="Times New Roman"/>
                <w:sz w:val="24"/>
                <w:szCs w:val="24"/>
              </w:rPr>
            </w:pPr>
            <w:r w:rsidRPr="002C3937">
              <w:rPr>
                <w:rFonts w:ascii="Times New Roman" w:hAnsi="Times New Roman" w:cs="Times New Roman"/>
                <w:sz w:val="24"/>
                <w:szCs w:val="24"/>
              </w:rPr>
              <w:t>Отопление и вентиляция</w:t>
            </w:r>
          </w:p>
        </w:tc>
        <w:tc>
          <w:tcPr>
            <w:tcW w:w="870" w:type="dxa"/>
            <w:gridSpan w:val="2"/>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firstLine="0"/>
              <w:jc w:val="center"/>
              <w:rPr>
                <w:rFonts w:ascii="Times New Roman" w:hAnsi="Times New Roman" w:cs="Times New Roman"/>
                <w:sz w:val="24"/>
                <w:szCs w:val="24"/>
              </w:rPr>
            </w:pPr>
            <w:r w:rsidRPr="002C3937">
              <w:rPr>
                <w:rFonts w:ascii="Times New Roman" w:hAnsi="Times New Roman" w:cs="Times New Roman"/>
                <w:sz w:val="24"/>
                <w:szCs w:val="24"/>
              </w:rPr>
              <w:t>ГВС</w:t>
            </w:r>
          </w:p>
        </w:tc>
        <w:tc>
          <w:tcPr>
            <w:tcW w:w="1035" w:type="dxa"/>
            <w:gridSpan w:val="2"/>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left="-46" w:right="30" w:firstLine="0"/>
              <w:jc w:val="center"/>
              <w:rPr>
                <w:rFonts w:ascii="Times New Roman" w:hAnsi="Times New Roman" w:cs="Times New Roman"/>
                <w:sz w:val="24"/>
                <w:szCs w:val="24"/>
              </w:rPr>
            </w:pPr>
            <w:r w:rsidRPr="002C3937">
              <w:rPr>
                <w:rFonts w:ascii="Times New Roman" w:hAnsi="Times New Roman" w:cs="Times New Roman"/>
                <w:sz w:val="24"/>
                <w:szCs w:val="24"/>
              </w:rPr>
              <w:t>Суммар-ная</w:t>
            </w:r>
          </w:p>
        </w:tc>
        <w:tc>
          <w:tcPr>
            <w:tcW w:w="121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rPr>
                <w:szCs w:val="24"/>
              </w:rPr>
            </w:pPr>
          </w:p>
        </w:tc>
      </w:tr>
      <w:tr w:rsidR="005E4E70" w:rsidRPr="005F5D7D" w:rsidTr="008508E7">
        <w:tc>
          <w:tcPr>
            <w:tcW w:w="5696" w:type="dxa"/>
            <w:gridSpan w:val="3"/>
            <w:tcBorders>
              <w:top w:val="single" w:sz="4" w:space="0" w:color="000000"/>
              <w:left w:val="single" w:sz="4" w:space="0" w:color="000000"/>
              <w:bottom w:val="single" w:sz="4" w:space="0" w:color="000000"/>
            </w:tcBorders>
            <w:shd w:val="clear" w:color="auto" w:fill="auto"/>
          </w:tcPr>
          <w:p w:rsidR="005E4E70" w:rsidRPr="002C3937" w:rsidRDefault="005E4E70" w:rsidP="008508E7">
            <w:pPr>
              <w:pStyle w:val="ConsPlusNormal"/>
              <w:widowControl/>
              <w:snapToGrid w:val="0"/>
              <w:ind w:firstLine="0"/>
              <w:rPr>
                <w:rFonts w:ascii="Times New Roman" w:hAnsi="Times New Roman" w:cs="Times New Roman"/>
                <w:sz w:val="24"/>
                <w:szCs w:val="24"/>
              </w:rPr>
            </w:pPr>
            <w:r w:rsidRPr="002C3937">
              <w:rPr>
                <w:rFonts w:ascii="Times New Roman" w:hAnsi="Times New Roman" w:cs="Times New Roman"/>
                <w:b/>
                <w:sz w:val="24"/>
                <w:szCs w:val="24"/>
              </w:rPr>
              <w:t>ООО «ТЕПЛОСБЫТ»</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firstLine="0"/>
              <w:jc w:val="center"/>
              <w:rPr>
                <w:rFonts w:ascii="Times New Roman" w:hAnsi="Times New Roman" w:cs="Times New Roman"/>
                <w:b/>
                <w:bCs/>
                <w:sz w:val="24"/>
                <w:szCs w:val="24"/>
              </w:rPr>
            </w:pPr>
          </w:p>
        </w:tc>
        <w:tc>
          <w:tcPr>
            <w:tcW w:w="870" w:type="dxa"/>
            <w:gridSpan w:val="2"/>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firstLine="0"/>
              <w:jc w:val="center"/>
              <w:rPr>
                <w:rFonts w:ascii="Times New Roman" w:hAnsi="Times New Roman" w:cs="Times New Roman"/>
                <w:b/>
                <w:bCs/>
                <w:sz w:val="24"/>
                <w:szCs w:val="24"/>
              </w:rPr>
            </w:pPr>
          </w:p>
        </w:tc>
        <w:tc>
          <w:tcPr>
            <w:tcW w:w="1035" w:type="dxa"/>
            <w:gridSpan w:val="2"/>
            <w:tcBorders>
              <w:top w:val="single" w:sz="4" w:space="0" w:color="000000"/>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ind w:firstLine="0"/>
              <w:jc w:val="center"/>
              <w:rPr>
                <w:rFonts w:ascii="Times New Roman" w:hAnsi="Times New Roman" w:cs="Times New Roman"/>
                <w:b/>
                <w:bCs/>
                <w:sz w:val="24"/>
                <w:szCs w:val="24"/>
              </w:rPr>
            </w:pPr>
          </w:p>
        </w:tc>
        <w:tc>
          <w:tcPr>
            <w:tcW w:w="12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pStyle w:val="ConsPlusNormal"/>
              <w:widowControl/>
              <w:ind w:firstLine="0"/>
              <w:jc w:val="center"/>
              <w:rPr>
                <w:rFonts w:ascii="Times New Roman" w:hAnsi="Times New Roman" w:cs="Times New Roman"/>
                <w:sz w:val="24"/>
                <w:szCs w:val="24"/>
              </w:rPr>
            </w:pP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13 квартала</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Спорткомплекс «Юность», Россельхозбанк,12 жилых домов</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suppressAutoHyphens w:val="0"/>
              <w:jc w:val="center"/>
              <w:rPr>
                <w:rFonts w:eastAsia="Times New Roman"/>
                <w:color w:val="000000"/>
                <w:szCs w:val="24"/>
                <w:lang w:eastAsia="ru-RU"/>
              </w:rPr>
            </w:pPr>
            <w:r w:rsidRPr="002C3937">
              <w:rPr>
                <w:color w:val="000000"/>
                <w:szCs w:val="24"/>
              </w:rPr>
              <w:t>0,6479</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suppressAutoHyphens w:val="0"/>
              <w:jc w:val="center"/>
              <w:rPr>
                <w:rFonts w:eastAsia="Times New Roman"/>
                <w:color w:val="000000"/>
                <w:szCs w:val="24"/>
                <w:lang w:eastAsia="ru-RU"/>
              </w:rPr>
            </w:pPr>
            <w:r w:rsidRPr="002C3937">
              <w:rPr>
                <w:color w:val="000000"/>
                <w:szCs w:val="24"/>
              </w:rPr>
              <w:t>0,6479</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suppressAutoHyphens w:val="0"/>
              <w:jc w:val="center"/>
              <w:rPr>
                <w:rFonts w:eastAsia="Times New Roman"/>
                <w:color w:val="000000"/>
                <w:szCs w:val="24"/>
                <w:lang w:eastAsia="ru-RU"/>
              </w:rPr>
            </w:pPr>
            <w:r w:rsidRPr="002C3937">
              <w:rPr>
                <w:color w:val="000000"/>
                <w:szCs w:val="24"/>
              </w:rPr>
              <w:t>1,272</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21 квартала</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Макарьевская РБ, 16 жилых домов</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0,9273</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0,9273</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3,816</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23 квартала</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14 жилых домов</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0,9541</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0,9541</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2,734</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27 квартала</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6 жилых домов</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0,2817</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0,2817</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0,838</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ДМШ</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Аптека, художественная и музыкальная  школы, 2 жилых дома</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0,2197</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0,2197</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0,738</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городской бани</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14 жилых домов</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0,3548</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0,3548</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3,594</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детсада №5</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Здание и кухня детсада, 3жилых дома</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0,1646</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0,1646</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0,48</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детсада №4</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2 здания детского сада, 3 жилых дома</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0,2365</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0,0894</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0,3259</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0,996</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МСШ №1</w:t>
            </w:r>
          </w:p>
        </w:tc>
        <w:tc>
          <w:tcPr>
            <w:tcW w:w="3260" w:type="dxa"/>
            <w:tcBorders>
              <w:left w:val="single" w:sz="4" w:space="0" w:color="000000"/>
              <w:bottom w:val="single" w:sz="4" w:space="0" w:color="000000"/>
            </w:tcBorders>
            <w:shd w:val="clear" w:color="auto" w:fill="auto"/>
            <w:vAlign w:val="center"/>
          </w:tcPr>
          <w:p w:rsidR="005E4E70" w:rsidRPr="006A0FE5" w:rsidRDefault="006A0FE5" w:rsidP="008508E7">
            <w:pPr>
              <w:pStyle w:val="ConsPlusNormal"/>
              <w:widowControl/>
              <w:tabs>
                <w:tab w:val="left" w:pos="0"/>
              </w:tabs>
              <w:ind w:firstLine="0"/>
              <w:jc w:val="center"/>
              <w:rPr>
                <w:rFonts w:ascii="Times New Roman" w:hAnsi="Times New Roman" w:cs="Times New Roman"/>
                <w:sz w:val="24"/>
                <w:szCs w:val="24"/>
              </w:rPr>
            </w:pPr>
            <w:r w:rsidRPr="006A0FE5">
              <w:rPr>
                <w:rFonts w:ascii="Times New Roman" w:hAnsi="Times New Roman" w:cs="Times New Roman"/>
                <w:sz w:val="24"/>
                <w:szCs w:val="24"/>
              </w:rPr>
              <w:t>2 корпуса школы, музей, центр творчества, гараж</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0,4463</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0,4463</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1,494</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МСШ №2</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Здание школы, 2 жилых дома</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0,4895</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0,4895</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0,856</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Сервисбыта</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 xml:space="preserve">Здания Сервисбыта, налоговой инспекции и ПФ, КЦСОН, </w:t>
            </w:r>
          </w:p>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2 жилых дома</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0,1496</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0,1496</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0,72</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vAlign w:val="center"/>
          </w:tcPr>
          <w:p w:rsidR="005E4E70" w:rsidRPr="002C3937" w:rsidRDefault="005E4E70" w:rsidP="008508E7">
            <w:pPr>
              <w:rPr>
                <w:szCs w:val="24"/>
              </w:rPr>
            </w:pPr>
            <w:r w:rsidRPr="002C3937">
              <w:rPr>
                <w:szCs w:val="24"/>
              </w:rPr>
              <w:t>Котельная Лесторга</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10 жилых домов</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0,1640</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0,1640</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0,58</w:t>
            </w:r>
          </w:p>
        </w:tc>
      </w:tr>
      <w:tr w:rsidR="005E4E70" w:rsidRPr="005F5D7D" w:rsidTr="008508E7">
        <w:trPr>
          <w:gridAfter w:val="1"/>
          <w:wAfter w:w="12" w:type="dxa"/>
        </w:trPr>
        <w:tc>
          <w:tcPr>
            <w:tcW w:w="2424" w:type="dxa"/>
            <w:tcBorders>
              <w:left w:val="single" w:sz="4" w:space="0" w:color="000000"/>
              <w:bottom w:val="single" w:sz="4" w:space="0" w:color="000000"/>
            </w:tcBorders>
            <w:shd w:val="clear" w:color="auto" w:fill="auto"/>
          </w:tcPr>
          <w:p w:rsidR="005E4E70" w:rsidRPr="002C3937" w:rsidRDefault="005E4E70" w:rsidP="006A0FE5">
            <w:pPr>
              <w:snapToGrid w:val="0"/>
              <w:rPr>
                <w:szCs w:val="24"/>
              </w:rPr>
            </w:pPr>
            <w:r w:rsidRPr="002C3937">
              <w:rPr>
                <w:szCs w:val="24"/>
              </w:rPr>
              <w:t xml:space="preserve">Котельная </w:t>
            </w:r>
            <w:r w:rsidR="006A0FE5">
              <w:rPr>
                <w:bCs/>
                <w:szCs w:val="24"/>
              </w:rPr>
              <w:t xml:space="preserve">ОГБПОУ «Костромской </w:t>
            </w:r>
            <w:r w:rsidRPr="002C3937">
              <w:rPr>
                <w:bCs/>
                <w:szCs w:val="24"/>
              </w:rPr>
              <w:t>авто</w:t>
            </w:r>
            <w:r w:rsidR="006A0FE5">
              <w:rPr>
                <w:bCs/>
                <w:szCs w:val="24"/>
              </w:rPr>
              <w:t>-</w:t>
            </w:r>
            <w:r w:rsidRPr="002C3937">
              <w:rPr>
                <w:bCs/>
                <w:szCs w:val="24"/>
              </w:rPr>
              <w:t>дорожный колледж»</w:t>
            </w:r>
          </w:p>
        </w:tc>
        <w:tc>
          <w:tcPr>
            <w:tcW w:w="3260" w:type="dxa"/>
            <w:tcBorders>
              <w:left w:val="single" w:sz="4" w:space="0" w:color="000000"/>
              <w:bottom w:val="single" w:sz="4" w:space="0" w:color="000000"/>
            </w:tcBorders>
            <w:shd w:val="clear" w:color="auto" w:fill="auto"/>
            <w:vAlign w:val="center"/>
          </w:tcPr>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 xml:space="preserve">5 корпусов колледжа, </w:t>
            </w:r>
          </w:p>
          <w:p w:rsidR="005E4E70" w:rsidRPr="002C3937" w:rsidRDefault="005E4E70" w:rsidP="008508E7">
            <w:pPr>
              <w:pStyle w:val="ConsPlusNormal"/>
              <w:widowControl/>
              <w:tabs>
                <w:tab w:val="left" w:pos="0"/>
              </w:tabs>
              <w:ind w:firstLine="0"/>
              <w:jc w:val="center"/>
              <w:rPr>
                <w:rFonts w:ascii="Times New Roman" w:hAnsi="Times New Roman" w:cs="Times New Roman"/>
                <w:sz w:val="24"/>
                <w:szCs w:val="24"/>
              </w:rPr>
            </w:pPr>
            <w:r w:rsidRPr="002C3937">
              <w:rPr>
                <w:rFonts w:ascii="Times New Roman" w:hAnsi="Times New Roman" w:cs="Times New Roman"/>
                <w:sz w:val="24"/>
                <w:szCs w:val="24"/>
              </w:rPr>
              <w:t>5 жилых домов</w:t>
            </w:r>
          </w:p>
        </w:tc>
        <w:tc>
          <w:tcPr>
            <w:tcW w:w="1418"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0,3537</w:t>
            </w:r>
          </w:p>
        </w:tc>
        <w:tc>
          <w:tcPr>
            <w:tcW w:w="870"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 </w:t>
            </w:r>
          </w:p>
        </w:tc>
        <w:tc>
          <w:tcPr>
            <w:tcW w:w="1035" w:type="dxa"/>
            <w:gridSpan w:val="2"/>
            <w:tcBorders>
              <w:left w:val="single" w:sz="4" w:space="0" w:color="000000"/>
              <w:bottom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0,3537</w:t>
            </w:r>
          </w:p>
        </w:tc>
        <w:tc>
          <w:tcPr>
            <w:tcW w:w="1213" w:type="dxa"/>
            <w:gridSpan w:val="2"/>
            <w:tcBorders>
              <w:left w:val="single" w:sz="4" w:space="0" w:color="000000"/>
              <w:bottom w:val="single" w:sz="4" w:space="0" w:color="000000"/>
              <w:right w:val="single" w:sz="4" w:space="0" w:color="000000"/>
            </w:tcBorders>
            <w:shd w:val="clear" w:color="auto" w:fill="auto"/>
            <w:vAlign w:val="center"/>
          </w:tcPr>
          <w:p w:rsidR="005E4E70" w:rsidRPr="002C3937" w:rsidRDefault="005E4E70" w:rsidP="008508E7">
            <w:pPr>
              <w:jc w:val="center"/>
              <w:rPr>
                <w:color w:val="000000"/>
                <w:szCs w:val="24"/>
              </w:rPr>
            </w:pPr>
            <w:r w:rsidRPr="002C3937">
              <w:rPr>
                <w:color w:val="000000"/>
                <w:szCs w:val="24"/>
              </w:rPr>
              <w:t>1,262</w:t>
            </w:r>
          </w:p>
        </w:tc>
      </w:tr>
      <w:tr w:rsidR="005E4E70" w:rsidRPr="005F5D7D" w:rsidTr="008508E7">
        <w:tc>
          <w:tcPr>
            <w:tcW w:w="5696" w:type="dxa"/>
            <w:gridSpan w:val="3"/>
            <w:tcBorders>
              <w:left w:val="single" w:sz="4" w:space="0" w:color="000000"/>
              <w:bottom w:val="single" w:sz="4" w:space="0" w:color="auto"/>
            </w:tcBorders>
            <w:shd w:val="clear" w:color="auto" w:fill="auto"/>
            <w:vAlign w:val="center"/>
          </w:tcPr>
          <w:p w:rsidR="005E4E70" w:rsidRPr="002C3937" w:rsidRDefault="005E4E70" w:rsidP="008508E7">
            <w:pPr>
              <w:pStyle w:val="ConsPlusNormal"/>
              <w:widowControl/>
              <w:tabs>
                <w:tab w:val="left" w:pos="0"/>
              </w:tabs>
              <w:ind w:firstLine="0"/>
              <w:rPr>
                <w:rFonts w:ascii="Times New Roman" w:hAnsi="Times New Roman" w:cs="Times New Roman"/>
                <w:sz w:val="24"/>
                <w:szCs w:val="24"/>
              </w:rPr>
            </w:pPr>
            <w:r w:rsidRPr="002C3937">
              <w:rPr>
                <w:rFonts w:ascii="Times New Roman" w:hAnsi="Times New Roman" w:cs="Times New Roman"/>
                <w:b/>
                <w:sz w:val="24"/>
                <w:szCs w:val="24"/>
              </w:rPr>
              <w:t xml:space="preserve">Итого по ООО «ТЕПЛОСБЫТ» </w:t>
            </w:r>
          </w:p>
        </w:tc>
        <w:tc>
          <w:tcPr>
            <w:tcW w:w="1418" w:type="dxa"/>
            <w:gridSpan w:val="2"/>
            <w:tcBorders>
              <w:left w:val="single" w:sz="4" w:space="0" w:color="000000"/>
              <w:bottom w:val="single" w:sz="4" w:space="0" w:color="auto"/>
            </w:tcBorders>
            <w:shd w:val="clear" w:color="auto" w:fill="auto"/>
            <w:vAlign w:val="center"/>
          </w:tcPr>
          <w:p w:rsidR="005E4E70" w:rsidRPr="002C3937" w:rsidRDefault="005E4E70" w:rsidP="008508E7">
            <w:pPr>
              <w:suppressAutoHyphens w:val="0"/>
              <w:jc w:val="center"/>
              <w:rPr>
                <w:rFonts w:eastAsia="Times New Roman"/>
                <w:b/>
                <w:bCs/>
                <w:color w:val="000000"/>
                <w:szCs w:val="24"/>
                <w:lang w:eastAsia="ru-RU"/>
              </w:rPr>
            </w:pPr>
            <w:r w:rsidRPr="002C3937">
              <w:rPr>
                <w:b/>
                <w:bCs/>
                <w:color w:val="000000"/>
                <w:szCs w:val="24"/>
              </w:rPr>
              <w:t>5,3897</w:t>
            </w:r>
          </w:p>
        </w:tc>
        <w:tc>
          <w:tcPr>
            <w:tcW w:w="870" w:type="dxa"/>
            <w:gridSpan w:val="2"/>
            <w:tcBorders>
              <w:left w:val="single" w:sz="4" w:space="0" w:color="000000"/>
              <w:bottom w:val="single" w:sz="4" w:space="0" w:color="auto"/>
            </w:tcBorders>
            <w:shd w:val="clear" w:color="auto" w:fill="auto"/>
            <w:vAlign w:val="center"/>
          </w:tcPr>
          <w:p w:rsidR="005E4E70" w:rsidRPr="002C3937" w:rsidRDefault="005E4E70" w:rsidP="008508E7">
            <w:pPr>
              <w:suppressAutoHyphens w:val="0"/>
              <w:jc w:val="center"/>
              <w:rPr>
                <w:rFonts w:eastAsia="Times New Roman"/>
                <w:b/>
                <w:bCs/>
                <w:color w:val="000000"/>
                <w:szCs w:val="24"/>
                <w:lang w:eastAsia="ru-RU"/>
              </w:rPr>
            </w:pPr>
            <w:r w:rsidRPr="002C3937">
              <w:rPr>
                <w:b/>
                <w:bCs/>
                <w:color w:val="000000"/>
                <w:szCs w:val="24"/>
              </w:rPr>
              <w:t>0,0894</w:t>
            </w:r>
          </w:p>
        </w:tc>
        <w:tc>
          <w:tcPr>
            <w:tcW w:w="1035" w:type="dxa"/>
            <w:gridSpan w:val="2"/>
            <w:tcBorders>
              <w:left w:val="single" w:sz="4" w:space="0" w:color="000000"/>
              <w:bottom w:val="single" w:sz="4" w:space="0" w:color="auto"/>
            </w:tcBorders>
            <w:shd w:val="clear" w:color="auto" w:fill="auto"/>
            <w:vAlign w:val="center"/>
          </w:tcPr>
          <w:p w:rsidR="005E4E70" w:rsidRPr="002C3937" w:rsidRDefault="005E4E70" w:rsidP="008508E7">
            <w:pPr>
              <w:jc w:val="center"/>
              <w:rPr>
                <w:b/>
                <w:bCs/>
                <w:color w:val="000000"/>
                <w:szCs w:val="24"/>
              </w:rPr>
            </w:pPr>
            <w:r w:rsidRPr="002C3937">
              <w:rPr>
                <w:b/>
                <w:bCs/>
                <w:color w:val="000000"/>
                <w:szCs w:val="24"/>
              </w:rPr>
              <w:t>5,4791</w:t>
            </w:r>
          </w:p>
        </w:tc>
        <w:tc>
          <w:tcPr>
            <w:tcW w:w="1213" w:type="dxa"/>
            <w:gridSpan w:val="2"/>
            <w:tcBorders>
              <w:left w:val="single" w:sz="4" w:space="0" w:color="000000"/>
              <w:bottom w:val="single" w:sz="4" w:space="0" w:color="auto"/>
              <w:right w:val="single" w:sz="4" w:space="0" w:color="000000"/>
            </w:tcBorders>
            <w:shd w:val="clear" w:color="auto" w:fill="auto"/>
            <w:vAlign w:val="center"/>
          </w:tcPr>
          <w:p w:rsidR="005E4E70" w:rsidRPr="002C3937" w:rsidRDefault="00760EDB" w:rsidP="008508E7">
            <w:pPr>
              <w:jc w:val="center"/>
              <w:rPr>
                <w:b/>
                <w:bCs/>
                <w:color w:val="000000"/>
                <w:szCs w:val="24"/>
              </w:rPr>
            </w:pPr>
            <w:r w:rsidRPr="002C3937">
              <w:rPr>
                <w:b/>
                <w:bCs/>
                <w:color w:val="000000"/>
                <w:szCs w:val="24"/>
              </w:rPr>
              <w:fldChar w:fldCharType="begin"/>
            </w:r>
            <w:r w:rsidR="005E4E70" w:rsidRPr="002C3937">
              <w:rPr>
                <w:b/>
                <w:bCs/>
                <w:color w:val="000000"/>
                <w:szCs w:val="24"/>
              </w:rPr>
              <w:instrText xml:space="preserve"> =SUM(ABOVE) </w:instrText>
            </w:r>
            <w:r w:rsidRPr="002C3937">
              <w:rPr>
                <w:b/>
                <w:bCs/>
                <w:color w:val="000000"/>
                <w:szCs w:val="24"/>
              </w:rPr>
              <w:fldChar w:fldCharType="separate"/>
            </w:r>
            <w:r w:rsidR="005E4E70" w:rsidRPr="002C3937">
              <w:rPr>
                <w:b/>
                <w:bCs/>
                <w:noProof/>
                <w:color w:val="000000"/>
                <w:szCs w:val="24"/>
              </w:rPr>
              <w:t>19,38</w:t>
            </w:r>
            <w:r w:rsidRPr="002C3937">
              <w:rPr>
                <w:b/>
                <w:bCs/>
                <w:color w:val="000000"/>
                <w:szCs w:val="24"/>
              </w:rPr>
              <w:fldChar w:fldCharType="end"/>
            </w:r>
          </w:p>
        </w:tc>
      </w:tr>
    </w:tbl>
    <w:p w:rsidR="005E4E70" w:rsidRDefault="005E4E70" w:rsidP="005E4E70">
      <w:pPr>
        <w:pStyle w:val="ConsPlusNormal"/>
        <w:widowControl/>
        <w:spacing w:before="120"/>
        <w:ind w:firstLine="567"/>
        <w:jc w:val="both"/>
        <w:rPr>
          <w:rFonts w:ascii="Times New Roman" w:hAnsi="Times New Roman" w:cs="Times New Roman"/>
          <w:sz w:val="26"/>
          <w:szCs w:val="26"/>
        </w:rPr>
      </w:pPr>
      <w:r w:rsidRPr="00321011">
        <w:rPr>
          <w:rFonts w:ascii="Times New Roman" w:hAnsi="Times New Roman" w:cs="Times New Roman"/>
          <w:sz w:val="26"/>
          <w:szCs w:val="26"/>
        </w:rPr>
        <w:t>Как следует из данных, приведенных в таблиц</w:t>
      </w:r>
      <w:r>
        <w:rPr>
          <w:rFonts w:ascii="Times New Roman" w:hAnsi="Times New Roman" w:cs="Times New Roman"/>
          <w:sz w:val="26"/>
          <w:szCs w:val="26"/>
        </w:rPr>
        <w:t>е</w:t>
      </w:r>
      <w:r w:rsidRPr="00321011">
        <w:rPr>
          <w:rFonts w:ascii="Times New Roman" w:hAnsi="Times New Roman" w:cs="Times New Roman"/>
          <w:sz w:val="26"/>
          <w:szCs w:val="26"/>
        </w:rPr>
        <w:t xml:space="preserve"> 1.</w:t>
      </w:r>
      <w:r>
        <w:rPr>
          <w:rFonts w:ascii="Times New Roman" w:hAnsi="Times New Roman" w:cs="Times New Roman"/>
          <w:sz w:val="26"/>
          <w:szCs w:val="26"/>
        </w:rPr>
        <w:t>3</w:t>
      </w:r>
      <w:r w:rsidRPr="00321011">
        <w:rPr>
          <w:rFonts w:ascii="Times New Roman" w:hAnsi="Times New Roman" w:cs="Times New Roman"/>
          <w:sz w:val="26"/>
          <w:szCs w:val="26"/>
        </w:rPr>
        <w:t>.1, у теплоснабжающ</w:t>
      </w:r>
      <w:r>
        <w:rPr>
          <w:rFonts w:ascii="Times New Roman" w:hAnsi="Times New Roman" w:cs="Times New Roman"/>
          <w:sz w:val="26"/>
          <w:szCs w:val="26"/>
        </w:rPr>
        <w:t>ей</w:t>
      </w:r>
      <w:r w:rsidRPr="00321011">
        <w:rPr>
          <w:rFonts w:ascii="Times New Roman" w:hAnsi="Times New Roman" w:cs="Times New Roman"/>
          <w:sz w:val="26"/>
          <w:szCs w:val="26"/>
        </w:rPr>
        <w:t xml:space="preserve"> организаци</w:t>
      </w:r>
      <w:r>
        <w:rPr>
          <w:rFonts w:ascii="Times New Roman" w:hAnsi="Times New Roman" w:cs="Times New Roman"/>
          <w:sz w:val="26"/>
          <w:szCs w:val="26"/>
        </w:rPr>
        <w:t>и</w:t>
      </w:r>
      <w:r w:rsidRPr="00321011">
        <w:rPr>
          <w:rFonts w:ascii="Times New Roman" w:hAnsi="Times New Roman" w:cs="Times New Roman"/>
          <w:sz w:val="26"/>
          <w:szCs w:val="26"/>
        </w:rPr>
        <w:t xml:space="preserve"> нет дефицита в тепловой мощности теплоисточников. </w:t>
      </w:r>
      <w:r>
        <w:rPr>
          <w:rFonts w:ascii="Times New Roman" w:hAnsi="Times New Roman" w:cs="Times New Roman"/>
          <w:sz w:val="26"/>
          <w:szCs w:val="26"/>
        </w:rPr>
        <w:t xml:space="preserve">Плотность тепловой нагрузки по городскому поселению составляет: </w:t>
      </w:r>
      <w:r w:rsidRPr="00F050B3">
        <w:rPr>
          <w:rFonts w:ascii="Times New Roman" w:hAnsi="Times New Roman" w:cs="Times New Roman"/>
          <w:bCs/>
          <w:color w:val="000000"/>
          <w:sz w:val="26"/>
          <w:szCs w:val="26"/>
        </w:rPr>
        <w:t>5,4791</w:t>
      </w:r>
      <w:r w:rsidRPr="00F050B3">
        <w:rPr>
          <w:rFonts w:ascii="Times New Roman" w:hAnsi="Times New Roman" w:cs="Times New Roman"/>
          <w:sz w:val="26"/>
          <w:szCs w:val="26"/>
        </w:rPr>
        <w:t>/3</w:t>
      </w:r>
      <w:r>
        <w:rPr>
          <w:rFonts w:ascii="Times New Roman" w:hAnsi="Times New Roman" w:cs="Times New Roman"/>
          <w:sz w:val="26"/>
          <w:szCs w:val="26"/>
        </w:rPr>
        <w:t xml:space="preserve"> = 1,83 Гкал/ч/км</w:t>
      </w:r>
      <w:r w:rsidRPr="007C31D5">
        <w:rPr>
          <w:rFonts w:ascii="Times New Roman" w:hAnsi="Times New Roman" w:cs="Times New Roman"/>
          <w:sz w:val="26"/>
          <w:szCs w:val="26"/>
          <w:vertAlign w:val="superscript"/>
        </w:rPr>
        <w:t>2</w:t>
      </w:r>
      <w:r>
        <w:rPr>
          <w:rFonts w:ascii="Times New Roman" w:hAnsi="Times New Roman" w:cs="Times New Roman"/>
          <w:sz w:val="26"/>
          <w:szCs w:val="26"/>
        </w:rPr>
        <w:t>.</w:t>
      </w:r>
      <w:r w:rsidR="009D77C4">
        <w:rPr>
          <w:rFonts w:ascii="Times New Roman" w:hAnsi="Times New Roman" w:cs="Times New Roman"/>
          <w:sz w:val="26"/>
          <w:szCs w:val="26"/>
        </w:rPr>
        <w:t>Тепловые нагрузки зданий учреждений и организаций, имеющих собственные теплоисточники и финансируемых из бюджетов различных уровней, приведены в таблице 1.3.2.</w:t>
      </w:r>
    </w:p>
    <w:p w:rsidR="006E65A7" w:rsidRPr="006E65A7" w:rsidRDefault="006E65A7" w:rsidP="006E65A7">
      <w:pPr>
        <w:pStyle w:val="ConsPlusNormal"/>
        <w:widowControl/>
        <w:ind w:firstLine="567"/>
        <w:jc w:val="both"/>
        <w:rPr>
          <w:rFonts w:ascii="Times New Roman" w:hAnsi="Times New Roman" w:cs="Times New Roman"/>
          <w:sz w:val="26"/>
          <w:szCs w:val="26"/>
        </w:rPr>
      </w:pPr>
      <w:r w:rsidRPr="006E65A7">
        <w:rPr>
          <w:rFonts w:ascii="Times New Roman" w:eastAsiaTheme="minorHAnsi" w:hAnsi="Times New Roman" w:cs="Times New Roman"/>
          <w:sz w:val="26"/>
          <w:szCs w:val="26"/>
          <w:lang w:eastAsia="en-US"/>
        </w:rPr>
        <w:t>В городском поселении г. Макарьев имеет место тенденция к постепенному уменьшению тепловой нагрузки на котельные. В периоды, предшествующие актуализации схемы теплоснабжения, были отключены от котельных такие потребители, как городская баня, гараж школы №1, гараж Сервисбыта, ряд индивидуальных и блокированных жилых домов.</w:t>
      </w:r>
      <w:r w:rsidR="009D77C4">
        <w:rPr>
          <w:rFonts w:ascii="Times New Roman" w:eastAsiaTheme="minorHAnsi" w:hAnsi="Times New Roman" w:cs="Times New Roman"/>
          <w:sz w:val="26"/>
          <w:szCs w:val="26"/>
          <w:lang w:eastAsia="en-US"/>
        </w:rPr>
        <w:t xml:space="preserve">При проведении газификации произойдет существенное уменьшение тепловой нагрузки на теплоисточники, поскольку большая часть ИЖД, отдельные квартиры в МКД и некоторые учреждения будут стремиться перейти на индивидуальное теплоснабжение. </w:t>
      </w:r>
    </w:p>
    <w:p w:rsidR="005E4E70" w:rsidRDefault="005E4E70" w:rsidP="005E4E70">
      <w:pPr>
        <w:pStyle w:val="ConsPlusNormal"/>
        <w:widowControl/>
        <w:spacing w:before="120" w:after="120"/>
        <w:ind w:firstLine="0"/>
        <w:jc w:val="center"/>
        <w:rPr>
          <w:rFonts w:ascii="Times New Roman" w:hAnsi="Times New Roman" w:cs="Times New Roman"/>
          <w:sz w:val="26"/>
          <w:szCs w:val="26"/>
        </w:rPr>
      </w:pPr>
      <w:r>
        <w:rPr>
          <w:rFonts w:ascii="Times New Roman" w:hAnsi="Times New Roman" w:cs="Times New Roman"/>
          <w:sz w:val="26"/>
          <w:szCs w:val="26"/>
        </w:rPr>
        <w:lastRenderedPageBreak/>
        <w:t>Таблица 1.3.2. Тепловые нагрузки зданий учреждений и организаций, имеющих собственные теплоисточники и финансируемых из бюджетов различных уровней</w:t>
      </w:r>
    </w:p>
    <w:tbl>
      <w:tblPr>
        <w:tblW w:w="10066" w:type="dxa"/>
        <w:tblInd w:w="108" w:type="dxa"/>
        <w:tblCellMar>
          <w:left w:w="57" w:type="dxa"/>
          <w:right w:w="57" w:type="dxa"/>
        </w:tblCellMar>
        <w:tblLook w:val="04A0"/>
      </w:tblPr>
      <w:tblGrid>
        <w:gridCol w:w="3006"/>
        <w:gridCol w:w="1235"/>
        <w:gridCol w:w="1789"/>
        <w:gridCol w:w="969"/>
        <w:gridCol w:w="1085"/>
        <w:gridCol w:w="935"/>
        <w:gridCol w:w="1034"/>
        <w:gridCol w:w="13"/>
      </w:tblGrid>
      <w:tr w:rsidR="005E4E70" w:rsidRPr="005E1C08" w:rsidTr="00EF200A">
        <w:trPr>
          <w:trHeight w:val="526"/>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E70" w:rsidRPr="005E1C08" w:rsidRDefault="005E4E70" w:rsidP="008508E7">
            <w:pPr>
              <w:suppressAutoHyphens w:val="0"/>
              <w:jc w:val="center"/>
              <w:rPr>
                <w:rFonts w:eastAsia="Times New Roman"/>
                <w:color w:val="000000"/>
                <w:szCs w:val="24"/>
                <w:lang w:eastAsia="ru-RU"/>
              </w:rPr>
            </w:pPr>
            <w:r w:rsidRPr="005E1C08">
              <w:rPr>
                <w:rFonts w:eastAsia="Times New Roman"/>
                <w:color w:val="000000"/>
                <w:szCs w:val="24"/>
                <w:lang w:eastAsia="ru-RU"/>
              </w:rPr>
              <w:t>Наименование организации</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5E4E70" w:rsidRPr="005E1C08" w:rsidRDefault="005E4E70" w:rsidP="008508E7">
            <w:pPr>
              <w:suppressAutoHyphens w:val="0"/>
              <w:jc w:val="center"/>
              <w:rPr>
                <w:rFonts w:eastAsia="Times New Roman"/>
                <w:color w:val="000000"/>
                <w:szCs w:val="24"/>
                <w:lang w:eastAsia="ru-RU"/>
              </w:rPr>
            </w:pPr>
            <w:r w:rsidRPr="005E1C08">
              <w:rPr>
                <w:rFonts w:eastAsia="Times New Roman"/>
                <w:color w:val="000000"/>
                <w:szCs w:val="24"/>
                <w:lang w:eastAsia="ru-RU"/>
              </w:rPr>
              <w:t>этажность</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5E4E70" w:rsidRPr="005E1C08" w:rsidRDefault="005E4E70" w:rsidP="008508E7">
            <w:pPr>
              <w:suppressAutoHyphens w:val="0"/>
              <w:jc w:val="center"/>
              <w:rPr>
                <w:rFonts w:eastAsia="Times New Roman"/>
                <w:color w:val="000000"/>
                <w:szCs w:val="24"/>
                <w:lang w:eastAsia="ru-RU"/>
              </w:rPr>
            </w:pPr>
            <w:r>
              <w:rPr>
                <w:rFonts w:eastAsia="Times New Roman"/>
                <w:color w:val="000000"/>
                <w:szCs w:val="24"/>
                <w:lang w:eastAsia="ru-RU"/>
              </w:rPr>
              <w:t>строительный объем здания</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5E4E70" w:rsidRPr="005E1C08" w:rsidRDefault="005E4E70" w:rsidP="008508E7">
            <w:pPr>
              <w:suppressAutoHyphens w:val="0"/>
              <w:jc w:val="center"/>
              <w:rPr>
                <w:rFonts w:eastAsia="Times New Roman"/>
                <w:color w:val="000000"/>
                <w:szCs w:val="24"/>
                <w:lang w:eastAsia="ru-RU"/>
              </w:rPr>
            </w:pPr>
            <w:r w:rsidRPr="005E1C08">
              <w:rPr>
                <w:rFonts w:eastAsia="Times New Roman"/>
                <w:color w:val="000000"/>
                <w:szCs w:val="24"/>
                <w:lang w:eastAsia="ru-RU"/>
              </w:rPr>
              <w:t>высота здания</w:t>
            </w:r>
          </w:p>
        </w:tc>
        <w:tc>
          <w:tcPr>
            <w:tcW w:w="3067" w:type="dxa"/>
            <w:gridSpan w:val="4"/>
            <w:tcBorders>
              <w:top w:val="single" w:sz="4" w:space="0" w:color="auto"/>
              <w:left w:val="nil"/>
              <w:bottom w:val="single" w:sz="4" w:space="0" w:color="auto"/>
              <w:right w:val="single" w:sz="4" w:space="0" w:color="auto"/>
            </w:tcBorders>
          </w:tcPr>
          <w:p w:rsidR="005E4E70" w:rsidRPr="005E1C08" w:rsidRDefault="005E4E70" w:rsidP="008508E7">
            <w:pPr>
              <w:suppressAutoHyphens w:val="0"/>
              <w:jc w:val="center"/>
              <w:rPr>
                <w:rFonts w:eastAsia="Times New Roman"/>
                <w:color w:val="000000"/>
                <w:szCs w:val="24"/>
                <w:lang w:eastAsia="ru-RU"/>
              </w:rPr>
            </w:pPr>
            <w:r w:rsidRPr="005E1C08">
              <w:rPr>
                <w:rFonts w:eastAsia="Times New Roman"/>
                <w:color w:val="000000"/>
                <w:szCs w:val="24"/>
                <w:lang w:eastAsia="ru-RU"/>
              </w:rPr>
              <w:t>те</w:t>
            </w:r>
            <w:r>
              <w:rPr>
                <w:rFonts w:eastAsia="Times New Roman"/>
                <w:color w:val="000000"/>
                <w:szCs w:val="24"/>
                <w:lang w:eastAsia="ru-RU"/>
              </w:rPr>
              <w:t>пловая нагрузка расчетная</w:t>
            </w:r>
          </w:p>
        </w:tc>
      </w:tr>
      <w:tr w:rsidR="005E4E70"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5E4E70" w:rsidRPr="005E1C08" w:rsidRDefault="005E4E70" w:rsidP="008508E7">
            <w:pPr>
              <w:suppressAutoHyphens w:val="0"/>
              <w:jc w:val="center"/>
              <w:rPr>
                <w:rFonts w:eastAsia="Times New Roman"/>
                <w:color w:val="000000"/>
                <w:szCs w:val="24"/>
                <w:lang w:eastAsia="ru-RU"/>
              </w:rPr>
            </w:pPr>
          </w:p>
        </w:tc>
        <w:tc>
          <w:tcPr>
            <w:tcW w:w="1235" w:type="dxa"/>
            <w:tcBorders>
              <w:top w:val="nil"/>
              <w:left w:val="nil"/>
              <w:bottom w:val="single" w:sz="4" w:space="0" w:color="auto"/>
              <w:right w:val="single" w:sz="4" w:space="0" w:color="auto"/>
            </w:tcBorders>
            <w:shd w:val="clear" w:color="auto" w:fill="auto"/>
            <w:vAlign w:val="center"/>
          </w:tcPr>
          <w:p w:rsidR="005E4E70" w:rsidRPr="005E1C08" w:rsidRDefault="005E4E70" w:rsidP="008508E7">
            <w:pPr>
              <w:suppressAutoHyphens w:val="0"/>
              <w:jc w:val="center"/>
              <w:rPr>
                <w:rFonts w:eastAsia="Times New Roman"/>
                <w:color w:val="000000"/>
                <w:szCs w:val="24"/>
                <w:lang w:eastAsia="ru-RU"/>
              </w:rPr>
            </w:pPr>
          </w:p>
        </w:tc>
        <w:tc>
          <w:tcPr>
            <w:tcW w:w="1789" w:type="dxa"/>
            <w:tcBorders>
              <w:top w:val="nil"/>
              <w:left w:val="nil"/>
              <w:bottom w:val="single" w:sz="4" w:space="0" w:color="auto"/>
              <w:right w:val="single" w:sz="4" w:space="0" w:color="auto"/>
            </w:tcBorders>
            <w:shd w:val="clear" w:color="auto" w:fill="auto"/>
            <w:vAlign w:val="center"/>
          </w:tcPr>
          <w:p w:rsidR="005E4E70" w:rsidRPr="005242A3" w:rsidRDefault="005E4E70" w:rsidP="008508E7">
            <w:pPr>
              <w:pStyle w:val="a3"/>
              <w:ind w:left="0"/>
              <w:jc w:val="center"/>
              <w:rPr>
                <w:szCs w:val="24"/>
              </w:rPr>
            </w:pPr>
            <w:r w:rsidRPr="005E1C08">
              <w:rPr>
                <w:rFonts w:eastAsia="Times New Roman"/>
                <w:color w:val="000000"/>
                <w:szCs w:val="24"/>
                <w:lang w:eastAsia="ru-RU"/>
              </w:rPr>
              <w:t>м</w:t>
            </w:r>
            <w:r w:rsidRPr="005E1C08">
              <w:rPr>
                <w:rFonts w:eastAsia="Times New Roman"/>
                <w:color w:val="000000"/>
                <w:szCs w:val="24"/>
                <w:vertAlign w:val="superscript"/>
                <w:lang w:eastAsia="ru-RU"/>
              </w:rPr>
              <w:t>3</w:t>
            </w:r>
          </w:p>
        </w:tc>
        <w:tc>
          <w:tcPr>
            <w:tcW w:w="969" w:type="dxa"/>
            <w:tcBorders>
              <w:top w:val="nil"/>
              <w:left w:val="nil"/>
              <w:bottom w:val="single" w:sz="4" w:space="0" w:color="auto"/>
              <w:right w:val="single" w:sz="4" w:space="0" w:color="auto"/>
            </w:tcBorders>
            <w:shd w:val="clear" w:color="auto" w:fill="auto"/>
            <w:vAlign w:val="center"/>
          </w:tcPr>
          <w:p w:rsidR="005E4E70" w:rsidRPr="005E1C08" w:rsidRDefault="005E4E70" w:rsidP="008508E7">
            <w:pPr>
              <w:suppressAutoHyphens w:val="0"/>
              <w:jc w:val="center"/>
              <w:rPr>
                <w:rFonts w:eastAsia="Times New Roman"/>
                <w:color w:val="000000"/>
                <w:szCs w:val="24"/>
                <w:lang w:eastAsia="ru-RU"/>
              </w:rPr>
            </w:pPr>
            <w:r w:rsidRPr="005E1C08">
              <w:rPr>
                <w:rFonts w:eastAsia="Times New Roman"/>
                <w:color w:val="000000"/>
                <w:szCs w:val="24"/>
                <w:lang w:eastAsia="ru-RU"/>
              </w:rPr>
              <w:t>м</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5E4E70" w:rsidRPr="005E1C08" w:rsidRDefault="005E4E70" w:rsidP="008508E7">
            <w:pPr>
              <w:suppressAutoHyphens w:val="0"/>
              <w:jc w:val="center"/>
              <w:rPr>
                <w:rFonts w:eastAsia="Times New Roman"/>
                <w:color w:val="000000"/>
                <w:szCs w:val="24"/>
                <w:lang w:eastAsia="ru-RU"/>
              </w:rPr>
            </w:pPr>
            <w:r w:rsidRPr="005E1C08">
              <w:rPr>
                <w:rFonts w:eastAsia="Times New Roman"/>
                <w:color w:val="000000"/>
                <w:szCs w:val="24"/>
                <w:lang w:eastAsia="ru-RU"/>
              </w:rPr>
              <w:t>ккал/ч</w:t>
            </w:r>
          </w:p>
        </w:tc>
        <w:tc>
          <w:tcPr>
            <w:tcW w:w="935" w:type="dxa"/>
            <w:tcBorders>
              <w:top w:val="single" w:sz="4" w:space="0" w:color="auto"/>
              <w:left w:val="single" w:sz="4" w:space="0" w:color="auto"/>
              <w:bottom w:val="single" w:sz="4" w:space="0" w:color="auto"/>
              <w:right w:val="single" w:sz="4" w:space="0" w:color="auto"/>
            </w:tcBorders>
            <w:vAlign w:val="center"/>
          </w:tcPr>
          <w:p w:rsidR="005E4E70" w:rsidRPr="005E1C08" w:rsidRDefault="005E4E70" w:rsidP="008508E7">
            <w:pPr>
              <w:suppressAutoHyphens w:val="0"/>
              <w:jc w:val="center"/>
              <w:rPr>
                <w:rFonts w:eastAsia="Times New Roman"/>
                <w:color w:val="000000"/>
                <w:szCs w:val="24"/>
                <w:lang w:eastAsia="ru-RU"/>
              </w:rPr>
            </w:pPr>
            <w:r w:rsidRPr="005E1C08">
              <w:rPr>
                <w:rFonts w:eastAsia="Times New Roman"/>
                <w:color w:val="000000"/>
                <w:szCs w:val="24"/>
                <w:lang w:eastAsia="ru-RU"/>
              </w:rPr>
              <w:t>Гкал/ч</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4E70" w:rsidRPr="005E1C08" w:rsidRDefault="005E4E70" w:rsidP="008508E7">
            <w:pPr>
              <w:suppressAutoHyphens w:val="0"/>
              <w:jc w:val="center"/>
              <w:rPr>
                <w:rFonts w:eastAsia="Times New Roman"/>
                <w:color w:val="000000"/>
                <w:szCs w:val="24"/>
                <w:lang w:eastAsia="ru-RU"/>
              </w:rPr>
            </w:pPr>
            <w:r>
              <w:rPr>
                <w:rFonts w:eastAsia="Times New Roman"/>
                <w:color w:val="000000"/>
                <w:szCs w:val="24"/>
                <w:lang w:eastAsia="ru-RU"/>
              </w:rPr>
              <w:t>МВт</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Районный центр досуга</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suppressAutoHyphens w:val="0"/>
              <w:jc w:val="center"/>
              <w:rPr>
                <w:rFonts w:eastAsia="Times New Roman"/>
                <w:color w:val="000000"/>
                <w:szCs w:val="24"/>
                <w:lang w:eastAsia="ru-RU"/>
              </w:rPr>
            </w:pPr>
            <w:r w:rsidRPr="00A70B56">
              <w:rPr>
                <w:color w:val="000000"/>
                <w:szCs w:val="24"/>
              </w:rPr>
              <w:t>2</w:t>
            </w:r>
          </w:p>
        </w:tc>
        <w:tc>
          <w:tcPr>
            <w:tcW w:w="178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970</w:t>
            </w:r>
          </w:p>
        </w:tc>
        <w:tc>
          <w:tcPr>
            <w:tcW w:w="96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7</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suppressAutoHyphens w:val="0"/>
              <w:jc w:val="right"/>
              <w:rPr>
                <w:rFonts w:eastAsia="Times New Roman"/>
                <w:color w:val="000000"/>
                <w:szCs w:val="24"/>
                <w:lang w:eastAsia="ru-RU"/>
              </w:rPr>
            </w:pPr>
            <w:r w:rsidRPr="00A70B56">
              <w:rPr>
                <w:color w:val="000000"/>
                <w:szCs w:val="24"/>
              </w:rPr>
              <w:t>18580,7</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0,0186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suppressAutoHyphens w:val="0"/>
              <w:jc w:val="center"/>
              <w:rPr>
                <w:rFonts w:eastAsia="Times New Roman"/>
                <w:color w:val="000000"/>
                <w:szCs w:val="24"/>
                <w:lang w:eastAsia="ru-RU"/>
              </w:rPr>
            </w:pPr>
            <w:r w:rsidRPr="00A70B56">
              <w:rPr>
                <w:color w:val="000000"/>
                <w:szCs w:val="24"/>
              </w:rPr>
              <w:t>0,022</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Администрация Макарьевского МР</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4</w:t>
            </w:r>
          </w:p>
        </w:tc>
        <w:tc>
          <w:tcPr>
            <w:tcW w:w="178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6629</w:t>
            </w:r>
          </w:p>
        </w:tc>
        <w:tc>
          <w:tcPr>
            <w:tcW w:w="96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12</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jc w:val="right"/>
              <w:rPr>
                <w:color w:val="000000"/>
                <w:szCs w:val="24"/>
              </w:rPr>
            </w:pPr>
            <w:r w:rsidRPr="00A70B56">
              <w:rPr>
                <w:color w:val="000000"/>
                <w:szCs w:val="24"/>
              </w:rPr>
              <w:t>149432,4</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0,1494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0,174</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детский дом</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2</w:t>
            </w:r>
          </w:p>
        </w:tc>
        <w:tc>
          <w:tcPr>
            <w:tcW w:w="178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1098,5</w:t>
            </w:r>
          </w:p>
        </w:tc>
        <w:tc>
          <w:tcPr>
            <w:tcW w:w="96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6</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jc w:val="right"/>
              <w:rPr>
                <w:color w:val="000000"/>
                <w:szCs w:val="24"/>
              </w:rPr>
            </w:pPr>
            <w:r w:rsidRPr="00A70B56">
              <w:rPr>
                <w:color w:val="000000"/>
                <w:szCs w:val="24"/>
              </w:rPr>
              <w:t>29487,1</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0,0295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0,034</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МКУК МРБ Макарьевского МР</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2</w:t>
            </w:r>
          </w:p>
        </w:tc>
        <w:tc>
          <w:tcPr>
            <w:tcW w:w="178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3747</w:t>
            </w:r>
          </w:p>
        </w:tc>
        <w:tc>
          <w:tcPr>
            <w:tcW w:w="96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6</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jc w:val="right"/>
              <w:rPr>
                <w:color w:val="000000"/>
                <w:szCs w:val="24"/>
              </w:rPr>
            </w:pPr>
            <w:r w:rsidRPr="00A70B56">
              <w:rPr>
                <w:color w:val="000000"/>
                <w:szCs w:val="24"/>
              </w:rPr>
              <w:t>75435,6</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0,0754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0,088</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ПЧ-28:</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 </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 </w:t>
            </w:r>
          </w:p>
        </w:tc>
        <w:tc>
          <w:tcPr>
            <w:tcW w:w="96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 </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 </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0,140</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rPr>
                <w:rFonts w:eastAsia="Times New Roman"/>
                <w:color w:val="000000"/>
                <w:szCs w:val="24"/>
                <w:lang w:eastAsia="ru-RU"/>
              </w:rPr>
            </w:pPr>
            <w:r w:rsidRPr="00397CC5">
              <w:rPr>
                <w:rFonts w:eastAsia="Times New Roman"/>
                <w:color w:val="000000"/>
                <w:szCs w:val="24"/>
                <w:lang w:eastAsia="ru-RU"/>
              </w:rPr>
              <w:t> </w:t>
            </w:r>
            <w:r w:rsidRPr="00397CC5">
              <w:rPr>
                <w:szCs w:val="24"/>
              </w:rPr>
              <w:t>-администрация</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2</w:t>
            </w:r>
          </w:p>
        </w:tc>
        <w:tc>
          <w:tcPr>
            <w:tcW w:w="178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2600</w:t>
            </w:r>
          </w:p>
        </w:tc>
        <w:tc>
          <w:tcPr>
            <w:tcW w:w="96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7</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jc w:val="right"/>
              <w:rPr>
                <w:color w:val="000000"/>
                <w:szCs w:val="24"/>
              </w:rPr>
            </w:pPr>
            <w:r w:rsidRPr="00A70B56">
              <w:rPr>
                <w:color w:val="000000"/>
                <w:szCs w:val="24"/>
              </w:rPr>
              <w:t>57880,2</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0,0579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0,067</w:t>
            </w:r>
          </w:p>
        </w:tc>
      </w:tr>
      <w:tr w:rsidR="00EF200A" w:rsidRPr="005E1C08" w:rsidTr="00EF200A">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sidRPr="00397CC5">
              <w:rPr>
                <w:szCs w:val="24"/>
              </w:rPr>
              <w:t>-гараж</w:t>
            </w:r>
          </w:p>
        </w:tc>
        <w:tc>
          <w:tcPr>
            <w:tcW w:w="1235" w:type="dxa"/>
            <w:tcBorders>
              <w:top w:val="single" w:sz="4" w:space="0" w:color="auto"/>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1750</w:t>
            </w:r>
          </w:p>
        </w:tc>
        <w:tc>
          <w:tcPr>
            <w:tcW w:w="96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4</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62832,8</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0,0628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0,073</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МО Макарьевский</w:t>
            </w:r>
            <w:r>
              <w:rPr>
                <w:rFonts w:eastAsia="Times New Roman"/>
                <w:color w:val="000000"/>
                <w:szCs w:val="24"/>
                <w:lang w:eastAsia="ru-RU"/>
              </w:rPr>
              <w:t>:</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rPr>
                <w:color w:val="000000"/>
                <w:szCs w:val="24"/>
              </w:rPr>
            </w:pPr>
            <w:r w:rsidRPr="00A70B56">
              <w:rPr>
                <w:color w:val="000000"/>
                <w:szCs w:val="24"/>
              </w:rPr>
              <w:t> </w:t>
            </w:r>
          </w:p>
        </w:tc>
        <w:tc>
          <w:tcPr>
            <w:tcW w:w="178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rPr>
                <w:color w:val="000000"/>
                <w:szCs w:val="24"/>
              </w:rPr>
            </w:pPr>
            <w:r w:rsidRPr="00A70B56">
              <w:rPr>
                <w:color w:val="000000"/>
                <w:szCs w:val="24"/>
              </w:rPr>
              <w:t> </w:t>
            </w:r>
          </w:p>
        </w:tc>
        <w:tc>
          <w:tcPr>
            <w:tcW w:w="96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rPr>
                <w:color w:val="000000"/>
                <w:szCs w:val="24"/>
              </w:rPr>
            </w:pPr>
            <w:r w:rsidRPr="00A70B56">
              <w:rPr>
                <w:color w:val="000000"/>
                <w:szCs w:val="24"/>
              </w:rPr>
              <w:t> </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jc w:val="right"/>
              <w:rPr>
                <w:color w:val="000000"/>
                <w:szCs w:val="24"/>
              </w:rPr>
            </w:pPr>
            <w:r w:rsidRPr="00A70B56">
              <w:rPr>
                <w:color w:val="000000"/>
                <w:szCs w:val="24"/>
              </w:rPr>
              <w:t> </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0,850</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sidRPr="00397CC5">
              <w:rPr>
                <w:rFonts w:eastAsia="Times New Roman"/>
                <w:color w:val="000000"/>
                <w:szCs w:val="24"/>
                <w:lang w:eastAsia="ru-RU"/>
              </w:rPr>
              <w:t> </w:t>
            </w:r>
            <w:r>
              <w:rPr>
                <w:szCs w:val="24"/>
              </w:rPr>
              <w:t>- а</w:t>
            </w:r>
            <w:r w:rsidRPr="00397CC5">
              <w:rPr>
                <w:szCs w:val="24"/>
              </w:rPr>
              <w:t>дминистрация</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3</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26091,8</w:t>
            </w:r>
          </w:p>
        </w:tc>
        <w:tc>
          <w:tcPr>
            <w:tcW w:w="96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585419,2</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0,5854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0,681</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Pr>
                <w:rFonts w:eastAsia="Times New Roman"/>
                <w:color w:val="000000"/>
                <w:szCs w:val="24"/>
                <w:lang w:eastAsia="ru-RU"/>
              </w:rPr>
              <w:t xml:space="preserve">- </w:t>
            </w:r>
            <w:r w:rsidRPr="00397CC5">
              <w:rPr>
                <w:rFonts w:eastAsia="Times New Roman"/>
                <w:color w:val="000000"/>
                <w:szCs w:val="24"/>
                <w:lang w:eastAsia="ru-RU"/>
              </w:rPr>
              <w:t>автостоянка+тир</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3280,5</w:t>
            </w:r>
          </w:p>
        </w:tc>
        <w:tc>
          <w:tcPr>
            <w:tcW w:w="96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4</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117784,5</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0,1178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0,137</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Pr>
                <w:rFonts w:eastAsia="Times New Roman"/>
                <w:color w:val="000000"/>
                <w:szCs w:val="24"/>
                <w:lang w:eastAsia="ru-RU"/>
              </w:rPr>
              <w:t xml:space="preserve">- </w:t>
            </w:r>
            <w:r w:rsidRPr="00397CC5">
              <w:rPr>
                <w:rFonts w:eastAsia="Times New Roman"/>
                <w:color w:val="000000"/>
                <w:szCs w:val="24"/>
                <w:lang w:eastAsia="ru-RU"/>
              </w:rPr>
              <w:t>автостоянка</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776,6</w:t>
            </w:r>
          </w:p>
        </w:tc>
        <w:tc>
          <w:tcPr>
            <w:tcW w:w="96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4</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27883,4</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0,0279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0,032</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Макарьевский Лесхоз</w:t>
            </w:r>
            <w:r>
              <w:rPr>
                <w:rFonts w:eastAsia="Times New Roman"/>
                <w:color w:val="000000"/>
                <w:szCs w:val="24"/>
                <w:lang w:eastAsia="ru-RU"/>
              </w:rPr>
              <w:t>:</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rPr>
                <w:color w:val="000000"/>
                <w:szCs w:val="24"/>
              </w:rPr>
            </w:pPr>
            <w:r w:rsidRPr="00A70B56">
              <w:rPr>
                <w:color w:val="000000"/>
                <w:szCs w:val="24"/>
              </w:rPr>
              <w:t> </w:t>
            </w:r>
          </w:p>
        </w:tc>
        <w:tc>
          <w:tcPr>
            <w:tcW w:w="1789"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rPr>
                <w:color w:val="000000"/>
                <w:szCs w:val="24"/>
              </w:rPr>
            </w:pPr>
            <w:r w:rsidRPr="00A70B56">
              <w:rPr>
                <w:color w:val="000000"/>
                <w:szCs w:val="24"/>
              </w:rPr>
              <w:t> </w:t>
            </w:r>
          </w:p>
        </w:tc>
        <w:tc>
          <w:tcPr>
            <w:tcW w:w="969" w:type="dxa"/>
            <w:tcBorders>
              <w:top w:val="nil"/>
              <w:left w:val="nil"/>
              <w:bottom w:val="single" w:sz="4" w:space="0" w:color="auto"/>
              <w:right w:val="single" w:sz="4" w:space="0" w:color="auto"/>
            </w:tcBorders>
            <w:shd w:val="clear" w:color="auto" w:fill="auto"/>
            <w:noWrap/>
            <w:vAlign w:val="center"/>
            <w:hideMark/>
          </w:tcPr>
          <w:p w:rsidR="00EF200A" w:rsidRPr="00A70B56" w:rsidRDefault="00EF200A" w:rsidP="00EF200A">
            <w:pPr>
              <w:rPr>
                <w:color w:val="000000"/>
                <w:szCs w:val="24"/>
              </w:rPr>
            </w:pPr>
            <w:r w:rsidRPr="00A70B56">
              <w:rPr>
                <w:color w:val="000000"/>
                <w:szCs w:val="24"/>
              </w:rPr>
              <w:t> </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jc w:val="right"/>
              <w:rPr>
                <w:color w:val="000000"/>
                <w:szCs w:val="24"/>
              </w:rPr>
            </w:pPr>
            <w:r w:rsidRPr="00A70B56">
              <w:rPr>
                <w:color w:val="000000"/>
                <w:szCs w:val="24"/>
              </w:rPr>
              <w:t>0,0</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0,0000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0,000</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Pr>
                <w:rFonts w:eastAsia="Times New Roman"/>
                <w:color w:val="000000"/>
                <w:szCs w:val="24"/>
                <w:lang w:eastAsia="ru-RU"/>
              </w:rPr>
              <w:t xml:space="preserve">- </w:t>
            </w:r>
            <w:r w:rsidRPr="00397CC5">
              <w:rPr>
                <w:rFonts w:eastAsia="Times New Roman"/>
                <w:color w:val="000000"/>
                <w:szCs w:val="24"/>
                <w:lang w:eastAsia="ru-RU"/>
              </w:rPr>
              <w:t>контора</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477,6</w:t>
            </w:r>
          </w:p>
        </w:tc>
        <w:tc>
          <w:tcPr>
            <w:tcW w:w="969" w:type="dxa"/>
            <w:tcBorders>
              <w:top w:val="nil"/>
              <w:left w:val="nil"/>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3</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10496,0</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0,0105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0,012</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Pr>
                <w:rFonts w:eastAsia="Times New Roman"/>
                <w:color w:val="000000"/>
                <w:szCs w:val="24"/>
                <w:lang w:eastAsia="ru-RU"/>
              </w:rPr>
              <w:t xml:space="preserve">- </w:t>
            </w:r>
            <w:r w:rsidRPr="00397CC5">
              <w:rPr>
                <w:rFonts w:eastAsia="Times New Roman"/>
                <w:color w:val="000000"/>
                <w:szCs w:val="24"/>
                <w:lang w:eastAsia="ru-RU"/>
              </w:rPr>
              <w:t>гараж</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1039,6</w:t>
            </w:r>
          </w:p>
        </w:tc>
        <w:tc>
          <w:tcPr>
            <w:tcW w:w="969" w:type="dxa"/>
            <w:tcBorders>
              <w:top w:val="nil"/>
              <w:left w:val="nil"/>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4</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37326,3</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0,0373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0,043</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Военкомат</w:t>
            </w:r>
          </w:p>
        </w:tc>
        <w:tc>
          <w:tcPr>
            <w:tcW w:w="1235" w:type="dxa"/>
            <w:tcBorders>
              <w:top w:val="nil"/>
              <w:left w:val="nil"/>
              <w:bottom w:val="single" w:sz="4" w:space="0" w:color="auto"/>
              <w:right w:val="single" w:sz="4" w:space="0" w:color="auto"/>
            </w:tcBorders>
            <w:shd w:val="clear" w:color="auto" w:fill="auto"/>
            <w:vAlign w:val="center"/>
            <w:hideMark/>
          </w:tcPr>
          <w:p w:rsidR="00EF200A" w:rsidRPr="00A70B56" w:rsidRDefault="00EF200A" w:rsidP="00EF200A">
            <w:pPr>
              <w:jc w:val="center"/>
              <w:rPr>
                <w:color w:val="000000"/>
                <w:szCs w:val="24"/>
              </w:rPr>
            </w:pPr>
            <w:r w:rsidRPr="00A70B56">
              <w:rPr>
                <w:color w:val="000000"/>
                <w:szCs w:val="24"/>
              </w:rPr>
              <w:t>2</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2089,5</w:t>
            </w:r>
          </w:p>
        </w:tc>
        <w:tc>
          <w:tcPr>
            <w:tcW w:w="969" w:type="dxa"/>
            <w:tcBorders>
              <w:top w:val="nil"/>
              <w:left w:val="nil"/>
              <w:bottom w:val="single" w:sz="4" w:space="0" w:color="auto"/>
              <w:right w:val="single" w:sz="4" w:space="0" w:color="auto"/>
            </w:tcBorders>
            <w:shd w:val="clear" w:color="auto" w:fill="auto"/>
            <w:noWrap/>
            <w:vAlign w:val="center"/>
            <w:hideMark/>
          </w:tcPr>
          <w:p w:rsidR="00EF200A" w:rsidRPr="00A70B56" w:rsidRDefault="00EF200A" w:rsidP="00EF200A">
            <w:pPr>
              <w:jc w:val="center"/>
              <w:rPr>
                <w:color w:val="000000"/>
                <w:szCs w:val="24"/>
              </w:rPr>
            </w:pPr>
            <w:r w:rsidRPr="00A70B56">
              <w:rPr>
                <w:color w:val="000000"/>
                <w:szCs w:val="24"/>
              </w:rPr>
              <w:t>6</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EF200A" w:rsidRPr="00A70B56" w:rsidRDefault="00EF200A" w:rsidP="00EF200A">
            <w:pPr>
              <w:jc w:val="right"/>
              <w:rPr>
                <w:color w:val="000000"/>
                <w:szCs w:val="24"/>
              </w:rPr>
            </w:pPr>
            <w:r w:rsidRPr="00A70B56">
              <w:rPr>
                <w:color w:val="000000"/>
                <w:szCs w:val="24"/>
              </w:rPr>
              <w:t>46380,9</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0,0464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0,054</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jc w:val="center"/>
              <w:rPr>
                <w:rFonts w:eastAsia="Times New Roman"/>
                <w:color w:val="000000"/>
                <w:szCs w:val="24"/>
                <w:lang w:eastAsia="ru-RU"/>
              </w:rPr>
            </w:pPr>
            <w:r w:rsidRPr="00397CC5">
              <w:rPr>
                <w:rFonts w:eastAsia="Times New Roman"/>
                <w:color w:val="000000"/>
                <w:szCs w:val="24"/>
                <w:lang w:eastAsia="ru-RU"/>
              </w:rPr>
              <w:t>ДЭП</w:t>
            </w:r>
            <w:r>
              <w:rPr>
                <w:rFonts w:eastAsia="Times New Roman"/>
                <w:color w:val="000000"/>
                <w:szCs w:val="24"/>
                <w:lang w:eastAsia="ru-RU"/>
              </w:rPr>
              <w:t>:</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 </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 </w:t>
            </w:r>
          </w:p>
        </w:tc>
        <w:tc>
          <w:tcPr>
            <w:tcW w:w="969" w:type="dxa"/>
            <w:tcBorders>
              <w:top w:val="nil"/>
              <w:left w:val="nil"/>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 </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 </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 </w:t>
            </w:r>
          </w:p>
        </w:tc>
      </w:tr>
      <w:tr w:rsidR="00EF200A" w:rsidRPr="005E1C08" w:rsidTr="00EF200A">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Pr>
                <w:rFonts w:eastAsia="Times New Roman"/>
                <w:color w:val="000000"/>
                <w:szCs w:val="24"/>
                <w:lang w:eastAsia="ru-RU"/>
              </w:rPr>
              <w:t xml:space="preserve">- </w:t>
            </w:r>
            <w:r w:rsidRPr="00397CC5">
              <w:rPr>
                <w:rFonts w:eastAsia="Times New Roman"/>
                <w:color w:val="000000"/>
                <w:szCs w:val="24"/>
                <w:lang w:eastAsia="ru-RU"/>
              </w:rPr>
              <w:t>контора</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2</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1589</w:t>
            </w:r>
          </w:p>
        </w:tc>
        <w:tc>
          <w:tcPr>
            <w:tcW w:w="969" w:type="dxa"/>
            <w:tcBorders>
              <w:top w:val="nil"/>
              <w:left w:val="nil"/>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6</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35271,2</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0,0353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0,041</w:t>
            </w:r>
          </w:p>
        </w:tc>
      </w:tr>
      <w:tr w:rsidR="00EF200A" w:rsidRPr="005E1C08" w:rsidTr="003B30B0">
        <w:trPr>
          <w:gridAfter w:val="1"/>
          <w:wAfter w:w="13" w:type="dxa"/>
          <w:trHeight w:val="20"/>
        </w:trPr>
        <w:tc>
          <w:tcPr>
            <w:tcW w:w="3006" w:type="dxa"/>
            <w:tcBorders>
              <w:top w:val="nil"/>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Pr>
                <w:rFonts w:eastAsia="Times New Roman"/>
                <w:color w:val="000000"/>
                <w:szCs w:val="24"/>
                <w:lang w:eastAsia="ru-RU"/>
              </w:rPr>
              <w:t xml:space="preserve">- </w:t>
            </w:r>
            <w:r w:rsidRPr="00397CC5">
              <w:rPr>
                <w:rFonts w:eastAsia="Times New Roman"/>
                <w:color w:val="000000"/>
                <w:szCs w:val="24"/>
                <w:lang w:eastAsia="ru-RU"/>
              </w:rPr>
              <w:t>мастерская</w:t>
            </w:r>
          </w:p>
        </w:tc>
        <w:tc>
          <w:tcPr>
            <w:tcW w:w="1235"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w:t>
            </w:r>
          </w:p>
        </w:tc>
        <w:tc>
          <w:tcPr>
            <w:tcW w:w="1789" w:type="dxa"/>
            <w:tcBorders>
              <w:top w:val="nil"/>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2015</w:t>
            </w:r>
          </w:p>
        </w:tc>
        <w:tc>
          <w:tcPr>
            <w:tcW w:w="969" w:type="dxa"/>
            <w:tcBorders>
              <w:top w:val="nil"/>
              <w:left w:val="nil"/>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3</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39133,6</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0,0391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0,046</w:t>
            </w:r>
          </w:p>
        </w:tc>
      </w:tr>
      <w:tr w:rsidR="00EF200A" w:rsidRPr="005E1C08" w:rsidTr="003B30B0">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EF200A" w:rsidRPr="00397CC5" w:rsidRDefault="00EF200A" w:rsidP="00EF200A">
            <w:pPr>
              <w:suppressAutoHyphens w:val="0"/>
              <w:rPr>
                <w:rFonts w:eastAsia="Times New Roman"/>
                <w:color w:val="000000"/>
                <w:szCs w:val="24"/>
                <w:lang w:eastAsia="ru-RU"/>
              </w:rPr>
            </w:pPr>
            <w:r>
              <w:rPr>
                <w:rFonts w:eastAsia="Times New Roman"/>
                <w:color w:val="000000"/>
                <w:szCs w:val="24"/>
                <w:lang w:eastAsia="ru-RU"/>
              </w:rPr>
              <w:t xml:space="preserve">- </w:t>
            </w:r>
            <w:r w:rsidRPr="00397CC5">
              <w:rPr>
                <w:rFonts w:eastAsia="Times New Roman"/>
                <w:color w:val="000000"/>
                <w:szCs w:val="24"/>
                <w:lang w:eastAsia="ru-RU"/>
              </w:rPr>
              <w:t>гараж</w:t>
            </w:r>
          </w:p>
        </w:tc>
        <w:tc>
          <w:tcPr>
            <w:tcW w:w="1235" w:type="dxa"/>
            <w:tcBorders>
              <w:top w:val="single" w:sz="4" w:space="0" w:color="auto"/>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1</w:t>
            </w:r>
          </w:p>
        </w:tc>
        <w:tc>
          <w:tcPr>
            <w:tcW w:w="1789" w:type="dxa"/>
            <w:tcBorders>
              <w:top w:val="single" w:sz="4" w:space="0" w:color="auto"/>
              <w:left w:val="nil"/>
              <w:bottom w:val="single" w:sz="4" w:space="0" w:color="auto"/>
              <w:right w:val="single" w:sz="4" w:space="0" w:color="auto"/>
            </w:tcBorders>
            <w:shd w:val="clear" w:color="auto" w:fill="auto"/>
            <w:vAlign w:val="center"/>
          </w:tcPr>
          <w:p w:rsidR="00EF200A" w:rsidRPr="00A70B56" w:rsidRDefault="00EF200A" w:rsidP="00EF200A">
            <w:pPr>
              <w:jc w:val="center"/>
              <w:rPr>
                <w:color w:val="000000"/>
                <w:szCs w:val="24"/>
              </w:rPr>
            </w:pPr>
            <w:r w:rsidRPr="00A70B56">
              <w:rPr>
                <w:color w:val="000000"/>
                <w:szCs w:val="24"/>
              </w:rPr>
              <w:t>6852</w:t>
            </w:r>
          </w:p>
        </w:tc>
        <w:tc>
          <w:tcPr>
            <w:tcW w:w="969"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4</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EF200A" w:rsidRPr="00A70B56" w:rsidRDefault="00EF200A" w:rsidP="00EF200A">
            <w:pPr>
              <w:jc w:val="right"/>
              <w:rPr>
                <w:color w:val="000000"/>
                <w:szCs w:val="24"/>
              </w:rPr>
            </w:pPr>
            <w:r w:rsidRPr="00A70B56">
              <w:rPr>
                <w:color w:val="000000"/>
                <w:szCs w:val="24"/>
              </w:rPr>
              <w:t>246017,3</w:t>
            </w:r>
          </w:p>
        </w:tc>
        <w:tc>
          <w:tcPr>
            <w:tcW w:w="935" w:type="dxa"/>
            <w:tcBorders>
              <w:top w:val="single" w:sz="4" w:space="0" w:color="auto"/>
              <w:left w:val="single" w:sz="4" w:space="0" w:color="auto"/>
              <w:bottom w:val="single" w:sz="4" w:space="0" w:color="auto"/>
              <w:right w:val="single" w:sz="4" w:space="0" w:color="auto"/>
            </w:tcBorders>
            <w:vAlign w:val="center"/>
          </w:tcPr>
          <w:p w:rsidR="00EF200A" w:rsidRPr="00A70B56" w:rsidRDefault="00EF200A" w:rsidP="00EF200A">
            <w:pPr>
              <w:jc w:val="center"/>
              <w:rPr>
                <w:color w:val="000000"/>
                <w:szCs w:val="24"/>
              </w:rPr>
            </w:pPr>
            <w:r w:rsidRPr="00A70B56">
              <w:rPr>
                <w:color w:val="000000"/>
                <w:szCs w:val="24"/>
              </w:rPr>
              <w:t>0,2460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200A" w:rsidRPr="00A70B56" w:rsidRDefault="00EF200A" w:rsidP="00EF200A">
            <w:pPr>
              <w:jc w:val="center"/>
              <w:rPr>
                <w:color w:val="000000"/>
                <w:szCs w:val="24"/>
              </w:rPr>
            </w:pPr>
            <w:r w:rsidRPr="00A70B56">
              <w:rPr>
                <w:color w:val="000000"/>
                <w:szCs w:val="24"/>
              </w:rPr>
              <w:t>0,286</w:t>
            </w:r>
          </w:p>
        </w:tc>
      </w:tr>
      <w:tr w:rsidR="003B30B0" w:rsidRPr="005E1C08" w:rsidTr="003B30B0">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B30B0" w:rsidRPr="004B450F" w:rsidRDefault="003B30B0" w:rsidP="003B30B0">
            <w:pPr>
              <w:suppressAutoHyphens w:val="0"/>
              <w:jc w:val="center"/>
              <w:rPr>
                <w:rFonts w:eastAsia="Times New Roman"/>
                <w:color w:val="000000"/>
                <w:szCs w:val="24"/>
                <w:lang w:eastAsia="ru-RU"/>
              </w:rPr>
            </w:pPr>
            <w:r w:rsidRPr="004B450F">
              <w:rPr>
                <w:color w:val="000000"/>
                <w:szCs w:val="24"/>
              </w:rPr>
              <w:t>Макарьевский районный суд</w:t>
            </w:r>
          </w:p>
        </w:tc>
        <w:tc>
          <w:tcPr>
            <w:tcW w:w="1235"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2</w:t>
            </w:r>
          </w:p>
        </w:tc>
        <w:tc>
          <w:tcPr>
            <w:tcW w:w="1789"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4214</w:t>
            </w:r>
          </w:p>
        </w:tc>
        <w:tc>
          <w:tcPr>
            <w:tcW w:w="969"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6</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suppressAutoHyphens w:val="0"/>
              <w:jc w:val="center"/>
              <w:rPr>
                <w:rFonts w:eastAsia="Times New Roman"/>
                <w:color w:val="000000"/>
                <w:szCs w:val="24"/>
                <w:lang w:eastAsia="ru-RU"/>
              </w:rPr>
            </w:pPr>
            <w:r w:rsidRPr="004B450F">
              <w:rPr>
                <w:color w:val="000000"/>
                <w:szCs w:val="24"/>
              </w:rPr>
              <w:t>93538,7</w:t>
            </w:r>
          </w:p>
        </w:tc>
        <w:tc>
          <w:tcPr>
            <w:tcW w:w="935" w:type="dxa"/>
            <w:tcBorders>
              <w:top w:val="single" w:sz="4" w:space="0" w:color="auto"/>
              <w:left w:val="single" w:sz="4" w:space="0" w:color="auto"/>
              <w:bottom w:val="single" w:sz="4" w:space="0" w:color="auto"/>
              <w:right w:val="single" w:sz="4" w:space="0" w:color="auto"/>
            </w:tcBorders>
            <w:vAlign w:val="center"/>
          </w:tcPr>
          <w:p w:rsidR="003B30B0" w:rsidRPr="004B450F" w:rsidRDefault="003B30B0" w:rsidP="003B30B0">
            <w:pPr>
              <w:jc w:val="center"/>
              <w:rPr>
                <w:color w:val="000000"/>
                <w:szCs w:val="24"/>
              </w:rPr>
            </w:pPr>
            <w:r w:rsidRPr="004B450F">
              <w:rPr>
                <w:color w:val="000000"/>
                <w:szCs w:val="24"/>
              </w:rPr>
              <w:t>0,0935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0,109</w:t>
            </w:r>
          </w:p>
        </w:tc>
      </w:tr>
      <w:tr w:rsidR="003B30B0" w:rsidRPr="005E1C08" w:rsidTr="003B30B0">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Центр занятости населения</w:t>
            </w:r>
          </w:p>
        </w:tc>
        <w:tc>
          <w:tcPr>
            <w:tcW w:w="1235"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1</w:t>
            </w:r>
          </w:p>
        </w:tc>
        <w:tc>
          <w:tcPr>
            <w:tcW w:w="1789"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470</w:t>
            </w:r>
          </w:p>
        </w:tc>
        <w:tc>
          <w:tcPr>
            <w:tcW w:w="969"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3</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10329,0</w:t>
            </w:r>
          </w:p>
        </w:tc>
        <w:tc>
          <w:tcPr>
            <w:tcW w:w="935" w:type="dxa"/>
            <w:tcBorders>
              <w:top w:val="single" w:sz="4" w:space="0" w:color="auto"/>
              <w:left w:val="single" w:sz="4" w:space="0" w:color="auto"/>
              <w:bottom w:val="single" w:sz="4" w:space="0" w:color="auto"/>
              <w:right w:val="single" w:sz="4" w:space="0" w:color="auto"/>
            </w:tcBorders>
            <w:vAlign w:val="center"/>
          </w:tcPr>
          <w:p w:rsidR="003B30B0" w:rsidRPr="004B450F" w:rsidRDefault="003B30B0" w:rsidP="003B30B0">
            <w:pPr>
              <w:jc w:val="center"/>
              <w:rPr>
                <w:color w:val="000000"/>
                <w:szCs w:val="24"/>
              </w:rPr>
            </w:pPr>
            <w:r w:rsidRPr="004B450F">
              <w:rPr>
                <w:color w:val="000000"/>
                <w:szCs w:val="24"/>
              </w:rPr>
              <w:t>0,0103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0,012</w:t>
            </w:r>
          </w:p>
        </w:tc>
      </w:tr>
      <w:tr w:rsidR="003B30B0" w:rsidRPr="005E1C08" w:rsidTr="003B30B0">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Здание СЭС</w:t>
            </w:r>
          </w:p>
        </w:tc>
        <w:tc>
          <w:tcPr>
            <w:tcW w:w="1235"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2</w:t>
            </w:r>
          </w:p>
        </w:tc>
        <w:tc>
          <w:tcPr>
            <w:tcW w:w="1789"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468,5</w:t>
            </w:r>
          </w:p>
        </w:tc>
        <w:tc>
          <w:tcPr>
            <w:tcW w:w="969"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6</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10399,4</w:t>
            </w:r>
          </w:p>
        </w:tc>
        <w:tc>
          <w:tcPr>
            <w:tcW w:w="935" w:type="dxa"/>
            <w:tcBorders>
              <w:top w:val="single" w:sz="4" w:space="0" w:color="auto"/>
              <w:left w:val="single" w:sz="4" w:space="0" w:color="auto"/>
              <w:bottom w:val="single" w:sz="4" w:space="0" w:color="auto"/>
              <w:right w:val="single" w:sz="4" w:space="0" w:color="auto"/>
            </w:tcBorders>
            <w:vAlign w:val="center"/>
          </w:tcPr>
          <w:p w:rsidR="003B30B0" w:rsidRPr="004B450F" w:rsidRDefault="003B30B0" w:rsidP="003B30B0">
            <w:pPr>
              <w:jc w:val="center"/>
              <w:rPr>
                <w:color w:val="000000"/>
                <w:szCs w:val="24"/>
              </w:rPr>
            </w:pPr>
            <w:r w:rsidRPr="004B450F">
              <w:rPr>
                <w:color w:val="000000"/>
                <w:szCs w:val="24"/>
              </w:rPr>
              <w:t>0,0104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0,012</w:t>
            </w:r>
          </w:p>
        </w:tc>
      </w:tr>
      <w:tr w:rsidR="003B30B0" w:rsidRPr="005E1C08" w:rsidTr="003B30B0">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Автостанция</w:t>
            </w:r>
          </w:p>
        </w:tc>
        <w:tc>
          <w:tcPr>
            <w:tcW w:w="1235"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1</w:t>
            </w:r>
          </w:p>
        </w:tc>
        <w:tc>
          <w:tcPr>
            <w:tcW w:w="1789"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914</w:t>
            </w:r>
          </w:p>
        </w:tc>
        <w:tc>
          <w:tcPr>
            <w:tcW w:w="969"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4</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17814,8</w:t>
            </w:r>
          </w:p>
        </w:tc>
        <w:tc>
          <w:tcPr>
            <w:tcW w:w="935" w:type="dxa"/>
            <w:tcBorders>
              <w:top w:val="single" w:sz="4" w:space="0" w:color="auto"/>
              <w:left w:val="single" w:sz="4" w:space="0" w:color="auto"/>
              <w:bottom w:val="single" w:sz="4" w:space="0" w:color="auto"/>
              <w:right w:val="single" w:sz="4" w:space="0" w:color="auto"/>
            </w:tcBorders>
            <w:vAlign w:val="center"/>
          </w:tcPr>
          <w:p w:rsidR="003B30B0" w:rsidRPr="004B450F" w:rsidRDefault="003B30B0" w:rsidP="003B30B0">
            <w:pPr>
              <w:jc w:val="center"/>
              <w:rPr>
                <w:color w:val="000000"/>
                <w:szCs w:val="24"/>
              </w:rPr>
            </w:pPr>
            <w:r w:rsidRPr="004B450F">
              <w:rPr>
                <w:color w:val="000000"/>
                <w:szCs w:val="24"/>
              </w:rPr>
              <w:t>0,0178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0,021</w:t>
            </w:r>
          </w:p>
        </w:tc>
      </w:tr>
      <w:tr w:rsidR="003B30B0" w:rsidRPr="005E1C08" w:rsidTr="003B30B0">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Вневедомственная охрана</w:t>
            </w:r>
          </w:p>
        </w:tc>
        <w:tc>
          <w:tcPr>
            <w:tcW w:w="1235"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1</w:t>
            </w:r>
          </w:p>
        </w:tc>
        <w:tc>
          <w:tcPr>
            <w:tcW w:w="1789"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412,7</w:t>
            </w:r>
          </w:p>
        </w:tc>
        <w:tc>
          <w:tcPr>
            <w:tcW w:w="969"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3</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9069,7</w:t>
            </w:r>
          </w:p>
        </w:tc>
        <w:tc>
          <w:tcPr>
            <w:tcW w:w="935" w:type="dxa"/>
            <w:tcBorders>
              <w:top w:val="single" w:sz="4" w:space="0" w:color="auto"/>
              <w:left w:val="single" w:sz="4" w:space="0" w:color="auto"/>
              <w:bottom w:val="single" w:sz="4" w:space="0" w:color="auto"/>
              <w:right w:val="single" w:sz="4" w:space="0" w:color="auto"/>
            </w:tcBorders>
            <w:vAlign w:val="center"/>
          </w:tcPr>
          <w:p w:rsidR="003B30B0" w:rsidRPr="004B450F" w:rsidRDefault="003B30B0" w:rsidP="003B30B0">
            <w:pPr>
              <w:jc w:val="center"/>
              <w:rPr>
                <w:color w:val="000000"/>
                <w:szCs w:val="24"/>
              </w:rPr>
            </w:pPr>
            <w:r w:rsidRPr="004B450F">
              <w:rPr>
                <w:color w:val="000000"/>
                <w:szCs w:val="24"/>
              </w:rPr>
              <w:t>0,0091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0,011</w:t>
            </w:r>
          </w:p>
        </w:tc>
      </w:tr>
      <w:tr w:rsidR="003B30B0" w:rsidRPr="005E1C08" w:rsidTr="003B30B0">
        <w:trPr>
          <w:gridAfter w:val="1"/>
          <w:wAfter w:w="13" w:type="dxa"/>
          <w:trHeight w:val="20"/>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ООО «Царь Берендей»</w:t>
            </w:r>
          </w:p>
        </w:tc>
        <w:tc>
          <w:tcPr>
            <w:tcW w:w="1235"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1</w:t>
            </w:r>
          </w:p>
        </w:tc>
        <w:tc>
          <w:tcPr>
            <w:tcW w:w="1789" w:type="dxa"/>
            <w:tcBorders>
              <w:top w:val="single" w:sz="4" w:space="0" w:color="auto"/>
              <w:left w:val="nil"/>
              <w:bottom w:val="single" w:sz="4" w:space="0" w:color="auto"/>
              <w:right w:val="single" w:sz="4" w:space="0" w:color="auto"/>
            </w:tcBorders>
            <w:shd w:val="clear" w:color="auto" w:fill="auto"/>
            <w:vAlign w:val="center"/>
          </w:tcPr>
          <w:p w:rsidR="003B30B0" w:rsidRPr="004B450F" w:rsidRDefault="003B30B0" w:rsidP="003B30B0">
            <w:pPr>
              <w:jc w:val="center"/>
              <w:rPr>
                <w:color w:val="000000"/>
                <w:szCs w:val="24"/>
              </w:rPr>
            </w:pPr>
            <w:r w:rsidRPr="004B450F">
              <w:rPr>
                <w:color w:val="000000"/>
                <w:szCs w:val="24"/>
              </w:rPr>
              <w:t>9565</w:t>
            </w:r>
          </w:p>
        </w:tc>
        <w:tc>
          <w:tcPr>
            <w:tcW w:w="969"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3,5</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171411,9</w:t>
            </w:r>
          </w:p>
        </w:tc>
        <w:tc>
          <w:tcPr>
            <w:tcW w:w="935" w:type="dxa"/>
            <w:tcBorders>
              <w:top w:val="single" w:sz="4" w:space="0" w:color="auto"/>
              <w:left w:val="single" w:sz="4" w:space="0" w:color="auto"/>
              <w:bottom w:val="single" w:sz="4" w:space="0" w:color="auto"/>
              <w:right w:val="single" w:sz="4" w:space="0" w:color="auto"/>
            </w:tcBorders>
            <w:vAlign w:val="center"/>
          </w:tcPr>
          <w:p w:rsidR="003B30B0" w:rsidRPr="004B450F" w:rsidRDefault="003B30B0" w:rsidP="003B30B0">
            <w:pPr>
              <w:jc w:val="center"/>
              <w:rPr>
                <w:color w:val="000000"/>
                <w:szCs w:val="24"/>
              </w:rPr>
            </w:pPr>
            <w:r w:rsidRPr="004B450F">
              <w:rPr>
                <w:color w:val="000000"/>
                <w:szCs w:val="24"/>
              </w:rPr>
              <w:t>0,1714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0B0" w:rsidRPr="004B450F" w:rsidRDefault="003B30B0" w:rsidP="003B30B0">
            <w:pPr>
              <w:jc w:val="center"/>
              <w:rPr>
                <w:color w:val="000000"/>
                <w:szCs w:val="24"/>
              </w:rPr>
            </w:pPr>
            <w:r w:rsidRPr="004B450F">
              <w:rPr>
                <w:color w:val="000000"/>
                <w:szCs w:val="24"/>
              </w:rPr>
              <w:t>0,199</w:t>
            </w:r>
          </w:p>
        </w:tc>
      </w:tr>
    </w:tbl>
    <w:p w:rsidR="009F7107" w:rsidRDefault="009F7107" w:rsidP="006F3775">
      <w:pPr>
        <w:pStyle w:val="a3"/>
        <w:ind w:left="0"/>
        <w:rPr>
          <w:sz w:val="26"/>
          <w:szCs w:val="26"/>
        </w:rPr>
      </w:pPr>
    </w:p>
    <w:p w:rsidR="00957E03" w:rsidRDefault="00957E03" w:rsidP="00957E03">
      <w:pPr>
        <w:ind w:firstLine="567"/>
        <w:jc w:val="both"/>
        <w:rPr>
          <w:sz w:val="26"/>
          <w:szCs w:val="26"/>
        </w:rPr>
      </w:pPr>
      <w:r>
        <w:rPr>
          <w:sz w:val="26"/>
          <w:szCs w:val="26"/>
        </w:rPr>
        <w:t>П</w:t>
      </w:r>
      <w:r w:rsidRPr="006F1D6B">
        <w:rPr>
          <w:sz w:val="26"/>
          <w:szCs w:val="26"/>
        </w:rPr>
        <w:t xml:space="preserve">ереход </w:t>
      </w:r>
      <w:r>
        <w:rPr>
          <w:sz w:val="26"/>
          <w:szCs w:val="26"/>
        </w:rPr>
        <w:t xml:space="preserve">отдельных </w:t>
      </w:r>
      <w:r w:rsidRPr="006F1D6B">
        <w:rPr>
          <w:sz w:val="26"/>
          <w:szCs w:val="26"/>
        </w:rPr>
        <w:t xml:space="preserve">квартир </w:t>
      </w:r>
      <w:r>
        <w:rPr>
          <w:sz w:val="26"/>
          <w:szCs w:val="26"/>
        </w:rPr>
        <w:t xml:space="preserve">и нежилых помещений </w:t>
      </w:r>
      <w:r w:rsidRPr="006F1D6B">
        <w:rPr>
          <w:sz w:val="26"/>
          <w:szCs w:val="26"/>
        </w:rPr>
        <w:t>в многоквартирных домах на индивидуальное теплоснабжение</w:t>
      </w:r>
      <w:r>
        <w:rPr>
          <w:sz w:val="26"/>
          <w:szCs w:val="26"/>
        </w:rPr>
        <w:t xml:space="preserve"> снижает тепловую нагрузку на котельные, уменьшает доход теплоснабжающей организации от реализации тепловой энергии, вносит опасные изменения в конструкцию зданий, создает опасные условия для проживания и пребывания людей в таких многоквартирных домах. Поэтому процесс перехода отдельных квартир в </w:t>
      </w:r>
      <w:r w:rsidRPr="006F1D6B">
        <w:rPr>
          <w:sz w:val="26"/>
          <w:szCs w:val="26"/>
        </w:rPr>
        <w:t>многоквартирных домах на индивидуальное теплоснабжение</w:t>
      </w:r>
      <w:r>
        <w:rPr>
          <w:sz w:val="26"/>
          <w:szCs w:val="26"/>
        </w:rPr>
        <w:t xml:space="preserve"> должен быть четко регламентирован.</w:t>
      </w:r>
    </w:p>
    <w:p w:rsidR="00957E03" w:rsidRPr="009A3D5D" w:rsidRDefault="00957E03" w:rsidP="00957E03">
      <w:pPr>
        <w:ind w:firstLine="567"/>
        <w:jc w:val="both"/>
        <w:rPr>
          <w:rFonts w:eastAsia="Times New Roman"/>
          <w:sz w:val="26"/>
          <w:szCs w:val="26"/>
          <w:lang w:eastAsia="ru-RU"/>
        </w:rPr>
      </w:pPr>
      <w:r>
        <w:rPr>
          <w:sz w:val="26"/>
          <w:szCs w:val="26"/>
        </w:rPr>
        <w:t xml:space="preserve">С приходом в город Макарьев природного газа у отдельных собственников квартир и нежилых помещений в МКД появится стремление перейти </w:t>
      </w:r>
      <w:r w:rsidR="00EF200A">
        <w:rPr>
          <w:sz w:val="26"/>
          <w:szCs w:val="26"/>
        </w:rPr>
        <w:t xml:space="preserve">с </w:t>
      </w:r>
      <w:r>
        <w:rPr>
          <w:sz w:val="26"/>
          <w:szCs w:val="26"/>
        </w:rPr>
        <w:t xml:space="preserve">центрального на индивидуальное теплоснабжение, поскольку такой способ теплоснабжения имеет ряд преимуществ: </w:t>
      </w:r>
      <w:r w:rsidRPr="009A3D5D">
        <w:rPr>
          <w:sz w:val="26"/>
          <w:szCs w:val="26"/>
        </w:rPr>
        <w:t xml:space="preserve">значительно сокращает текущие затраты на отопление и горячее водоснабжение, дает </w:t>
      </w:r>
      <w:r w:rsidRPr="009A3D5D">
        <w:rPr>
          <w:rFonts w:eastAsia="Times New Roman"/>
          <w:sz w:val="26"/>
          <w:szCs w:val="26"/>
          <w:lang w:eastAsia="ru-RU"/>
        </w:rPr>
        <w:t>полную независимость от сроков начала и окончания отопительного сезона, отсутств</w:t>
      </w:r>
      <w:r>
        <w:rPr>
          <w:rFonts w:eastAsia="Times New Roman"/>
          <w:sz w:val="26"/>
          <w:szCs w:val="26"/>
          <w:lang w:eastAsia="ru-RU"/>
        </w:rPr>
        <w:t>уют</w:t>
      </w:r>
      <w:r w:rsidRPr="009A3D5D">
        <w:rPr>
          <w:rFonts w:eastAsia="Times New Roman"/>
          <w:sz w:val="26"/>
          <w:szCs w:val="26"/>
          <w:lang w:eastAsia="ru-RU"/>
        </w:rPr>
        <w:t xml:space="preserve"> перерыв</w:t>
      </w:r>
      <w:r>
        <w:rPr>
          <w:rFonts w:eastAsia="Times New Roman"/>
          <w:sz w:val="26"/>
          <w:szCs w:val="26"/>
          <w:lang w:eastAsia="ru-RU"/>
        </w:rPr>
        <w:t>ы</w:t>
      </w:r>
      <w:r w:rsidRPr="009A3D5D">
        <w:rPr>
          <w:rFonts w:eastAsia="Times New Roman"/>
          <w:sz w:val="26"/>
          <w:szCs w:val="26"/>
          <w:lang w:eastAsia="ru-RU"/>
        </w:rPr>
        <w:t xml:space="preserve"> в горячем водоснабжении, </w:t>
      </w:r>
      <w:r>
        <w:rPr>
          <w:rFonts w:eastAsia="Times New Roman"/>
          <w:sz w:val="26"/>
          <w:szCs w:val="26"/>
          <w:lang w:eastAsia="ru-RU"/>
        </w:rPr>
        <w:t xml:space="preserve">имеется </w:t>
      </w:r>
      <w:r w:rsidRPr="009A3D5D">
        <w:rPr>
          <w:rFonts w:eastAsia="Times New Roman"/>
          <w:sz w:val="26"/>
          <w:szCs w:val="26"/>
          <w:lang w:eastAsia="ru-RU"/>
        </w:rPr>
        <w:t>возможность самостоятельно регулировать температуру воздуха в помещениях.С другой стороны, недостатками поквартирного отопления являются:</w:t>
      </w:r>
    </w:p>
    <w:p w:rsidR="00957E03" w:rsidRPr="009A3D5D" w:rsidRDefault="00957E03" w:rsidP="00957E03">
      <w:pPr>
        <w:pStyle w:val="a3"/>
        <w:numPr>
          <w:ilvl w:val="0"/>
          <w:numId w:val="11"/>
        </w:numPr>
        <w:suppressAutoHyphens w:val="0"/>
        <w:ind w:left="357" w:hanging="357"/>
        <w:rPr>
          <w:sz w:val="26"/>
          <w:szCs w:val="26"/>
        </w:rPr>
      </w:pPr>
      <w:r w:rsidRPr="009A3D5D">
        <w:rPr>
          <w:sz w:val="26"/>
          <w:szCs w:val="26"/>
        </w:rPr>
        <w:lastRenderedPageBreak/>
        <w:t xml:space="preserve">высокая цена оборудования, его монтажа и обслуживания: по Костромской области затраты на перевод квартиры в МКД на индивидуальное теплоснабжение составляют </w:t>
      </w:r>
      <w:r>
        <w:rPr>
          <w:sz w:val="26"/>
          <w:szCs w:val="26"/>
        </w:rPr>
        <w:t xml:space="preserve">более </w:t>
      </w:r>
      <w:r w:rsidRPr="009A3D5D">
        <w:rPr>
          <w:sz w:val="26"/>
          <w:szCs w:val="26"/>
        </w:rPr>
        <w:t xml:space="preserve">200 тыс. руб. и ежегодно увеличиваются; </w:t>
      </w:r>
    </w:p>
    <w:p w:rsidR="00957E03" w:rsidRPr="009A3D5D" w:rsidRDefault="00957E03" w:rsidP="00957E03">
      <w:pPr>
        <w:pStyle w:val="a3"/>
        <w:numPr>
          <w:ilvl w:val="0"/>
          <w:numId w:val="11"/>
        </w:numPr>
        <w:suppressAutoHyphens w:val="0"/>
        <w:ind w:left="357" w:hanging="357"/>
        <w:rPr>
          <w:sz w:val="26"/>
          <w:szCs w:val="26"/>
        </w:rPr>
      </w:pPr>
      <w:r w:rsidRPr="009A3D5D">
        <w:rPr>
          <w:rFonts w:eastAsia="Times New Roman"/>
          <w:sz w:val="26"/>
          <w:szCs w:val="26"/>
          <w:lang w:eastAsia="ru-RU"/>
        </w:rPr>
        <w:t xml:space="preserve">необходимость в установке дополнительных </w:t>
      </w:r>
      <w:r w:rsidRPr="009A3D5D">
        <w:rPr>
          <w:sz w:val="26"/>
          <w:szCs w:val="26"/>
        </w:rPr>
        <w:t>дымоходов и воздуховодов</w:t>
      </w:r>
      <w:r w:rsidRPr="009A3D5D">
        <w:rPr>
          <w:rFonts w:eastAsia="Times New Roman"/>
          <w:sz w:val="26"/>
          <w:szCs w:val="26"/>
          <w:lang w:eastAsia="ru-RU"/>
        </w:rPr>
        <w:t>;</w:t>
      </w:r>
    </w:p>
    <w:p w:rsidR="00957E03" w:rsidRPr="009A3D5D" w:rsidRDefault="00957E03" w:rsidP="00957E03">
      <w:pPr>
        <w:pStyle w:val="a3"/>
        <w:numPr>
          <w:ilvl w:val="0"/>
          <w:numId w:val="11"/>
        </w:numPr>
        <w:suppressAutoHyphens w:val="0"/>
        <w:ind w:left="357" w:hanging="357"/>
        <w:rPr>
          <w:sz w:val="26"/>
          <w:szCs w:val="26"/>
        </w:rPr>
      </w:pPr>
      <w:r w:rsidRPr="009A3D5D">
        <w:rPr>
          <w:sz w:val="26"/>
          <w:szCs w:val="26"/>
        </w:rPr>
        <w:t>высокие затраты на ремонт или замену газового оборудования, чистку котлов;</w:t>
      </w:r>
    </w:p>
    <w:p w:rsidR="00957E03" w:rsidRPr="009A3D5D" w:rsidRDefault="00957E03" w:rsidP="00957E03">
      <w:pPr>
        <w:pStyle w:val="a3"/>
        <w:numPr>
          <w:ilvl w:val="0"/>
          <w:numId w:val="11"/>
        </w:numPr>
        <w:suppressAutoHyphens w:val="0"/>
        <w:ind w:left="357" w:hanging="357"/>
        <w:rPr>
          <w:sz w:val="26"/>
          <w:szCs w:val="26"/>
        </w:rPr>
      </w:pPr>
      <w:r w:rsidRPr="009A3D5D">
        <w:rPr>
          <w:sz w:val="26"/>
          <w:szCs w:val="26"/>
        </w:rPr>
        <w:t>необходимость постоянного контроля за исправностью используемого внутридомового газового оборудования (ВДГО), затраты на техобслуживание ВДГО одной квартиры (котел + газовая плита) составляют 122 руб./мес. или 1464 руб./год;</w:t>
      </w:r>
    </w:p>
    <w:p w:rsidR="00957E03" w:rsidRPr="009A3D5D" w:rsidRDefault="00957E03" w:rsidP="00957E03">
      <w:pPr>
        <w:pStyle w:val="a3"/>
        <w:numPr>
          <w:ilvl w:val="0"/>
          <w:numId w:val="11"/>
        </w:numPr>
        <w:suppressAutoHyphens w:val="0"/>
        <w:ind w:left="357" w:hanging="357"/>
        <w:rPr>
          <w:sz w:val="26"/>
          <w:szCs w:val="26"/>
        </w:rPr>
      </w:pPr>
      <w:r w:rsidRPr="009A3D5D">
        <w:rPr>
          <w:sz w:val="26"/>
          <w:szCs w:val="26"/>
        </w:rPr>
        <w:t>подъезды и подвальные помещения не отапливаются, поскольку застройщики не обустраивают места общего пользования системами обогрева;</w:t>
      </w:r>
    </w:p>
    <w:p w:rsidR="00957E03" w:rsidRPr="009A3D5D" w:rsidRDefault="00957E03" w:rsidP="00957E03">
      <w:pPr>
        <w:pStyle w:val="a3"/>
        <w:numPr>
          <w:ilvl w:val="0"/>
          <w:numId w:val="11"/>
        </w:numPr>
        <w:suppressAutoHyphens w:val="0"/>
        <w:ind w:left="357" w:hanging="357"/>
        <w:rPr>
          <w:sz w:val="26"/>
          <w:szCs w:val="26"/>
        </w:rPr>
      </w:pPr>
      <w:r w:rsidRPr="009A3D5D">
        <w:rPr>
          <w:sz w:val="26"/>
          <w:szCs w:val="26"/>
        </w:rPr>
        <w:t>при отсутствии постоянно проживающих соседей не отапливаются их квартиры, а затраты у собственников смежных отапливаемых квартир, соответственно увеличиваются;</w:t>
      </w:r>
    </w:p>
    <w:p w:rsidR="00957E03" w:rsidRPr="009A3D5D" w:rsidRDefault="00957E03" w:rsidP="00957E03">
      <w:pPr>
        <w:pStyle w:val="a3"/>
        <w:numPr>
          <w:ilvl w:val="0"/>
          <w:numId w:val="11"/>
        </w:numPr>
        <w:suppressAutoHyphens w:val="0"/>
        <w:ind w:left="357" w:hanging="357"/>
        <w:rPr>
          <w:sz w:val="26"/>
          <w:szCs w:val="26"/>
        </w:rPr>
      </w:pPr>
      <w:r w:rsidRPr="009A3D5D">
        <w:rPr>
          <w:sz w:val="26"/>
          <w:szCs w:val="26"/>
        </w:rPr>
        <w:t>повышенные риски аварий и взрывов из-за неправильной эксплуатации оборудования кем-либо из жильцов.</w:t>
      </w:r>
    </w:p>
    <w:p w:rsidR="009D77C4" w:rsidRDefault="00957E03" w:rsidP="00957E03">
      <w:pPr>
        <w:pStyle w:val="a3"/>
        <w:ind w:left="0"/>
        <w:rPr>
          <w:sz w:val="26"/>
          <w:szCs w:val="26"/>
        </w:rPr>
      </w:pPr>
      <w:r>
        <w:rPr>
          <w:sz w:val="26"/>
          <w:szCs w:val="26"/>
        </w:rPr>
        <w:t>С</w:t>
      </w:r>
      <w:r w:rsidRPr="009A3D5D">
        <w:rPr>
          <w:sz w:val="26"/>
          <w:szCs w:val="26"/>
        </w:rPr>
        <w:t xml:space="preserve">равнительный расчет удельных затрат на отопление типового </w:t>
      </w:r>
      <w:r>
        <w:rPr>
          <w:sz w:val="26"/>
          <w:szCs w:val="26"/>
        </w:rPr>
        <w:t>много</w:t>
      </w:r>
      <w:r w:rsidRPr="009A3D5D">
        <w:rPr>
          <w:sz w:val="26"/>
          <w:szCs w:val="26"/>
        </w:rPr>
        <w:t xml:space="preserve">квартирного дома </w:t>
      </w:r>
      <w:r>
        <w:rPr>
          <w:sz w:val="26"/>
          <w:szCs w:val="26"/>
        </w:rPr>
        <w:t>в 3-х вариантах: центральное, автономное и индивидуальное отопление, позволяет сделать следующие выводы:</w:t>
      </w:r>
    </w:p>
    <w:p w:rsidR="00957E03" w:rsidRPr="009A3D5D" w:rsidRDefault="00957E03" w:rsidP="00957E03">
      <w:pPr>
        <w:shd w:val="clear" w:color="auto" w:fill="FFFFFF"/>
        <w:rPr>
          <w:rFonts w:eastAsia="Times New Roman"/>
          <w:sz w:val="26"/>
          <w:szCs w:val="26"/>
          <w:lang w:eastAsia="ru-RU"/>
        </w:rPr>
      </w:pPr>
      <w:r w:rsidRPr="009A3D5D">
        <w:rPr>
          <w:rFonts w:eastAsia="Times New Roman"/>
          <w:sz w:val="26"/>
          <w:szCs w:val="26"/>
          <w:lang w:eastAsia="ru-RU"/>
        </w:rPr>
        <w:t xml:space="preserve">1). Наиболее затратным является </w:t>
      </w:r>
      <w:r w:rsidRPr="009A3D5D">
        <w:rPr>
          <w:rFonts w:eastAsia="Times New Roman"/>
          <w:bCs/>
          <w:sz w:val="26"/>
          <w:szCs w:val="26"/>
          <w:bdr w:val="none" w:sz="0" w:space="0" w:color="auto" w:frame="1"/>
          <w:lang w:eastAsia="ru-RU"/>
        </w:rPr>
        <w:t>III</w:t>
      </w:r>
      <w:r w:rsidRPr="009A3D5D">
        <w:rPr>
          <w:rFonts w:eastAsia="Times New Roman"/>
          <w:color w:val="000000"/>
          <w:sz w:val="26"/>
          <w:szCs w:val="26"/>
          <w:lang w:eastAsia="ru-RU"/>
        </w:rPr>
        <w:t xml:space="preserve"> вариант, наименее затратным – </w:t>
      </w:r>
      <w:r w:rsidRPr="009A3D5D">
        <w:rPr>
          <w:rFonts w:eastAsia="Times New Roman"/>
          <w:bCs/>
          <w:sz w:val="26"/>
          <w:szCs w:val="26"/>
          <w:bdr w:val="none" w:sz="0" w:space="0" w:color="auto" w:frame="1"/>
          <w:lang w:val="en-US" w:eastAsia="ru-RU"/>
        </w:rPr>
        <w:t>II</w:t>
      </w:r>
      <w:r w:rsidRPr="009A3D5D">
        <w:rPr>
          <w:rFonts w:eastAsia="Times New Roman"/>
          <w:bCs/>
          <w:sz w:val="26"/>
          <w:szCs w:val="26"/>
          <w:bdr w:val="none" w:sz="0" w:space="0" w:color="auto" w:frame="1"/>
          <w:lang w:eastAsia="ru-RU"/>
        </w:rPr>
        <w:t xml:space="preserve"> вариант</w:t>
      </w:r>
      <w:r w:rsidRPr="009A3D5D">
        <w:rPr>
          <w:rFonts w:eastAsia="Times New Roman"/>
          <w:sz w:val="26"/>
          <w:szCs w:val="26"/>
          <w:lang w:eastAsia="ru-RU"/>
        </w:rPr>
        <w:t xml:space="preserve">. </w:t>
      </w:r>
    </w:p>
    <w:p w:rsidR="00957E03" w:rsidRPr="009A3D5D" w:rsidRDefault="00957E03" w:rsidP="00957E03">
      <w:pPr>
        <w:shd w:val="clear" w:color="auto" w:fill="FFFFFF"/>
        <w:rPr>
          <w:rFonts w:eastAsia="Times New Roman"/>
          <w:bCs/>
          <w:sz w:val="26"/>
          <w:szCs w:val="26"/>
          <w:bdr w:val="none" w:sz="0" w:space="0" w:color="auto" w:frame="1"/>
          <w:lang w:eastAsia="ru-RU"/>
        </w:rPr>
      </w:pPr>
      <w:r w:rsidRPr="009A3D5D">
        <w:rPr>
          <w:rFonts w:eastAsia="Times New Roman"/>
          <w:sz w:val="26"/>
          <w:szCs w:val="26"/>
          <w:lang w:eastAsia="ru-RU"/>
        </w:rPr>
        <w:t xml:space="preserve">2). В </w:t>
      </w:r>
      <w:r w:rsidRPr="009A3D5D">
        <w:rPr>
          <w:rFonts w:eastAsia="Times New Roman"/>
          <w:bCs/>
          <w:sz w:val="26"/>
          <w:szCs w:val="26"/>
          <w:bdr w:val="none" w:sz="0" w:space="0" w:color="auto" w:frame="1"/>
          <w:lang w:eastAsia="ru-RU"/>
        </w:rPr>
        <w:t>I варианте тариф и плата будут увеличиваться ежегодно на 3-10% в зависимости от решени</w:t>
      </w:r>
      <w:r>
        <w:rPr>
          <w:rFonts w:eastAsia="Times New Roman"/>
          <w:bCs/>
          <w:sz w:val="26"/>
          <w:szCs w:val="26"/>
          <w:bdr w:val="none" w:sz="0" w:space="0" w:color="auto" w:frame="1"/>
          <w:lang w:eastAsia="ru-RU"/>
        </w:rPr>
        <w:t xml:space="preserve">й правительства РФ и </w:t>
      </w:r>
      <w:r w:rsidRPr="009A3D5D">
        <w:rPr>
          <w:rFonts w:eastAsia="Times New Roman"/>
          <w:bCs/>
          <w:sz w:val="26"/>
          <w:szCs w:val="26"/>
          <w:bdr w:val="none" w:sz="0" w:space="0" w:color="auto" w:frame="1"/>
          <w:lang w:eastAsia="ru-RU"/>
        </w:rPr>
        <w:t>регионального регулятора тарифов. Ежегодны</w:t>
      </w:r>
      <w:r>
        <w:rPr>
          <w:rFonts w:eastAsia="Times New Roman"/>
          <w:bCs/>
          <w:sz w:val="26"/>
          <w:szCs w:val="26"/>
          <w:bdr w:val="none" w:sz="0" w:space="0" w:color="auto" w:frame="1"/>
          <w:lang w:eastAsia="ru-RU"/>
        </w:rPr>
        <w:t>е</w:t>
      </w:r>
      <w:r w:rsidRPr="009A3D5D">
        <w:rPr>
          <w:rFonts w:eastAsia="Times New Roman"/>
          <w:bCs/>
          <w:sz w:val="26"/>
          <w:szCs w:val="26"/>
          <w:bdr w:val="none" w:sz="0" w:space="0" w:color="auto" w:frame="1"/>
          <w:lang w:eastAsia="ru-RU"/>
        </w:rPr>
        <w:t xml:space="preserve"> дефляторы стоимости строительства учитывают фактическую инфляцию и составляют более 4%. Таким образом, в последующие годы разница в удельных затратах на теплоснабжение между </w:t>
      </w:r>
      <w:r w:rsidRPr="009A3D5D">
        <w:rPr>
          <w:rFonts w:eastAsia="Times New Roman"/>
          <w:bCs/>
          <w:sz w:val="26"/>
          <w:szCs w:val="26"/>
          <w:bdr w:val="none" w:sz="0" w:space="0" w:color="auto" w:frame="1"/>
          <w:lang w:val="en-US" w:eastAsia="ru-RU"/>
        </w:rPr>
        <w:t>I</w:t>
      </w:r>
      <w:r w:rsidRPr="009A3D5D">
        <w:rPr>
          <w:rFonts w:eastAsia="Times New Roman"/>
          <w:bCs/>
          <w:sz w:val="26"/>
          <w:szCs w:val="26"/>
          <w:bdr w:val="none" w:sz="0" w:space="0" w:color="auto" w:frame="1"/>
          <w:lang w:eastAsia="ru-RU"/>
        </w:rPr>
        <w:t xml:space="preserve"> и </w:t>
      </w:r>
      <w:r w:rsidRPr="009A3D5D">
        <w:rPr>
          <w:rFonts w:eastAsia="Times New Roman"/>
          <w:bCs/>
          <w:sz w:val="26"/>
          <w:szCs w:val="26"/>
          <w:bdr w:val="none" w:sz="0" w:space="0" w:color="auto" w:frame="1"/>
          <w:lang w:val="en-US" w:eastAsia="ru-RU"/>
        </w:rPr>
        <w:t>III</w:t>
      </w:r>
      <w:r w:rsidRPr="009A3D5D">
        <w:rPr>
          <w:rFonts w:eastAsia="Times New Roman"/>
          <w:bCs/>
          <w:sz w:val="26"/>
          <w:szCs w:val="26"/>
          <w:bdr w:val="none" w:sz="0" w:space="0" w:color="auto" w:frame="1"/>
          <w:lang w:eastAsia="ru-RU"/>
        </w:rPr>
        <w:t xml:space="preserve"> вариантами будет увеличиваться в пользу варианта </w:t>
      </w:r>
      <w:r w:rsidRPr="009A3D5D">
        <w:rPr>
          <w:rFonts w:eastAsia="Times New Roman"/>
          <w:bCs/>
          <w:sz w:val="26"/>
          <w:szCs w:val="26"/>
          <w:bdr w:val="none" w:sz="0" w:space="0" w:color="auto" w:frame="1"/>
          <w:lang w:val="en-US" w:eastAsia="ru-RU"/>
        </w:rPr>
        <w:t>I</w:t>
      </w:r>
      <w:r w:rsidRPr="009A3D5D">
        <w:rPr>
          <w:rFonts w:eastAsia="Times New Roman"/>
          <w:bCs/>
          <w:sz w:val="26"/>
          <w:szCs w:val="26"/>
          <w:bdr w:val="none" w:sz="0" w:space="0" w:color="auto" w:frame="1"/>
          <w:lang w:eastAsia="ru-RU"/>
        </w:rPr>
        <w:t>.</w:t>
      </w:r>
    </w:p>
    <w:p w:rsidR="00957E03" w:rsidRPr="009A3D5D" w:rsidRDefault="00957E03" w:rsidP="00957E03">
      <w:pPr>
        <w:shd w:val="clear" w:color="auto" w:fill="FFFFFF"/>
        <w:rPr>
          <w:rFonts w:eastAsia="Times New Roman"/>
          <w:bCs/>
          <w:sz w:val="26"/>
          <w:szCs w:val="26"/>
          <w:bdr w:val="none" w:sz="0" w:space="0" w:color="auto" w:frame="1"/>
          <w:lang w:eastAsia="ru-RU"/>
        </w:rPr>
      </w:pPr>
      <w:r w:rsidRPr="009A3D5D">
        <w:rPr>
          <w:rFonts w:eastAsia="Times New Roman"/>
          <w:bCs/>
          <w:sz w:val="26"/>
          <w:szCs w:val="26"/>
          <w:bdr w:val="none" w:sz="0" w:space="0" w:color="auto" w:frame="1"/>
          <w:lang w:eastAsia="ru-RU"/>
        </w:rPr>
        <w:t xml:space="preserve">3). </w:t>
      </w:r>
      <w:r w:rsidRPr="009A3D5D">
        <w:rPr>
          <w:rFonts w:eastAsia="Times New Roman"/>
          <w:bCs/>
          <w:sz w:val="26"/>
          <w:szCs w:val="26"/>
          <w:bdr w:val="none" w:sz="0" w:space="0" w:color="auto" w:frame="1"/>
          <w:lang w:val="en-US" w:eastAsia="ru-RU"/>
        </w:rPr>
        <w:t>II</w:t>
      </w:r>
      <w:r w:rsidRPr="009A3D5D">
        <w:rPr>
          <w:rFonts w:eastAsia="Times New Roman"/>
          <w:sz w:val="26"/>
          <w:szCs w:val="26"/>
          <w:lang w:eastAsia="ru-RU"/>
        </w:rPr>
        <w:t xml:space="preserve"> вариант предусматривает строительство для этого дома автономной пристроенной блочно-модульной котельной или монтаж блока котлов наружного размещения.  Разовые затраты на строительство котельной составят 67,86 тыс. руб. с квартиры, а средняя ежемесячная плата составит </w:t>
      </w:r>
      <w:r>
        <w:rPr>
          <w:rFonts w:eastAsia="Times New Roman"/>
          <w:sz w:val="26"/>
          <w:szCs w:val="26"/>
          <w:lang w:eastAsia="ru-RU"/>
        </w:rPr>
        <w:t>1095,3</w:t>
      </w:r>
      <w:r w:rsidRPr="009A3D5D">
        <w:rPr>
          <w:rFonts w:eastAsia="Times New Roman"/>
          <w:sz w:val="26"/>
          <w:szCs w:val="26"/>
          <w:lang w:eastAsia="ru-RU"/>
        </w:rPr>
        <w:t xml:space="preserve"> руб. на квартиру с учетом срока полезной эксплуатации теплогенерирующих установок (котлов) - 10 лет.</w:t>
      </w:r>
    </w:p>
    <w:p w:rsidR="00957E03" w:rsidRPr="009A3D5D" w:rsidRDefault="00957E03" w:rsidP="00957E03">
      <w:pPr>
        <w:shd w:val="clear" w:color="auto" w:fill="FFFFFF"/>
        <w:rPr>
          <w:rFonts w:eastAsia="Times New Roman"/>
          <w:sz w:val="26"/>
          <w:szCs w:val="26"/>
          <w:lang w:eastAsia="ru-RU"/>
        </w:rPr>
      </w:pPr>
      <w:r w:rsidRPr="009A3D5D">
        <w:rPr>
          <w:rFonts w:eastAsia="Times New Roman"/>
          <w:sz w:val="26"/>
          <w:szCs w:val="26"/>
          <w:lang w:eastAsia="ru-RU"/>
        </w:rPr>
        <w:t xml:space="preserve">4) </w:t>
      </w:r>
      <w:r w:rsidRPr="009A3D5D">
        <w:rPr>
          <w:rFonts w:eastAsia="Times New Roman"/>
          <w:bCs/>
          <w:sz w:val="26"/>
          <w:szCs w:val="26"/>
          <w:bdr w:val="none" w:sz="0" w:space="0" w:color="auto" w:frame="1"/>
          <w:lang w:eastAsia="ru-RU"/>
        </w:rPr>
        <w:t>В III варианте предполагаются разовые затраты на проектирование, монтаж и наладку оборудования в размере 200 тыс. руб. на квартиру, а средняя ежемесячная плата составит 1,</w:t>
      </w:r>
      <w:r>
        <w:rPr>
          <w:rFonts w:eastAsia="Times New Roman"/>
          <w:bCs/>
          <w:sz w:val="26"/>
          <w:szCs w:val="26"/>
          <w:bdr w:val="none" w:sz="0" w:space="0" w:color="auto" w:frame="1"/>
          <w:lang w:eastAsia="ru-RU"/>
        </w:rPr>
        <w:t>469</w:t>
      </w:r>
      <w:r w:rsidRPr="009A3D5D">
        <w:rPr>
          <w:rFonts w:eastAsia="Times New Roman"/>
          <w:bCs/>
          <w:sz w:val="26"/>
          <w:szCs w:val="26"/>
          <w:bdr w:val="none" w:sz="0" w:space="0" w:color="auto" w:frame="1"/>
          <w:lang w:eastAsia="ru-RU"/>
        </w:rPr>
        <w:t xml:space="preserve"> тыс. руб. на квартиру</w:t>
      </w:r>
      <w:r w:rsidRPr="009A3D5D">
        <w:rPr>
          <w:rFonts w:eastAsia="Times New Roman"/>
          <w:sz w:val="26"/>
          <w:szCs w:val="26"/>
          <w:lang w:eastAsia="ru-RU"/>
        </w:rPr>
        <w:t xml:space="preserve"> с учетом срока полезной эксплуатации котлов – 10 лет.</w:t>
      </w:r>
    </w:p>
    <w:p w:rsidR="00957E03" w:rsidRPr="009A3D5D" w:rsidRDefault="00957E03" w:rsidP="00957E03">
      <w:pPr>
        <w:shd w:val="clear" w:color="auto" w:fill="FFFFFF"/>
        <w:rPr>
          <w:rFonts w:eastAsia="Times New Roman"/>
          <w:sz w:val="26"/>
          <w:szCs w:val="26"/>
          <w:lang w:eastAsia="ru-RU"/>
        </w:rPr>
      </w:pPr>
      <w:r w:rsidRPr="009A3D5D">
        <w:rPr>
          <w:rFonts w:eastAsia="Times New Roman"/>
          <w:sz w:val="26"/>
          <w:szCs w:val="26"/>
          <w:lang w:eastAsia="ru-RU"/>
        </w:rPr>
        <w:t xml:space="preserve">Ежемесячные платежи за </w:t>
      </w:r>
      <w:r w:rsidRPr="009A3D5D">
        <w:rPr>
          <w:rFonts w:eastAsia="Times New Roman"/>
          <w:bCs/>
          <w:color w:val="000000"/>
          <w:sz w:val="26"/>
          <w:szCs w:val="26"/>
          <w:lang w:eastAsia="ru-RU"/>
        </w:rPr>
        <w:t>1 м</w:t>
      </w:r>
      <w:r w:rsidRPr="009A3D5D">
        <w:rPr>
          <w:rFonts w:eastAsia="Times New Roman"/>
          <w:bCs/>
          <w:color w:val="000000"/>
          <w:sz w:val="26"/>
          <w:szCs w:val="26"/>
          <w:vertAlign w:val="superscript"/>
          <w:lang w:eastAsia="ru-RU"/>
        </w:rPr>
        <w:t xml:space="preserve">2 </w:t>
      </w:r>
      <w:r w:rsidRPr="009A3D5D">
        <w:rPr>
          <w:rFonts w:eastAsia="Times New Roman"/>
          <w:bCs/>
          <w:color w:val="000000"/>
          <w:sz w:val="26"/>
          <w:szCs w:val="26"/>
          <w:lang w:eastAsia="ru-RU"/>
        </w:rPr>
        <w:t>жилой площади</w:t>
      </w:r>
      <w:r w:rsidRPr="009A3D5D">
        <w:rPr>
          <w:rFonts w:eastAsia="Times New Roman"/>
          <w:sz w:val="26"/>
          <w:szCs w:val="26"/>
          <w:lang w:eastAsia="ru-RU"/>
        </w:rPr>
        <w:t>:</w:t>
      </w:r>
    </w:p>
    <w:p w:rsidR="00957E03" w:rsidRDefault="00957E03" w:rsidP="00957E03">
      <w:pPr>
        <w:pStyle w:val="a3"/>
        <w:ind w:left="0"/>
        <w:rPr>
          <w:sz w:val="26"/>
          <w:szCs w:val="26"/>
        </w:rPr>
      </w:pPr>
      <w:r w:rsidRPr="009A3D5D">
        <w:rPr>
          <w:rFonts w:eastAsia="Times New Roman"/>
          <w:bCs/>
          <w:sz w:val="26"/>
          <w:szCs w:val="26"/>
          <w:bdr w:val="none" w:sz="0" w:space="0" w:color="auto" w:frame="1"/>
          <w:lang w:eastAsia="ru-RU"/>
        </w:rPr>
        <w:t>I</w:t>
      </w:r>
      <w:r w:rsidRPr="009A3D5D">
        <w:rPr>
          <w:rFonts w:eastAsia="Times New Roman"/>
          <w:color w:val="000000"/>
          <w:sz w:val="26"/>
          <w:szCs w:val="26"/>
          <w:lang w:eastAsia="ru-RU"/>
        </w:rPr>
        <w:t xml:space="preserve"> Вариант – </w:t>
      </w:r>
      <w:r>
        <w:rPr>
          <w:rFonts w:eastAsia="Times New Roman"/>
          <w:color w:val="000000"/>
          <w:sz w:val="26"/>
          <w:szCs w:val="26"/>
          <w:lang w:eastAsia="ru-RU"/>
        </w:rPr>
        <w:t>93,81</w:t>
      </w:r>
      <w:r w:rsidRPr="009A3D5D">
        <w:rPr>
          <w:rFonts w:eastAsia="Times New Roman"/>
          <w:color w:val="000000"/>
          <w:sz w:val="26"/>
          <w:szCs w:val="26"/>
          <w:lang w:eastAsia="ru-RU"/>
        </w:rPr>
        <w:t xml:space="preserve"> руб. </w:t>
      </w:r>
      <w:r w:rsidRPr="009A3D5D">
        <w:rPr>
          <w:rFonts w:eastAsia="Times New Roman"/>
          <w:bCs/>
          <w:sz w:val="26"/>
          <w:szCs w:val="26"/>
          <w:bdr w:val="none" w:sz="0" w:space="0" w:color="auto" w:frame="1"/>
          <w:lang w:eastAsia="ru-RU"/>
        </w:rPr>
        <w:t>II</w:t>
      </w:r>
      <w:r w:rsidRPr="009A3D5D">
        <w:rPr>
          <w:rFonts w:eastAsia="Times New Roman"/>
          <w:color w:val="000000"/>
          <w:sz w:val="26"/>
          <w:szCs w:val="26"/>
          <w:lang w:eastAsia="ru-RU"/>
        </w:rPr>
        <w:t xml:space="preserve"> Вариант </w:t>
      </w:r>
      <w:r>
        <w:rPr>
          <w:rFonts w:eastAsia="Times New Roman"/>
          <w:color w:val="000000"/>
          <w:sz w:val="26"/>
          <w:szCs w:val="26"/>
          <w:lang w:eastAsia="ru-RU"/>
        </w:rPr>
        <w:t>54,46</w:t>
      </w:r>
      <w:r w:rsidRPr="009A3D5D">
        <w:rPr>
          <w:rFonts w:eastAsia="Times New Roman"/>
          <w:color w:val="000000"/>
          <w:sz w:val="26"/>
          <w:szCs w:val="26"/>
          <w:lang w:eastAsia="ru-RU"/>
        </w:rPr>
        <w:t xml:space="preserve"> руб. </w:t>
      </w:r>
      <w:r w:rsidRPr="009A3D5D">
        <w:rPr>
          <w:rFonts w:eastAsia="Times New Roman"/>
          <w:bCs/>
          <w:sz w:val="26"/>
          <w:szCs w:val="26"/>
          <w:bdr w:val="none" w:sz="0" w:space="0" w:color="auto" w:frame="1"/>
          <w:lang w:eastAsia="ru-RU"/>
        </w:rPr>
        <w:t>III</w:t>
      </w:r>
      <w:r w:rsidRPr="009A3D5D">
        <w:rPr>
          <w:rFonts w:eastAsia="Times New Roman"/>
          <w:color w:val="000000"/>
          <w:sz w:val="26"/>
          <w:szCs w:val="26"/>
          <w:lang w:eastAsia="ru-RU"/>
        </w:rPr>
        <w:t xml:space="preserve"> Вариант – 10</w:t>
      </w:r>
      <w:r>
        <w:rPr>
          <w:rFonts w:eastAsia="Times New Roman"/>
          <w:color w:val="000000"/>
          <w:sz w:val="26"/>
          <w:szCs w:val="26"/>
          <w:lang w:eastAsia="ru-RU"/>
        </w:rPr>
        <w:t xml:space="preserve">0,34 </w:t>
      </w:r>
      <w:r w:rsidRPr="009A3D5D">
        <w:rPr>
          <w:rFonts w:eastAsia="Times New Roman"/>
          <w:color w:val="000000"/>
          <w:sz w:val="26"/>
          <w:szCs w:val="26"/>
          <w:lang w:eastAsia="ru-RU"/>
        </w:rPr>
        <w:t>руб.</w:t>
      </w:r>
    </w:p>
    <w:p w:rsidR="0012499A" w:rsidRDefault="0012499A" w:rsidP="0012499A">
      <w:pPr>
        <w:ind w:firstLine="357"/>
        <w:jc w:val="both"/>
        <w:rPr>
          <w:sz w:val="26"/>
          <w:szCs w:val="26"/>
        </w:rPr>
      </w:pPr>
      <w:r w:rsidRPr="009A3D5D">
        <w:rPr>
          <w:sz w:val="26"/>
          <w:szCs w:val="26"/>
        </w:rPr>
        <w:t xml:space="preserve">Действующее нормативно-правовое регулирование предусматривает возможность перехода отдельных квартир и нежилых помещений в МКД с центральным теплоснабжением на индивидуальное отопление только с учетом установки газовых котлов с закрытыми камерами сгорания и выполнения требований строительных норм и правил в части обеспечения безопасности всех проживающих в МКД: обеспечение безопасного дымоудаления и постоянно действующей приточно-вытяжной вентиляции в помещении с работающим котлом. Для минимизации ущерба теплоснабжающей организации и инвесторов от перехода отдельных квартир в МКД с центрального теплоснабжения на индивидуальное администрация </w:t>
      </w:r>
      <w:r>
        <w:rPr>
          <w:sz w:val="26"/>
          <w:szCs w:val="26"/>
        </w:rPr>
        <w:t>Макарьев</w:t>
      </w:r>
      <w:r w:rsidRPr="009A3D5D">
        <w:rPr>
          <w:sz w:val="26"/>
          <w:szCs w:val="26"/>
        </w:rPr>
        <w:t>ского муниципального района допускает такой переход только всем многоквартирным домом</w:t>
      </w:r>
      <w:r>
        <w:rPr>
          <w:sz w:val="26"/>
          <w:szCs w:val="26"/>
        </w:rPr>
        <w:t>, в конструкции которого имеются дымоходы из каждой квартиры</w:t>
      </w:r>
      <w:r w:rsidRPr="009A3D5D">
        <w:rPr>
          <w:sz w:val="26"/>
          <w:szCs w:val="26"/>
        </w:rPr>
        <w:t xml:space="preserve">. </w:t>
      </w:r>
      <w:r>
        <w:rPr>
          <w:sz w:val="26"/>
          <w:szCs w:val="26"/>
        </w:rPr>
        <w:t xml:space="preserve">При отсутствии в доме дымоходов их прокладка через несущие перекрытия или по фасадам дома не допускается. </w:t>
      </w:r>
    </w:p>
    <w:p w:rsidR="0012499A" w:rsidRPr="009A3D5D" w:rsidRDefault="0012499A" w:rsidP="0012499A">
      <w:pPr>
        <w:ind w:firstLine="357"/>
        <w:jc w:val="both"/>
        <w:rPr>
          <w:sz w:val="26"/>
          <w:szCs w:val="26"/>
        </w:rPr>
      </w:pPr>
      <w:r w:rsidRPr="009A3D5D">
        <w:rPr>
          <w:sz w:val="26"/>
          <w:szCs w:val="26"/>
        </w:rPr>
        <w:t>В соответствии с действующим законодательством перевод отдельных квартир в многоквартирных домах на индивидуальное теплоснабжение возможен при соблюдении следующих условий:</w:t>
      </w:r>
    </w:p>
    <w:p w:rsidR="0012499A" w:rsidRPr="009A3D5D" w:rsidRDefault="0012499A" w:rsidP="0012499A">
      <w:pPr>
        <w:pStyle w:val="a3"/>
        <w:numPr>
          <w:ilvl w:val="0"/>
          <w:numId w:val="7"/>
        </w:numPr>
        <w:suppressAutoHyphens w:val="0"/>
        <w:ind w:left="426" w:hanging="357"/>
        <w:jc w:val="both"/>
        <w:rPr>
          <w:sz w:val="26"/>
          <w:szCs w:val="26"/>
        </w:rPr>
      </w:pPr>
      <w:r w:rsidRPr="009A3D5D">
        <w:rPr>
          <w:rStyle w:val="aff7"/>
          <w:color w:val="000000"/>
          <w:sz w:val="26"/>
          <w:szCs w:val="26"/>
          <w:shd w:val="clear" w:color="auto" w:fill="FFFFFF"/>
        </w:rPr>
        <w:t xml:space="preserve">Наличие </w:t>
      </w:r>
      <w:r w:rsidRPr="009A3D5D">
        <w:rPr>
          <w:b/>
          <w:color w:val="000000"/>
          <w:sz w:val="26"/>
          <w:szCs w:val="26"/>
        </w:rPr>
        <w:t xml:space="preserve">разрешения </w:t>
      </w:r>
      <w:r w:rsidRPr="009A3D5D">
        <w:rPr>
          <w:color w:val="000000"/>
          <w:sz w:val="26"/>
          <w:szCs w:val="26"/>
        </w:rPr>
        <w:t xml:space="preserve">от </w:t>
      </w:r>
      <w:r w:rsidRPr="00A21280">
        <w:rPr>
          <w:color w:val="000000"/>
          <w:sz w:val="26"/>
          <w:szCs w:val="26"/>
        </w:rPr>
        <w:t xml:space="preserve">администрации </w:t>
      </w:r>
      <w:r w:rsidRPr="00A21280">
        <w:rPr>
          <w:sz w:val="26"/>
          <w:szCs w:val="26"/>
        </w:rPr>
        <w:t>Макарьевского муниципального</w:t>
      </w:r>
      <w:r w:rsidRPr="009A3D5D">
        <w:rPr>
          <w:sz w:val="26"/>
          <w:szCs w:val="26"/>
        </w:rPr>
        <w:t xml:space="preserve"> района</w:t>
      </w:r>
      <w:r w:rsidRPr="009A3D5D">
        <w:rPr>
          <w:color w:val="000000"/>
          <w:sz w:val="26"/>
          <w:szCs w:val="26"/>
        </w:rPr>
        <w:t>.</w:t>
      </w:r>
    </w:p>
    <w:p w:rsidR="0012499A" w:rsidRPr="009A3D5D" w:rsidRDefault="0012499A" w:rsidP="0012499A">
      <w:pPr>
        <w:pStyle w:val="a3"/>
        <w:numPr>
          <w:ilvl w:val="0"/>
          <w:numId w:val="7"/>
        </w:numPr>
        <w:suppressAutoHyphens w:val="0"/>
        <w:ind w:left="426" w:hanging="357"/>
        <w:jc w:val="both"/>
        <w:rPr>
          <w:sz w:val="26"/>
          <w:szCs w:val="26"/>
        </w:rPr>
      </w:pPr>
      <w:r w:rsidRPr="009A3D5D">
        <w:rPr>
          <w:sz w:val="26"/>
          <w:szCs w:val="26"/>
        </w:rPr>
        <w:lastRenderedPageBreak/>
        <w:t>Согласие 2/3 собственников жилых помещений данного многоквартирного дома, оформленное протоколом собрания собственников в установленном порядке.</w:t>
      </w:r>
    </w:p>
    <w:p w:rsidR="0012499A" w:rsidRPr="009A3D5D" w:rsidRDefault="0012499A" w:rsidP="0012499A">
      <w:pPr>
        <w:pStyle w:val="a3"/>
        <w:numPr>
          <w:ilvl w:val="0"/>
          <w:numId w:val="7"/>
        </w:numPr>
        <w:suppressAutoHyphens w:val="0"/>
        <w:ind w:left="426" w:hanging="357"/>
        <w:jc w:val="both"/>
        <w:rPr>
          <w:sz w:val="26"/>
          <w:szCs w:val="26"/>
        </w:rPr>
      </w:pPr>
      <w:r w:rsidRPr="009A3D5D">
        <w:rPr>
          <w:sz w:val="26"/>
          <w:szCs w:val="26"/>
        </w:rPr>
        <w:t>Согласование с поставщиком природного газа и газораспределительной организацией возможности и условий на поставку в данный многоквартирный дом требуемого количества газа.</w:t>
      </w:r>
    </w:p>
    <w:p w:rsidR="0012499A" w:rsidRPr="00A21280" w:rsidRDefault="0012499A" w:rsidP="0012499A">
      <w:pPr>
        <w:pStyle w:val="a3"/>
        <w:numPr>
          <w:ilvl w:val="0"/>
          <w:numId w:val="7"/>
        </w:numPr>
        <w:suppressAutoHyphens w:val="0"/>
        <w:ind w:left="426" w:hanging="357"/>
        <w:jc w:val="both"/>
        <w:rPr>
          <w:sz w:val="26"/>
          <w:szCs w:val="26"/>
        </w:rPr>
      </w:pPr>
      <w:r w:rsidRPr="009A3D5D">
        <w:rPr>
          <w:sz w:val="26"/>
          <w:szCs w:val="26"/>
        </w:rPr>
        <w:t xml:space="preserve">Наличие проекта установки газового оборудования, соответствующего требованиям п. 15 ст.14 Федерального закона «О теплоснабжении», согласованного с газоснабжающей организацией, органами строительного и пожарного надзора </w:t>
      </w:r>
      <w:r w:rsidRPr="00A21280">
        <w:rPr>
          <w:sz w:val="26"/>
          <w:szCs w:val="26"/>
        </w:rPr>
        <w:t>Макарьевского МР.</w:t>
      </w:r>
    </w:p>
    <w:p w:rsidR="0012499A" w:rsidRPr="009A3D5D" w:rsidRDefault="0012499A" w:rsidP="0012499A">
      <w:pPr>
        <w:pStyle w:val="a3"/>
        <w:numPr>
          <w:ilvl w:val="0"/>
          <w:numId w:val="7"/>
        </w:numPr>
        <w:suppressAutoHyphens w:val="0"/>
        <w:ind w:left="426" w:hanging="357"/>
        <w:jc w:val="both"/>
        <w:rPr>
          <w:sz w:val="26"/>
          <w:szCs w:val="26"/>
        </w:rPr>
      </w:pPr>
      <w:r w:rsidRPr="009A3D5D">
        <w:rPr>
          <w:sz w:val="26"/>
          <w:szCs w:val="26"/>
        </w:rPr>
        <w:t>Наличие проекта реконструкции системы отопления дома, согласованного с теплоснабжающей организацией, для обеспечения нормального отопления оставшихся на центральном теплоснабжении квартир. Проектом должны предусматриваться мероприятия по отключению нагревательных приборов от централизованной системы отопления дома, тепловая изоляция проходящих через отключенные квартиры трубопроводов с теплоносителем и горячей водой, установке (замене) регулирующих шайб на тепловом вводе МКД, диаметр которых определяется гидравлическим расчетом на оставшуюся тепловую нагрузку.</w:t>
      </w:r>
    </w:p>
    <w:p w:rsidR="0012499A" w:rsidRPr="009A3D5D" w:rsidRDefault="0012499A" w:rsidP="0012499A">
      <w:pPr>
        <w:pStyle w:val="a3"/>
        <w:ind w:left="0" w:firstLine="567"/>
        <w:jc w:val="both"/>
        <w:rPr>
          <w:sz w:val="26"/>
          <w:szCs w:val="26"/>
        </w:rPr>
      </w:pPr>
      <w:r w:rsidRPr="009A3D5D">
        <w:rPr>
          <w:sz w:val="26"/>
          <w:szCs w:val="26"/>
        </w:rPr>
        <w:t>Бремя выполнения всех выше указанных условий несут собственники квартир и нежилых помещений, переходящих на индивидуальное теплоснабжение. При исполнении всех выше указанных условий собственники квартир обращаются в теплоснабжающую организацию с заявлением о расторжении договора теплоснабжения. При неисполнении выше указанных условий теплоснабжающая организация вправе отказать в расторжении договора поставки тепловой энергии, и продолжать взимать плату за отопление и ГВС по показаниям общедомовых узлов учета или по существующим нормативам.</w:t>
      </w:r>
    </w:p>
    <w:p w:rsidR="0012499A" w:rsidRPr="009A3D5D" w:rsidRDefault="0012499A" w:rsidP="0012499A">
      <w:pPr>
        <w:pStyle w:val="a3"/>
        <w:ind w:left="0" w:firstLine="567"/>
        <w:jc w:val="both"/>
        <w:rPr>
          <w:sz w:val="26"/>
          <w:szCs w:val="26"/>
        </w:rPr>
      </w:pPr>
      <w:r>
        <w:rPr>
          <w:sz w:val="26"/>
          <w:szCs w:val="26"/>
        </w:rPr>
        <w:t>При</w:t>
      </w:r>
      <w:r w:rsidRPr="009A3D5D">
        <w:rPr>
          <w:sz w:val="26"/>
          <w:szCs w:val="26"/>
        </w:rPr>
        <w:t xml:space="preserve"> организаци</w:t>
      </w:r>
      <w:r>
        <w:rPr>
          <w:sz w:val="26"/>
          <w:szCs w:val="26"/>
        </w:rPr>
        <w:t>и</w:t>
      </w:r>
      <w:r w:rsidRPr="009A3D5D">
        <w:rPr>
          <w:sz w:val="26"/>
          <w:szCs w:val="26"/>
        </w:rPr>
        <w:t xml:space="preserve"> теплоснабжения МКД с помощью котельного блока наружного или внутреннего размещения, или блочно-модульной котельной. Для реализации такого способа теплоснабжения дома требуется:</w:t>
      </w:r>
    </w:p>
    <w:p w:rsidR="0012499A" w:rsidRPr="009A3D5D" w:rsidRDefault="0012499A" w:rsidP="0012499A">
      <w:pPr>
        <w:pStyle w:val="a3"/>
        <w:ind w:left="0" w:firstLine="567"/>
        <w:jc w:val="both"/>
        <w:rPr>
          <w:sz w:val="26"/>
          <w:szCs w:val="26"/>
        </w:rPr>
      </w:pPr>
      <w:r w:rsidRPr="009A3D5D">
        <w:rPr>
          <w:sz w:val="26"/>
          <w:szCs w:val="26"/>
        </w:rPr>
        <w:t>1). Согласие 100% собственников квартир и нежилых помещений МКД, оформленное протоколом в установленном порядке.</w:t>
      </w:r>
    </w:p>
    <w:p w:rsidR="0012499A" w:rsidRPr="009A3D5D" w:rsidRDefault="0012499A" w:rsidP="0012499A">
      <w:pPr>
        <w:pStyle w:val="a3"/>
        <w:ind w:left="0" w:firstLine="567"/>
        <w:jc w:val="both"/>
        <w:rPr>
          <w:sz w:val="26"/>
          <w:szCs w:val="26"/>
        </w:rPr>
      </w:pPr>
      <w:r w:rsidRPr="009A3D5D">
        <w:rPr>
          <w:sz w:val="26"/>
          <w:szCs w:val="26"/>
        </w:rPr>
        <w:t>2). Согласование с поставщиком природного газа и газораспределительной организацией возможности и условий на поставку в данный многоквартирный дом требуемого количества газа.</w:t>
      </w:r>
    </w:p>
    <w:p w:rsidR="0012499A" w:rsidRPr="009A3D5D" w:rsidRDefault="0012499A" w:rsidP="0012499A">
      <w:pPr>
        <w:pStyle w:val="a3"/>
        <w:ind w:left="0" w:firstLine="567"/>
        <w:jc w:val="both"/>
        <w:rPr>
          <w:sz w:val="26"/>
          <w:szCs w:val="26"/>
        </w:rPr>
      </w:pPr>
      <w:r w:rsidRPr="009A3D5D">
        <w:rPr>
          <w:sz w:val="26"/>
          <w:szCs w:val="26"/>
        </w:rPr>
        <w:t xml:space="preserve">3). Наличие проекта реконструкции существующей системы теплоснабжения дома путем установки автономной газовой котельной. </w:t>
      </w:r>
    </w:p>
    <w:p w:rsidR="0012499A" w:rsidRPr="009A3D5D" w:rsidRDefault="0012499A" w:rsidP="0012499A">
      <w:pPr>
        <w:ind w:firstLine="601"/>
        <w:jc w:val="both"/>
        <w:rPr>
          <w:sz w:val="26"/>
          <w:szCs w:val="26"/>
        </w:rPr>
      </w:pPr>
      <w:r w:rsidRPr="009A3D5D">
        <w:rPr>
          <w:sz w:val="26"/>
          <w:szCs w:val="26"/>
        </w:rPr>
        <w:t>Перевод зданий бюджетных учреждений (школы, детского сада), индивидуальных жилых домов с центрального отопления на индивидуальное является правом их владельца, и производится в соответствии с п.1, 3, 4 указанных выше условий.</w:t>
      </w:r>
    </w:p>
    <w:p w:rsidR="009D77C4" w:rsidRDefault="0012499A" w:rsidP="0012499A">
      <w:pPr>
        <w:pStyle w:val="a3"/>
        <w:ind w:left="0"/>
        <w:rPr>
          <w:sz w:val="26"/>
          <w:szCs w:val="26"/>
        </w:rPr>
      </w:pPr>
      <w:r w:rsidRPr="009A3D5D">
        <w:rPr>
          <w:sz w:val="26"/>
          <w:szCs w:val="26"/>
        </w:rPr>
        <w:t xml:space="preserve">В случае начала реализации на территории ГП город </w:t>
      </w:r>
      <w:r>
        <w:rPr>
          <w:sz w:val="26"/>
          <w:szCs w:val="26"/>
        </w:rPr>
        <w:t>Макарьев</w:t>
      </w:r>
      <w:r w:rsidRPr="009A3D5D">
        <w:rPr>
          <w:sz w:val="26"/>
          <w:szCs w:val="26"/>
        </w:rPr>
        <w:t xml:space="preserve"> инвестиционного проекта по реконструкции теплоисточников и тепловых сетей в соответствии с ФЗ-190 «О теплоснабжении» [2], администрация </w:t>
      </w:r>
      <w:r>
        <w:rPr>
          <w:sz w:val="26"/>
          <w:szCs w:val="26"/>
        </w:rPr>
        <w:t>Макарьев</w:t>
      </w:r>
      <w:r w:rsidRPr="009A3D5D">
        <w:rPr>
          <w:sz w:val="26"/>
          <w:szCs w:val="26"/>
        </w:rPr>
        <w:t>ского муниципального района обязана содействовать инвестору и запретить в зоне действия инвестиционного проекта переход организаций, финансируемых из районного бюджета, квартир и нежилых помещений в МКД на индивидуальное теплоснабжение, в том числе и всем многоквартирным домом.</w:t>
      </w:r>
    </w:p>
    <w:p w:rsidR="009D77C4" w:rsidRDefault="009D77C4" w:rsidP="006F3775">
      <w:pPr>
        <w:pStyle w:val="a3"/>
        <w:ind w:left="0"/>
        <w:rPr>
          <w:sz w:val="26"/>
          <w:szCs w:val="26"/>
        </w:rPr>
      </w:pPr>
    </w:p>
    <w:p w:rsidR="0012499A" w:rsidRDefault="0012499A" w:rsidP="006F3775">
      <w:pPr>
        <w:pStyle w:val="a3"/>
        <w:ind w:left="0"/>
        <w:rPr>
          <w:sz w:val="26"/>
          <w:szCs w:val="26"/>
        </w:rPr>
      </w:pPr>
    </w:p>
    <w:p w:rsidR="0012499A" w:rsidRDefault="0012499A" w:rsidP="006F3775">
      <w:pPr>
        <w:pStyle w:val="a3"/>
        <w:ind w:left="0"/>
        <w:rPr>
          <w:sz w:val="26"/>
          <w:szCs w:val="26"/>
        </w:rPr>
      </w:pPr>
    </w:p>
    <w:p w:rsidR="0012499A" w:rsidRDefault="0012499A" w:rsidP="006F3775">
      <w:pPr>
        <w:pStyle w:val="a3"/>
        <w:ind w:left="0"/>
        <w:rPr>
          <w:sz w:val="26"/>
          <w:szCs w:val="26"/>
        </w:rPr>
      </w:pPr>
    </w:p>
    <w:p w:rsidR="0012499A" w:rsidRDefault="0012499A" w:rsidP="006F3775">
      <w:pPr>
        <w:pStyle w:val="a3"/>
        <w:ind w:left="0"/>
        <w:rPr>
          <w:sz w:val="26"/>
          <w:szCs w:val="26"/>
        </w:rPr>
      </w:pPr>
    </w:p>
    <w:p w:rsidR="0012499A" w:rsidRDefault="0012499A" w:rsidP="006F3775">
      <w:pPr>
        <w:pStyle w:val="a3"/>
        <w:ind w:left="0"/>
        <w:rPr>
          <w:sz w:val="26"/>
          <w:szCs w:val="26"/>
        </w:rPr>
      </w:pPr>
    </w:p>
    <w:p w:rsidR="009D77C4" w:rsidRDefault="009D77C4" w:rsidP="006F3775">
      <w:pPr>
        <w:pStyle w:val="a3"/>
        <w:ind w:left="0"/>
        <w:rPr>
          <w:sz w:val="26"/>
          <w:szCs w:val="26"/>
        </w:rPr>
      </w:pPr>
    </w:p>
    <w:p w:rsidR="009D77C4" w:rsidRDefault="009D77C4" w:rsidP="006F3775">
      <w:pPr>
        <w:pStyle w:val="a3"/>
        <w:ind w:left="0"/>
        <w:rPr>
          <w:sz w:val="26"/>
          <w:szCs w:val="26"/>
        </w:rPr>
      </w:pPr>
    </w:p>
    <w:p w:rsidR="005E4E70" w:rsidRDefault="005E4E70" w:rsidP="005E4E70">
      <w:pPr>
        <w:pStyle w:val="a3"/>
        <w:spacing w:after="240"/>
        <w:ind w:left="0"/>
        <w:contextualSpacing w:val="0"/>
        <w:jc w:val="center"/>
        <w:rPr>
          <w:b/>
          <w:sz w:val="28"/>
          <w:szCs w:val="28"/>
        </w:rPr>
      </w:pPr>
      <w:r w:rsidRPr="005E4E70">
        <w:rPr>
          <w:b/>
          <w:sz w:val="28"/>
          <w:szCs w:val="28"/>
        </w:rPr>
        <w:lastRenderedPageBreak/>
        <w:t>2. Существующие и перспективные балансы тепловой мощности источников тепловой энергии и тепловой нагрузки потребителей</w:t>
      </w:r>
    </w:p>
    <w:p w:rsidR="005B615C" w:rsidRPr="00CF7D5E" w:rsidRDefault="005E4E70" w:rsidP="005B615C">
      <w:pPr>
        <w:pStyle w:val="ConsPlusNormal"/>
        <w:widowControl/>
        <w:spacing w:after="120"/>
        <w:ind w:firstLine="567"/>
        <w:jc w:val="both"/>
        <w:rPr>
          <w:rFonts w:ascii="Times New Roman" w:hAnsi="Times New Roman" w:cs="Times New Roman"/>
          <w:bCs/>
          <w:sz w:val="26"/>
          <w:szCs w:val="26"/>
        </w:rPr>
      </w:pPr>
      <w:r w:rsidRPr="005E4E70">
        <w:rPr>
          <w:rFonts w:ascii="Times New Roman" w:hAnsi="Times New Roman" w:cs="Times New Roman"/>
          <w:b/>
          <w:sz w:val="26"/>
          <w:szCs w:val="26"/>
        </w:rPr>
        <w:t>2.1</w:t>
      </w:r>
      <w:r w:rsidR="005B615C" w:rsidRPr="00CF7D5E">
        <w:rPr>
          <w:rFonts w:ascii="Times New Roman" w:hAnsi="Times New Roman" w:cs="Times New Roman"/>
          <w:b/>
          <w:sz w:val="26"/>
          <w:szCs w:val="26"/>
        </w:rPr>
        <w:t>Источники теплоснабжения</w:t>
      </w:r>
    </w:p>
    <w:p w:rsidR="005B615C" w:rsidRPr="001B275D" w:rsidRDefault="005C1978" w:rsidP="005B615C">
      <w:pPr>
        <w:ind w:firstLine="567"/>
        <w:jc w:val="both"/>
        <w:rPr>
          <w:bCs/>
          <w:sz w:val="26"/>
          <w:szCs w:val="26"/>
        </w:rPr>
      </w:pPr>
      <w:r w:rsidRPr="00CF7D5E">
        <w:rPr>
          <w:bCs/>
          <w:sz w:val="26"/>
          <w:szCs w:val="26"/>
        </w:rPr>
        <w:t>В эксплуатационной ответственности ООО «</w:t>
      </w:r>
      <w:r w:rsidRPr="00AD5951">
        <w:rPr>
          <w:color w:val="000000"/>
          <w:sz w:val="26"/>
          <w:szCs w:val="26"/>
        </w:rPr>
        <w:t>ТЕПЛОСБЫТ</w:t>
      </w:r>
      <w:r w:rsidRPr="00CF7D5E">
        <w:rPr>
          <w:bCs/>
          <w:sz w:val="26"/>
          <w:szCs w:val="26"/>
        </w:rPr>
        <w:t>» находится 1</w:t>
      </w:r>
      <w:r>
        <w:rPr>
          <w:bCs/>
          <w:sz w:val="26"/>
          <w:szCs w:val="26"/>
        </w:rPr>
        <w:t>3</w:t>
      </w:r>
      <w:r w:rsidRPr="00CF7D5E">
        <w:rPr>
          <w:bCs/>
          <w:sz w:val="26"/>
          <w:szCs w:val="26"/>
        </w:rPr>
        <w:t xml:space="preserve"> котельных и </w:t>
      </w:r>
      <w:r>
        <w:rPr>
          <w:bCs/>
          <w:sz w:val="26"/>
          <w:szCs w:val="26"/>
        </w:rPr>
        <w:t xml:space="preserve">8 </w:t>
      </w:r>
      <w:r w:rsidRPr="00CF7D5E">
        <w:rPr>
          <w:bCs/>
          <w:sz w:val="26"/>
          <w:szCs w:val="26"/>
        </w:rPr>
        <w:t>км</w:t>
      </w:r>
      <w:r>
        <w:rPr>
          <w:bCs/>
          <w:sz w:val="26"/>
          <w:szCs w:val="26"/>
        </w:rPr>
        <w:t xml:space="preserve"> тепловых сете</w:t>
      </w:r>
      <w:r w:rsidRPr="00CF7D5E">
        <w:rPr>
          <w:bCs/>
          <w:sz w:val="26"/>
          <w:szCs w:val="26"/>
        </w:rPr>
        <w:t>й</w:t>
      </w:r>
      <w:r>
        <w:rPr>
          <w:bCs/>
          <w:sz w:val="26"/>
          <w:szCs w:val="26"/>
        </w:rPr>
        <w:t>. К</w:t>
      </w:r>
      <w:r w:rsidRPr="00CF7D5E">
        <w:rPr>
          <w:bCs/>
          <w:sz w:val="26"/>
          <w:szCs w:val="26"/>
        </w:rPr>
        <w:t>отельны</w:t>
      </w:r>
      <w:r>
        <w:rPr>
          <w:bCs/>
          <w:sz w:val="26"/>
          <w:szCs w:val="26"/>
        </w:rPr>
        <w:t>е</w:t>
      </w:r>
      <w:r w:rsidRPr="00CF7D5E">
        <w:rPr>
          <w:bCs/>
          <w:sz w:val="26"/>
          <w:szCs w:val="26"/>
        </w:rPr>
        <w:t xml:space="preserve"> работают на </w:t>
      </w:r>
      <w:r>
        <w:rPr>
          <w:bCs/>
          <w:sz w:val="26"/>
          <w:szCs w:val="26"/>
        </w:rPr>
        <w:t xml:space="preserve">каменном угле, </w:t>
      </w:r>
      <w:r w:rsidRPr="00CF7D5E">
        <w:rPr>
          <w:bCs/>
          <w:sz w:val="26"/>
          <w:szCs w:val="26"/>
        </w:rPr>
        <w:t>дровах и отходах деревообработки. Всего на котельных установлено</w:t>
      </w:r>
      <w:r>
        <w:rPr>
          <w:bCs/>
          <w:sz w:val="26"/>
          <w:szCs w:val="26"/>
        </w:rPr>
        <w:t xml:space="preserve"> и находится в рабочем состоянии</w:t>
      </w:r>
      <w:r w:rsidRPr="001B275D">
        <w:rPr>
          <w:bCs/>
          <w:sz w:val="26"/>
          <w:szCs w:val="26"/>
        </w:rPr>
        <w:t>4</w:t>
      </w:r>
      <w:r>
        <w:rPr>
          <w:bCs/>
          <w:sz w:val="26"/>
          <w:szCs w:val="26"/>
        </w:rPr>
        <w:t>0</w:t>
      </w:r>
      <w:r w:rsidRPr="001B275D">
        <w:rPr>
          <w:bCs/>
          <w:sz w:val="26"/>
          <w:szCs w:val="26"/>
        </w:rPr>
        <w:t xml:space="preserve"> котл</w:t>
      </w:r>
      <w:r>
        <w:rPr>
          <w:bCs/>
          <w:sz w:val="26"/>
          <w:szCs w:val="26"/>
        </w:rPr>
        <w:t>ов</w:t>
      </w:r>
      <w:r w:rsidRPr="001B275D">
        <w:rPr>
          <w:bCs/>
          <w:sz w:val="26"/>
          <w:szCs w:val="26"/>
        </w:rPr>
        <w:t xml:space="preserve"> суммарной тепловой мощностью </w:t>
      </w:r>
      <w:r w:rsidRPr="001B275D">
        <w:rPr>
          <w:b/>
          <w:bCs/>
          <w:sz w:val="26"/>
          <w:szCs w:val="26"/>
        </w:rPr>
        <w:t>19,</w:t>
      </w:r>
      <w:r>
        <w:rPr>
          <w:b/>
          <w:bCs/>
          <w:sz w:val="26"/>
          <w:szCs w:val="26"/>
        </w:rPr>
        <w:t>38</w:t>
      </w:r>
      <w:r w:rsidRPr="001B275D">
        <w:rPr>
          <w:bCs/>
          <w:sz w:val="26"/>
          <w:szCs w:val="26"/>
        </w:rPr>
        <w:t>Гкал/ч</w:t>
      </w:r>
      <w:r>
        <w:rPr>
          <w:bCs/>
          <w:sz w:val="26"/>
          <w:szCs w:val="26"/>
        </w:rPr>
        <w:t>, из которой тепловая мощность 7,756 Гкал/ч является резервной (20 котлов)</w:t>
      </w:r>
      <w:r w:rsidRPr="001B275D">
        <w:rPr>
          <w:bCs/>
          <w:sz w:val="26"/>
          <w:szCs w:val="26"/>
        </w:rPr>
        <w:t xml:space="preserve">. </w:t>
      </w:r>
      <w:r>
        <w:rPr>
          <w:bCs/>
          <w:sz w:val="26"/>
          <w:szCs w:val="26"/>
        </w:rPr>
        <w:t xml:space="preserve">Резервными являются, в основном, старые котлы Универсал-5 и Универсал-6. </w:t>
      </w:r>
      <w:r w:rsidRPr="001B275D">
        <w:rPr>
          <w:bCs/>
          <w:sz w:val="26"/>
          <w:szCs w:val="26"/>
        </w:rPr>
        <w:t xml:space="preserve">Суммарная подключенная тепловая нагрузка составляет </w:t>
      </w:r>
      <w:r>
        <w:rPr>
          <w:b/>
          <w:bCs/>
          <w:sz w:val="26"/>
          <w:szCs w:val="26"/>
        </w:rPr>
        <w:t>5,488</w:t>
      </w:r>
      <w:r w:rsidRPr="003A7EDA">
        <w:rPr>
          <w:bCs/>
          <w:sz w:val="26"/>
          <w:szCs w:val="26"/>
        </w:rPr>
        <w:t xml:space="preserve">Гкал/ч. Годовой расход топлива </w:t>
      </w:r>
      <w:r>
        <w:rPr>
          <w:bCs/>
          <w:sz w:val="26"/>
          <w:szCs w:val="26"/>
        </w:rPr>
        <w:t xml:space="preserve">в 2022 г. </w:t>
      </w:r>
      <w:r w:rsidRPr="003A7EDA">
        <w:rPr>
          <w:bCs/>
          <w:sz w:val="26"/>
          <w:szCs w:val="26"/>
        </w:rPr>
        <w:t>состав</w:t>
      </w:r>
      <w:r>
        <w:rPr>
          <w:bCs/>
          <w:sz w:val="26"/>
          <w:szCs w:val="26"/>
        </w:rPr>
        <w:t>ил</w:t>
      </w:r>
      <w:r w:rsidRPr="003A7EDA">
        <w:rPr>
          <w:bCs/>
          <w:sz w:val="26"/>
          <w:szCs w:val="26"/>
        </w:rPr>
        <w:t xml:space="preserve">: дров </w:t>
      </w:r>
      <w:r>
        <w:rPr>
          <w:bCs/>
          <w:sz w:val="26"/>
          <w:szCs w:val="26"/>
        </w:rPr>
        <w:t>3,43</w:t>
      </w:r>
      <w:r w:rsidRPr="003A7EDA">
        <w:rPr>
          <w:bCs/>
          <w:sz w:val="26"/>
          <w:szCs w:val="26"/>
        </w:rPr>
        <w:t xml:space="preserve"> тыс. м</w:t>
      </w:r>
      <w:r w:rsidRPr="003A7EDA">
        <w:rPr>
          <w:bCs/>
          <w:sz w:val="26"/>
          <w:szCs w:val="26"/>
          <w:vertAlign w:val="superscript"/>
        </w:rPr>
        <w:t>3</w:t>
      </w:r>
      <w:r w:rsidRPr="003A7EDA">
        <w:rPr>
          <w:bCs/>
          <w:sz w:val="26"/>
          <w:szCs w:val="26"/>
        </w:rPr>
        <w:t>, угля 2,</w:t>
      </w:r>
      <w:r>
        <w:rPr>
          <w:bCs/>
          <w:sz w:val="26"/>
          <w:szCs w:val="26"/>
        </w:rPr>
        <w:t>65</w:t>
      </w:r>
      <w:r w:rsidRPr="003A7EDA">
        <w:rPr>
          <w:bCs/>
          <w:sz w:val="26"/>
          <w:szCs w:val="26"/>
        </w:rPr>
        <w:t xml:space="preserve"> тыс. т, </w:t>
      </w:r>
      <w:r>
        <w:rPr>
          <w:bCs/>
          <w:sz w:val="26"/>
          <w:szCs w:val="26"/>
        </w:rPr>
        <w:t>отходы деревообработки</w:t>
      </w:r>
      <w:r w:rsidRPr="003A7EDA">
        <w:rPr>
          <w:bCs/>
          <w:sz w:val="26"/>
          <w:szCs w:val="26"/>
        </w:rPr>
        <w:t xml:space="preserve"> около </w:t>
      </w:r>
      <w:r>
        <w:rPr>
          <w:bCs/>
          <w:sz w:val="26"/>
          <w:szCs w:val="26"/>
        </w:rPr>
        <w:t>24</w:t>
      </w:r>
      <w:r w:rsidRPr="003A7EDA">
        <w:rPr>
          <w:bCs/>
          <w:sz w:val="26"/>
          <w:szCs w:val="26"/>
        </w:rPr>
        <w:t xml:space="preserve"> тыс. м</w:t>
      </w:r>
      <w:r w:rsidRPr="003A7EDA">
        <w:rPr>
          <w:bCs/>
          <w:sz w:val="26"/>
          <w:szCs w:val="26"/>
          <w:vertAlign w:val="superscript"/>
        </w:rPr>
        <w:t>3</w:t>
      </w:r>
      <w:r w:rsidRPr="003A7EDA">
        <w:rPr>
          <w:bCs/>
          <w:sz w:val="26"/>
          <w:szCs w:val="26"/>
        </w:rPr>
        <w:t>. Среднее использование тепловой мощности котлов составляет 2</w:t>
      </w:r>
      <w:r>
        <w:rPr>
          <w:bCs/>
          <w:sz w:val="26"/>
          <w:szCs w:val="26"/>
        </w:rPr>
        <w:t>8,3</w:t>
      </w:r>
      <w:r w:rsidRPr="003A7EDA">
        <w:rPr>
          <w:bCs/>
          <w:sz w:val="26"/>
          <w:szCs w:val="26"/>
        </w:rPr>
        <w:t>%.</w:t>
      </w:r>
    </w:p>
    <w:p w:rsidR="005B615C" w:rsidRDefault="005C1978" w:rsidP="00DF181B">
      <w:pPr>
        <w:pStyle w:val="ConsPlusNormal"/>
        <w:widowControl/>
        <w:ind w:firstLine="567"/>
        <w:jc w:val="both"/>
        <w:rPr>
          <w:rFonts w:ascii="Times New Roman" w:hAnsi="Times New Roman" w:cs="Times New Roman"/>
          <w:bCs/>
          <w:sz w:val="26"/>
          <w:szCs w:val="26"/>
        </w:rPr>
      </w:pPr>
      <w:r w:rsidRPr="001B275D">
        <w:rPr>
          <w:rFonts w:ascii="Times New Roman" w:hAnsi="Times New Roman" w:cs="Times New Roman"/>
          <w:bCs/>
          <w:sz w:val="26"/>
          <w:szCs w:val="26"/>
        </w:rPr>
        <w:t>2</w:t>
      </w:r>
      <w:r>
        <w:rPr>
          <w:rFonts w:ascii="Times New Roman" w:hAnsi="Times New Roman" w:cs="Times New Roman"/>
          <w:bCs/>
          <w:sz w:val="26"/>
          <w:szCs w:val="26"/>
        </w:rPr>
        <w:t>0</w:t>
      </w:r>
      <w:r w:rsidRPr="001B275D">
        <w:rPr>
          <w:rFonts w:ascii="Times New Roman" w:hAnsi="Times New Roman" w:cs="Times New Roman"/>
          <w:bCs/>
          <w:sz w:val="26"/>
          <w:szCs w:val="26"/>
        </w:rPr>
        <w:t xml:space="preserve"> котлов устаревших моделей и давно отработал</w:t>
      </w:r>
      <w:r w:rsidRPr="00CF7D5E">
        <w:rPr>
          <w:rFonts w:ascii="Times New Roman" w:hAnsi="Times New Roman" w:cs="Times New Roman"/>
          <w:bCs/>
          <w:sz w:val="26"/>
          <w:szCs w:val="26"/>
        </w:rPr>
        <w:t xml:space="preserve">и свой </w:t>
      </w:r>
      <w:r>
        <w:rPr>
          <w:rFonts w:ascii="Times New Roman" w:hAnsi="Times New Roman" w:cs="Times New Roman"/>
          <w:bCs/>
          <w:sz w:val="26"/>
          <w:szCs w:val="26"/>
        </w:rPr>
        <w:t xml:space="preserve">нормативный </w:t>
      </w:r>
      <w:r w:rsidRPr="00CF7D5E">
        <w:rPr>
          <w:rFonts w:ascii="Times New Roman" w:hAnsi="Times New Roman" w:cs="Times New Roman"/>
          <w:bCs/>
          <w:sz w:val="26"/>
          <w:szCs w:val="26"/>
        </w:rPr>
        <w:t xml:space="preserve">ресурс.Ихудовлетворительное техническое состояние поддерживается только за счет ежегодных ремонтов. </w:t>
      </w:r>
      <w:r>
        <w:rPr>
          <w:rFonts w:ascii="Times New Roman" w:hAnsi="Times New Roman" w:cs="Times New Roman"/>
          <w:bCs/>
          <w:sz w:val="26"/>
          <w:szCs w:val="26"/>
        </w:rPr>
        <w:t xml:space="preserve">Введенный в эксплуатацию щеповой котел на котельной бани, был остановлен по причине отсутствия золоуловителя. Котельная библиотеки передана </w:t>
      </w:r>
      <w:r w:rsidRPr="001B275D">
        <w:rPr>
          <w:rFonts w:ascii="Times New Roman" w:hAnsi="Times New Roman" w:cs="Times New Roman"/>
          <w:sz w:val="26"/>
          <w:szCs w:val="26"/>
        </w:rPr>
        <w:t>МКУК МРБ Макарьевского МР</w:t>
      </w:r>
      <w:r>
        <w:rPr>
          <w:rFonts w:ascii="Times New Roman" w:hAnsi="Times New Roman" w:cs="Times New Roman"/>
          <w:sz w:val="26"/>
          <w:szCs w:val="26"/>
        </w:rPr>
        <w:t xml:space="preserve">. </w:t>
      </w:r>
      <w:r w:rsidRPr="003F4B27">
        <w:rPr>
          <w:rFonts w:ascii="Times New Roman" w:hAnsi="Times New Roman" w:cs="Times New Roman"/>
          <w:bCs/>
          <w:sz w:val="26"/>
          <w:szCs w:val="26"/>
        </w:rPr>
        <w:t xml:space="preserve">Фактическое производство тепловой энергии за 2022 год всеми котельными составило </w:t>
      </w:r>
      <w:r w:rsidRPr="003F4B27">
        <w:rPr>
          <w:rFonts w:ascii="Times New Roman" w:hAnsi="Times New Roman" w:cs="Times New Roman"/>
          <w:sz w:val="26"/>
          <w:szCs w:val="26"/>
        </w:rPr>
        <w:t>1</w:t>
      </w:r>
      <w:r>
        <w:rPr>
          <w:rFonts w:ascii="Times New Roman" w:hAnsi="Times New Roman" w:cs="Times New Roman"/>
          <w:sz w:val="26"/>
          <w:szCs w:val="26"/>
        </w:rPr>
        <w:t xml:space="preserve">3,1 </w:t>
      </w:r>
      <w:r w:rsidRPr="003F4B27">
        <w:rPr>
          <w:rFonts w:ascii="Times New Roman" w:hAnsi="Times New Roman" w:cs="Times New Roman"/>
          <w:sz w:val="26"/>
          <w:szCs w:val="26"/>
        </w:rPr>
        <w:t xml:space="preserve">тыс. </w:t>
      </w:r>
      <w:r w:rsidRPr="003F4B27">
        <w:rPr>
          <w:rFonts w:ascii="Times New Roman" w:hAnsi="Times New Roman" w:cs="Times New Roman"/>
          <w:bCs/>
          <w:sz w:val="26"/>
          <w:szCs w:val="26"/>
        </w:rPr>
        <w:t>Гкал.</w:t>
      </w:r>
      <w:r w:rsidRPr="00CF7D5E">
        <w:rPr>
          <w:rFonts w:ascii="Times New Roman" w:hAnsi="Times New Roman" w:cs="Times New Roman"/>
          <w:bCs/>
          <w:sz w:val="26"/>
          <w:szCs w:val="26"/>
        </w:rPr>
        <w:t>Сведения об источниках теплоснабжения городского поселения город Макарьев приведены в таблиц</w:t>
      </w:r>
      <w:r>
        <w:rPr>
          <w:rFonts w:ascii="Times New Roman" w:hAnsi="Times New Roman" w:cs="Times New Roman"/>
          <w:bCs/>
          <w:sz w:val="26"/>
          <w:szCs w:val="26"/>
        </w:rPr>
        <w:t>ах2.1</w:t>
      </w:r>
      <w:r w:rsidRPr="00CF7D5E">
        <w:rPr>
          <w:rFonts w:ascii="Times New Roman" w:hAnsi="Times New Roman" w:cs="Times New Roman"/>
          <w:bCs/>
          <w:sz w:val="26"/>
          <w:szCs w:val="26"/>
        </w:rPr>
        <w:t>.1</w:t>
      </w:r>
      <w:r>
        <w:rPr>
          <w:rFonts w:ascii="Times New Roman" w:hAnsi="Times New Roman" w:cs="Times New Roman"/>
          <w:bCs/>
          <w:sz w:val="26"/>
          <w:szCs w:val="26"/>
        </w:rPr>
        <w:t xml:space="preserve"> и 2.1.2</w:t>
      </w:r>
      <w:r w:rsidRPr="00CF7D5E">
        <w:rPr>
          <w:rFonts w:ascii="Times New Roman" w:hAnsi="Times New Roman" w:cs="Times New Roman"/>
          <w:bCs/>
          <w:sz w:val="26"/>
          <w:szCs w:val="26"/>
        </w:rPr>
        <w:t>.</w:t>
      </w:r>
    </w:p>
    <w:p w:rsidR="005B615C" w:rsidRDefault="00DF181B" w:rsidP="00DF181B">
      <w:pPr>
        <w:pStyle w:val="ConsPlusNormal"/>
        <w:widowControl/>
        <w:spacing w:after="120"/>
        <w:ind w:firstLine="567"/>
        <w:jc w:val="both"/>
        <w:rPr>
          <w:rFonts w:ascii="Times New Roman" w:hAnsi="Times New Roman" w:cs="Times New Roman"/>
          <w:sz w:val="26"/>
          <w:szCs w:val="26"/>
        </w:rPr>
        <w:sectPr w:rsidR="005B615C" w:rsidSect="0076498F">
          <w:headerReference w:type="default" r:id="rId8"/>
          <w:pgSz w:w="11906" w:h="16838"/>
          <w:pgMar w:top="851" w:right="567" w:bottom="851" w:left="1134" w:header="510" w:footer="567" w:gutter="0"/>
          <w:cols w:space="708"/>
          <w:docGrid w:linePitch="360"/>
        </w:sectPr>
      </w:pPr>
      <w:r>
        <w:rPr>
          <w:rFonts w:ascii="Times New Roman" w:hAnsi="Times New Roman" w:cs="Times New Roman"/>
          <w:sz w:val="26"/>
          <w:szCs w:val="26"/>
        </w:rPr>
        <w:t xml:space="preserve">Все муниципальные котельные являются водогрейными. Нагрев теплоносителя производится непосредственно в котлах. Его поставка потребителям производится сетевыми насосами. </w:t>
      </w:r>
      <w:r>
        <w:rPr>
          <w:rFonts w:ascii="Times New Roman" w:hAnsi="Times New Roman" w:cs="Times New Roman"/>
          <w:bCs/>
          <w:sz w:val="26"/>
          <w:szCs w:val="26"/>
        </w:rPr>
        <w:t>Технические характеристики установленных на котельных сетевых насосов приведены в таблице 2.1.3. Подпитка тепловых сетей производится на котельных водопроводной неочищенной водой за счет располагаемого на водяном вводе давления.</w:t>
      </w:r>
    </w:p>
    <w:p w:rsidR="005B615C" w:rsidRDefault="005B615C" w:rsidP="005B615C">
      <w:pPr>
        <w:pStyle w:val="ConsPlusNormal"/>
        <w:widowControl/>
        <w:spacing w:after="120"/>
        <w:ind w:firstLine="0"/>
        <w:jc w:val="both"/>
        <w:rPr>
          <w:rFonts w:ascii="Times New Roman" w:hAnsi="Times New Roman" w:cs="Times New Roman"/>
          <w:sz w:val="26"/>
          <w:szCs w:val="26"/>
        </w:rPr>
      </w:pPr>
      <w:r w:rsidRPr="005B615C">
        <w:rPr>
          <w:rFonts w:ascii="Times New Roman" w:hAnsi="Times New Roman" w:cs="Times New Roman"/>
          <w:sz w:val="26"/>
          <w:szCs w:val="26"/>
        </w:rPr>
        <w:lastRenderedPageBreak/>
        <w:t xml:space="preserve">Таблица </w:t>
      </w:r>
      <w:r w:rsidR="0054513F">
        <w:rPr>
          <w:rFonts w:ascii="Times New Roman" w:hAnsi="Times New Roman" w:cs="Times New Roman"/>
          <w:sz w:val="26"/>
          <w:szCs w:val="26"/>
        </w:rPr>
        <w:t>2.1</w:t>
      </w:r>
      <w:r w:rsidRPr="005B615C">
        <w:rPr>
          <w:rFonts w:ascii="Times New Roman" w:hAnsi="Times New Roman" w:cs="Times New Roman"/>
          <w:sz w:val="26"/>
          <w:szCs w:val="26"/>
        </w:rPr>
        <w:t>.1. Характеристика источников тепловой энергии централизованных систем теплоснабжения ГП г. Макарьев</w:t>
      </w:r>
    </w:p>
    <w:tbl>
      <w:tblPr>
        <w:tblW w:w="15518" w:type="dxa"/>
        <w:tblInd w:w="137" w:type="dxa"/>
        <w:tblCellMar>
          <w:left w:w="57" w:type="dxa"/>
          <w:right w:w="57" w:type="dxa"/>
        </w:tblCellMar>
        <w:tblLook w:val="04A0"/>
      </w:tblPr>
      <w:tblGrid>
        <w:gridCol w:w="4045"/>
        <w:gridCol w:w="3046"/>
        <w:gridCol w:w="1185"/>
        <w:gridCol w:w="13"/>
        <w:gridCol w:w="1882"/>
        <w:gridCol w:w="14"/>
        <w:gridCol w:w="1301"/>
        <w:gridCol w:w="935"/>
        <w:gridCol w:w="1471"/>
        <w:gridCol w:w="1616"/>
        <w:gridCol w:w="10"/>
      </w:tblGrid>
      <w:tr w:rsidR="005B615C" w:rsidRPr="005F5D7D" w:rsidTr="0054513F">
        <w:trPr>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Наименование теплоснабжающей организации, теплоисточника</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Адрес теплоисточника</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Вид топлива</w:t>
            </w:r>
          </w:p>
        </w:tc>
        <w:tc>
          <w:tcPr>
            <w:tcW w:w="7242" w:type="dxa"/>
            <w:gridSpan w:val="8"/>
            <w:tcBorders>
              <w:top w:val="single" w:sz="4" w:space="0" w:color="auto"/>
              <w:left w:val="nil"/>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Сведения по основному оборудованию</w:t>
            </w:r>
          </w:p>
        </w:tc>
      </w:tr>
      <w:tr w:rsidR="005B615C"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5B615C" w:rsidRPr="0054513F" w:rsidRDefault="005B615C" w:rsidP="008508E7">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5B615C" w:rsidRPr="0054513F" w:rsidRDefault="005B615C" w:rsidP="008508E7">
            <w:pPr>
              <w:suppressAutoHyphens w:val="0"/>
              <w:rPr>
                <w:rFonts w:eastAsia="Times New Roman"/>
                <w:color w:val="000000"/>
                <w:szCs w:val="24"/>
                <w:lang w:eastAsia="ru-RU"/>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5B615C" w:rsidRPr="0054513F" w:rsidRDefault="005B615C" w:rsidP="008508E7">
            <w:pPr>
              <w:suppressAutoHyphens w:val="0"/>
              <w:rPr>
                <w:rFonts w:eastAsia="Times New Roman"/>
                <w:color w:val="000000"/>
                <w:szCs w:val="24"/>
                <w:lang w:eastAsia="ru-RU"/>
              </w:rPr>
            </w:pP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Марки котлов, топок</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 xml:space="preserve">Количество </w:t>
            </w: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Установленная мощность, Гкал/ч</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Год ввода в эксплуатацию</w:t>
            </w:r>
          </w:p>
        </w:tc>
      </w:tr>
      <w:tr w:rsidR="005B615C" w:rsidRPr="005F5D7D" w:rsidTr="0054513F">
        <w:trPr>
          <w:gridAfter w:val="1"/>
          <w:wAfter w:w="10" w:type="dxa"/>
          <w:trHeight w:val="20"/>
        </w:trPr>
        <w:tc>
          <w:tcPr>
            <w:tcW w:w="82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Муниципальные котельные ООО «ТЕПЛОСБЫТ»</w:t>
            </w:r>
          </w:p>
        </w:tc>
        <w:tc>
          <w:tcPr>
            <w:tcW w:w="1896" w:type="dxa"/>
            <w:gridSpan w:val="2"/>
            <w:tcBorders>
              <w:top w:val="single" w:sz="4" w:space="0" w:color="auto"/>
              <w:left w:val="nil"/>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 </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шт.</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всего</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в т.ч резерв</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5B615C" w:rsidRPr="0054513F" w:rsidRDefault="005B615C" w:rsidP="008508E7">
            <w:pPr>
              <w:suppressAutoHyphens w:val="0"/>
              <w:jc w:val="center"/>
              <w:rPr>
                <w:rFonts w:eastAsia="Times New Roman"/>
                <w:color w:val="000000"/>
                <w:szCs w:val="24"/>
                <w:lang w:eastAsia="ru-RU"/>
              </w:rPr>
            </w:pPr>
            <w:r w:rsidRPr="0054513F">
              <w:rPr>
                <w:rFonts w:eastAsia="Times New Roman"/>
                <w:color w:val="000000"/>
                <w:szCs w:val="24"/>
                <w:lang w:eastAsia="ru-RU"/>
              </w:rPr>
              <w:t> </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13 квартала</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пер. Спортивный,  д. 5</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Универсал-5М</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2006</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1,032</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2020</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21 квартала</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микрорайон 21 квартала д. 2</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КВ-1</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0,72</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0,72</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2002</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КВр-1,6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1,376</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2017</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опилки</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КВМ-2,0</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1,72</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2018</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23 квартала</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микрорайон 23 квартала д. 15а</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опилки</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КВМ-2,0</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1,72</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2014</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КВ-1</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2013</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КВр-0,9</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0,774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2020</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27 квартала</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микрорайон 27 квартала д. 1</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 xml:space="preserve">дрова </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1984</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КВНпу-0,3</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0,258</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2012</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КВ-1</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0,34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2007</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детской музыкальной школы (ДМШ)</w:t>
            </w:r>
          </w:p>
        </w:tc>
        <w:tc>
          <w:tcPr>
            <w:tcW w:w="3046" w:type="dxa"/>
            <w:vMerge w:val="restart"/>
            <w:tcBorders>
              <w:top w:val="single" w:sz="4" w:space="0" w:color="auto"/>
              <w:left w:val="nil"/>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пл. Революции, д.32</w:t>
            </w:r>
          </w:p>
        </w:tc>
        <w:tc>
          <w:tcPr>
            <w:tcW w:w="1185" w:type="dxa"/>
            <w:vMerge w:val="restart"/>
            <w:tcBorders>
              <w:top w:val="single" w:sz="4" w:space="0" w:color="auto"/>
              <w:left w:val="nil"/>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1976</w:t>
            </w:r>
          </w:p>
        </w:tc>
      </w:tr>
      <w:tr w:rsidR="00BD7520" w:rsidRPr="005F5D7D" w:rsidTr="0054513F">
        <w:trPr>
          <w:gridAfter w:val="1"/>
          <w:wAfter w:w="10" w:type="dxa"/>
          <w:trHeight w:val="20"/>
        </w:trPr>
        <w:tc>
          <w:tcPr>
            <w:tcW w:w="4045" w:type="dxa"/>
            <w:vMerge/>
            <w:tcBorders>
              <w:left w:val="single" w:sz="4" w:space="0" w:color="auto"/>
              <w:bottom w:val="single" w:sz="4" w:space="0" w:color="auto"/>
              <w:right w:val="single" w:sz="4" w:space="0" w:color="auto"/>
            </w:tcBorders>
            <w:shd w:val="clear" w:color="auto" w:fill="auto"/>
            <w:vAlign w:val="center"/>
          </w:tcPr>
          <w:p w:rsidR="00BD7520" w:rsidRPr="0054513F" w:rsidRDefault="00BD7520" w:rsidP="005C1978">
            <w:pPr>
              <w:suppressAutoHyphens w:val="0"/>
              <w:rPr>
                <w:rFonts w:eastAsia="Times New Roman"/>
                <w:color w:val="000000"/>
                <w:szCs w:val="24"/>
                <w:lang w:eastAsia="ru-RU"/>
              </w:rPr>
            </w:pPr>
          </w:p>
        </w:tc>
        <w:tc>
          <w:tcPr>
            <w:tcW w:w="3046" w:type="dxa"/>
            <w:vMerge/>
            <w:tcBorders>
              <w:left w:val="nil"/>
              <w:bottom w:val="single" w:sz="4" w:space="0" w:color="auto"/>
              <w:right w:val="single" w:sz="4" w:space="0" w:color="auto"/>
            </w:tcBorders>
            <w:shd w:val="clear" w:color="auto" w:fill="auto"/>
            <w:vAlign w:val="center"/>
          </w:tcPr>
          <w:p w:rsidR="00BD7520" w:rsidRPr="0054513F" w:rsidRDefault="00BD7520" w:rsidP="005C1978">
            <w:pPr>
              <w:suppressAutoHyphens w:val="0"/>
              <w:rPr>
                <w:rFonts w:eastAsia="Times New Roman"/>
                <w:color w:val="000000"/>
                <w:szCs w:val="24"/>
                <w:lang w:eastAsia="ru-RU"/>
              </w:rPr>
            </w:pPr>
          </w:p>
        </w:tc>
        <w:tc>
          <w:tcPr>
            <w:tcW w:w="1185" w:type="dxa"/>
            <w:vMerge/>
            <w:tcBorders>
              <w:left w:val="nil"/>
              <w:bottom w:val="single" w:sz="4" w:space="0" w:color="auto"/>
              <w:right w:val="single" w:sz="4" w:space="0" w:color="auto"/>
            </w:tcBorders>
            <w:shd w:val="clear" w:color="auto" w:fill="auto"/>
            <w:vAlign w:val="center"/>
          </w:tcPr>
          <w:p w:rsidR="00BD7520" w:rsidRPr="0054513F" w:rsidRDefault="00BD7520" w:rsidP="005C1978">
            <w:pPr>
              <w:suppressAutoHyphens w:val="0"/>
              <w:jc w:val="center"/>
              <w:rPr>
                <w:rFonts w:eastAsia="Times New Roman"/>
                <w:color w:val="000000"/>
                <w:szCs w:val="24"/>
                <w:lang w:eastAsia="ru-RU"/>
              </w:rPr>
            </w:pPr>
          </w:p>
        </w:tc>
        <w:tc>
          <w:tcPr>
            <w:tcW w:w="1895" w:type="dxa"/>
            <w:gridSpan w:val="2"/>
            <w:tcBorders>
              <w:top w:val="single" w:sz="4" w:space="0" w:color="auto"/>
              <w:left w:val="nil"/>
              <w:bottom w:val="single" w:sz="4" w:space="0" w:color="auto"/>
              <w:right w:val="single" w:sz="4" w:space="0" w:color="auto"/>
            </w:tcBorders>
            <w:shd w:val="clear" w:color="auto" w:fill="auto"/>
            <w:vAlign w:val="center"/>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КВр-0,3</w:t>
            </w:r>
          </w:p>
        </w:tc>
        <w:tc>
          <w:tcPr>
            <w:tcW w:w="1315" w:type="dxa"/>
            <w:gridSpan w:val="2"/>
            <w:tcBorders>
              <w:top w:val="single" w:sz="4" w:space="0" w:color="auto"/>
              <w:left w:val="nil"/>
              <w:bottom w:val="single" w:sz="4" w:space="0" w:color="auto"/>
              <w:right w:val="single" w:sz="4" w:space="0" w:color="auto"/>
            </w:tcBorders>
            <w:shd w:val="clear" w:color="auto" w:fill="auto"/>
            <w:vAlign w:val="center"/>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tcPr>
          <w:p w:rsidR="00BD7520" w:rsidRDefault="00BD7520" w:rsidP="00BD7520">
            <w:pPr>
              <w:jc w:val="center"/>
              <w:rPr>
                <w:color w:val="000000"/>
                <w:sz w:val="22"/>
              </w:rPr>
            </w:pPr>
            <w:r>
              <w:rPr>
                <w:color w:val="000000"/>
                <w:sz w:val="22"/>
              </w:rPr>
              <w:t>0,258</w:t>
            </w:r>
          </w:p>
        </w:tc>
        <w:tc>
          <w:tcPr>
            <w:tcW w:w="1471" w:type="dxa"/>
            <w:tcBorders>
              <w:top w:val="single" w:sz="4" w:space="0" w:color="auto"/>
              <w:left w:val="nil"/>
              <w:bottom w:val="single" w:sz="4" w:space="0" w:color="auto"/>
              <w:right w:val="nil"/>
            </w:tcBorders>
            <w:shd w:val="clear" w:color="auto" w:fill="auto"/>
            <w:vAlign w:val="center"/>
          </w:tcPr>
          <w:p w:rsidR="00BD7520" w:rsidRDefault="00BD7520" w:rsidP="00BD7520">
            <w:pPr>
              <w:jc w:val="center"/>
              <w:rPr>
                <w:color w:val="000000"/>
                <w:sz w:val="22"/>
              </w:rPr>
            </w:pPr>
            <w:r>
              <w:rPr>
                <w:color w:val="000000"/>
                <w:sz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2022</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городской бани</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ул. Юрьевецкая, д.18</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1989</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опилки</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КВМ-2,0</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1,72</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1,72</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2018</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КВр-0,3</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0,258</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2014</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КВр-1,6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1,376</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2014</w:t>
            </w:r>
          </w:p>
        </w:tc>
      </w:tr>
      <w:tr w:rsidR="00BD7520" w:rsidRPr="005F5D7D" w:rsidTr="0054513F">
        <w:trPr>
          <w:gridAfter w:val="1"/>
          <w:wAfter w:w="10" w:type="dxa"/>
          <w:trHeight w:val="20"/>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детсада №5 «Солнышко»</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пер. Понизовский, д. 1</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szCs w:val="24"/>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0,48</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Pr>
                <w:rFonts w:eastAsia="Times New Roman"/>
                <w:color w:val="000000"/>
                <w:szCs w:val="24"/>
                <w:lang w:eastAsia="ru-RU"/>
              </w:rPr>
              <w:t>1985</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детсада №4«Росинка»</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ул. Окружная, д. 47</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0,48</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1968</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0,516</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2022</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школы № 1</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6A0FE5">
            <w:pPr>
              <w:suppressAutoHyphens w:val="0"/>
              <w:rPr>
                <w:rFonts w:eastAsia="Times New Roman"/>
                <w:color w:val="000000"/>
                <w:szCs w:val="24"/>
                <w:lang w:eastAsia="ru-RU"/>
              </w:rPr>
            </w:pPr>
            <w:r w:rsidRPr="0054513F">
              <w:rPr>
                <w:rFonts w:eastAsia="Times New Roman"/>
                <w:color w:val="000000"/>
                <w:szCs w:val="24"/>
                <w:lang w:eastAsia="ru-RU"/>
              </w:rPr>
              <w:t>пл. Революции, д. 1</w:t>
            </w:r>
            <w:r w:rsidR="006A0FE5">
              <w:rPr>
                <w:rFonts w:eastAsia="Times New Roman"/>
                <w:color w:val="000000"/>
                <w:szCs w:val="24"/>
                <w:lang w:eastAsia="ru-RU"/>
              </w:rPr>
              <w:t>1А</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0,72</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1988</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КВр-0,9</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0,774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2020</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школы № 2</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ул. Ветлужская, д. 34</w:t>
            </w:r>
          </w:p>
        </w:tc>
        <w:tc>
          <w:tcPr>
            <w:tcW w:w="1185" w:type="dxa"/>
            <w:tcBorders>
              <w:top w:val="single" w:sz="4" w:space="0" w:color="auto"/>
              <w:left w:val="nil"/>
              <w:bottom w:val="single" w:sz="4" w:space="0" w:color="auto"/>
              <w:right w:val="nil"/>
            </w:tcBorders>
            <w:shd w:val="clear" w:color="auto" w:fill="auto"/>
            <w:noWrap/>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уголь</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0,516</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2019</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Универсал-5</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0,34</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2012</w:t>
            </w:r>
          </w:p>
        </w:tc>
      </w:tr>
      <w:tr w:rsidR="00BD7520" w:rsidRPr="005F5D7D" w:rsidTr="0054513F">
        <w:trPr>
          <w:gridAfter w:val="1"/>
          <w:wAfter w:w="10" w:type="dxa"/>
          <w:trHeight w:val="20"/>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«Сервисбыта»</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ул. Мал. Советская, д. 15</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0,72</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1965</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«Лесторга»</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пер. Полевой, д. 4а</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0,24</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1982</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 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Минск-1</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0,34</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1982</w:t>
            </w:r>
          </w:p>
        </w:tc>
      </w:tr>
      <w:tr w:rsidR="00BD7520" w:rsidRPr="005F5D7D" w:rsidTr="0054513F">
        <w:trPr>
          <w:gridAfter w:val="1"/>
          <w:wAfter w:w="10" w:type="dxa"/>
          <w:trHeight w:val="20"/>
        </w:trPr>
        <w:tc>
          <w:tcPr>
            <w:tcW w:w="4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rPr>
                <w:rFonts w:eastAsia="Times New Roman"/>
                <w:color w:val="000000"/>
                <w:szCs w:val="24"/>
                <w:lang w:eastAsia="ru-RU"/>
              </w:rPr>
            </w:pPr>
            <w:r w:rsidRPr="0054513F">
              <w:rPr>
                <w:rFonts w:eastAsia="Times New Roman"/>
                <w:color w:val="000000"/>
                <w:szCs w:val="24"/>
                <w:lang w:eastAsia="ru-RU"/>
              </w:rPr>
              <w:t>Котельная ОГБПОУ «Костромской автодорожный колледж»</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ул. Юрьевецкая д. 25</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дрова</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Универсал-6</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0,72</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0,72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1967</w:t>
            </w:r>
          </w:p>
        </w:tc>
      </w:tr>
      <w:tr w:rsidR="00BD7520" w:rsidRPr="005F5D7D" w:rsidTr="0054513F">
        <w:trPr>
          <w:gridAfter w:val="1"/>
          <w:wAfter w:w="10" w:type="dxa"/>
          <w:trHeight w:val="20"/>
        </w:trPr>
        <w:tc>
          <w:tcPr>
            <w:tcW w:w="4045"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BD7520" w:rsidRPr="0054513F" w:rsidRDefault="00BD7520" w:rsidP="005C1978">
            <w:pPr>
              <w:suppressAutoHyphens w:val="0"/>
              <w:rPr>
                <w:rFonts w:eastAsia="Times New Roman"/>
                <w:color w:val="000000"/>
                <w:szCs w:val="24"/>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 уголь</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suppressAutoHyphens w:val="0"/>
              <w:jc w:val="center"/>
              <w:rPr>
                <w:rFonts w:eastAsia="Times New Roman"/>
                <w:color w:val="000000"/>
                <w:szCs w:val="24"/>
                <w:lang w:eastAsia="ru-RU"/>
              </w:rPr>
            </w:pPr>
            <w:r w:rsidRPr="0054513F">
              <w:rPr>
                <w:rFonts w:eastAsia="Times New Roman"/>
                <w:color w:val="000000"/>
                <w:szCs w:val="24"/>
                <w:lang w:eastAsia="ru-RU"/>
              </w:rPr>
              <w:t>КВр-0,63</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BD7520" w:rsidRPr="0054513F" w:rsidRDefault="00BD7520" w:rsidP="005C1978">
            <w:pPr>
              <w:jc w:val="center"/>
              <w:rPr>
                <w:color w:val="000000"/>
                <w:szCs w:val="24"/>
              </w:rPr>
            </w:pPr>
            <w:r w:rsidRPr="0054513F">
              <w:rPr>
                <w:color w:val="000000"/>
                <w:szCs w:val="24"/>
              </w:rPr>
              <w:t>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D7520" w:rsidRDefault="00BD7520" w:rsidP="00BD7520">
            <w:pPr>
              <w:jc w:val="center"/>
              <w:rPr>
                <w:color w:val="000000"/>
                <w:sz w:val="22"/>
              </w:rPr>
            </w:pPr>
            <w:r>
              <w:rPr>
                <w:color w:val="000000"/>
                <w:sz w:val="22"/>
              </w:rPr>
              <w:t>0,542</w:t>
            </w:r>
          </w:p>
        </w:tc>
        <w:tc>
          <w:tcPr>
            <w:tcW w:w="1471" w:type="dxa"/>
            <w:tcBorders>
              <w:top w:val="single" w:sz="4" w:space="0" w:color="auto"/>
              <w:left w:val="nil"/>
              <w:bottom w:val="single" w:sz="4" w:space="0" w:color="auto"/>
              <w:right w:val="nil"/>
            </w:tcBorders>
            <w:shd w:val="clear" w:color="auto" w:fill="auto"/>
            <w:vAlign w:val="center"/>
            <w:hideMark/>
          </w:tcPr>
          <w:p w:rsidR="00BD7520" w:rsidRDefault="00BD7520" w:rsidP="00BD7520">
            <w:pPr>
              <w:jc w:val="center"/>
              <w:rPr>
                <w:color w:val="000000"/>
                <w:sz w:val="22"/>
              </w:rPr>
            </w:pPr>
            <w:r>
              <w:rPr>
                <w:color w:val="000000"/>
                <w:sz w:val="22"/>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520" w:rsidRPr="004C0287" w:rsidRDefault="00BD7520" w:rsidP="005C1978">
            <w:pPr>
              <w:suppressAutoHyphens w:val="0"/>
              <w:jc w:val="center"/>
              <w:rPr>
                <w:rFonts w:eastAsia="Times New Roman"/>
                <w:color w:val="000000"/>
                <w:szCs w:val="24"/>
                <w:lang w:eastAsia="ru-RU"/>
              </w:rPr>
            </w:pPr>
            <w:r w:rsidRPr="004C0287">
              <w:rPr>
                <w:rFonts w:eastAsia="Times New Roman"/>
                <w:color w:val="000000"/>
                <w:szCs w:val="24"/>
                <w:lang w:eastAsia="ru-RU"/>
              </w:rPr>
              <w:t>2022</w:t>
            </w:r>
          </w:p>
        </w:tc>
      </w:tr>
      <w:tr w:rsidR="00BD7520" w:rsidRPr="005F5D7D" w:rsidTr="008508E7">
        <w:trPr>
          <w:gridAfter w:val="1"/>
          <w:wAfter w:w="10" w:type="dxa"/>
          <w:trHeight w:val="20"/>
        </w:trPr>
        <w:tc>
          <w:tcPr>
            <w:tcW w:w="7091" w:type="dxa"/>
            <w:gridSpan w:val="2"/>
            <w:tcBorders>
              <w:top w:val="single" w:sz="4" w:space="0" w:color="auto"/>
              <w:left w:val="single" w:sz="4" w:space="0" w:color="auto"/>
              <w:bottom w:val="single" w:sz="4" w:space="0" w:color="auto"/>
              <w:right w:val="single" w:sz="4" w:space="0" w:color="auto"/>
            </w:tcBorders>
            <w:vAlign w:val="center"/>
          </w:tcPr>
          <w:p w:rsidR="00BD7520" w:rsidRPr="0054513F" w:rsidRDefault="00BD7520" w:rsidP="005C1978">
            <w:pPr>
              <w:suppressAutoHyphens w:val="0"/>
              <w:rPr>
                <w:rFonts w:eastAsia="Times New Roman"/>
                <w:color w:val="000000"/>
                <w:szCs w:val="24"/>
                <w:lang w:eastAsia="ru-RU"/>
              </w:rPr>
            </w:pPr>
            <w:r w:rsidRPr="0054513F">
              <w:rPr>
                <w:rFonts w:eastAsia="Times New Roman"/>
                <w:b/>
                <w:bCs/>
                <w:color w:val="000000"/>
                <w:szCs w:val="24"/>
                <w:lang w:eastAsia="ru-RU"/>
              </w:rPr>
              <w:t>Итого по муниципальным котельным</w:t>
            </w:r>
          </w:p>
        </w:tc>
        <w:tc>
          <w:tcPr>
            <w:tcW w:w="1185" w:type="dxa"/>
            <w:tcBorders>
              <w:top w:val="single" w:sz="4" w:space="0" w:color="auto"/>
              <w:left w:val="nil"/>
              <w:bottom w:val="single" w:sz="4" w:space="0" w:color="auto"/>
              <w:right w:val="single" w:sz="4" w:space="0" w:color="auto"/>
            </w:tcBorders>
            <w:shd w:val="clear" w:color="auto" w:fill="auto"/>
            <w:vAlign w:val="center"/>
          </w:tcPr>
          <w:p w:rsidR="00BD7520" w:rsidRPr="0054513F" w:rsidRDefault="00BD7520" w:rsidP="005C1978">
            <w:pPr>
              <w:suppressAutoHyphens w:val="0"/>
              <w:jc w:val="center"/>
              <w:rPr>
                <w:rFonts w:eastAsia="Times New Roman"/>
                <w:color w:val="000000"/>
                <w:szCs w:val="24"/>
                <w:lang w:eastAsia="ru-RU"/>
              </w:rPr>
            </w:pPr>
          </w:p>
        </w:tc>
        <w:tc>
          <w:tcPr>
            <w:tcW w:w="1895" w:type="dxa"/>
            <w:gridSpan w:val="2"/>
            <w:tcBorders>
              <w:top w:val="single" w:sz="4" w:space="0" w:color="auto"/>
              <w:left w:val="nil"/>
              <w:bottom w:val="single" w:sz="4" w:space="0" w:color="auto"/>
              <w:right w:val="single" w:sz="4" w:space="0" w:color="auto"/>
            </w:tcBorders>
            <w:shd w:val="clear" w:color="auto" w:fill="auto"/>
            <w:vAlign w:val="center"/>
          </w:tcPr>
          <w:p w:rsidR="00BD7520" w:rsidRPr="0054513F" w:rsidRDefault="00BD7520" w:rsidP="005C1978">
            <w:pPr>
              <w:suppressAutoHyphens w:val="0"/>
              <w:jc w:val="center"/>
              <w:rPr>
                <w:rFonts w:eastAsia="Times New Roman"/>
                <w:color w:val="000000"/>
                <w:szCs w:val="24"/>
                <w:lang w:eastAsia="ru-RU"/>
              </w:rPr>
            </w:pPr>
          </w:p>
        </w:tc>
        <w:tc>
          <w:tcPr>
            <w:tcW w:w="1315" w:type="dxa"/>
            <w:gridSpan w:val="2"/>
            <w:tcBorders>
              <w:top w:val="single" w:sz="4" w:space="0" w:color="auto"/>
              <w:left w:val="nil"/>
              <w:bottom w:val="single" w:sz="4" w:space="0" w:color="auto"/>
              <w:right w:val="single" w:sz="4" w:space="0" w:color="auto"/>
            </w:tcBorders>
            <w:shd w:val="clear" w:color="auto" w:fill="auto"/>
            <w:vAlign w:val="center"/>
          </w:tcPr>
          <w:p w:rsidR="00BD7520" w:rsidRPr="0054513F" w:rsidRDefault="00BD7520" w:rsidP="005C1978">
            <w:pPr>
              <w:jc w:val="center"/>
              <w:rPr>
                <w:b/>
                <w:bCs/>
                <w:color w:val="000000"/>
                <w:szCs w:val="24"/>
              </w:rPr>
            </w:pPr>
            <w:r w:rsidRPr="0054513F">
              <w:rPr>
                <w:b/>
                <w:bCs/>
                <w:noProof/>
                <w:color w:val="000000"/>
                <w:szCs w:val="24"/>
              </w:rPr>
              <w:t>40</w:t>
            </w:r>
          </w:p>
        </w:tc>
        <w:tc>
          <w:tcPr>
            <w:tcW w:w="935" w:type="dxa"/>
            <w:tcBorders>
              <w:top w:val="single" w:sz="4" w:space="0" w:color="auto"/>
              <w:left w:val="nil"/>
              <w:bottom w:val="single" w:sz="4" w:space="0" w:color="auto"/>
              <w:right w:val="single" w:sz="4" w:space="0" w:color="auto"/>
            </w:tcBorders>
            <w:shd w:val="clear" w:color="auto" w:fill="auto"/>
            <w:vAlign w:val="center"/>
          </w:tcPr>
          <w:p w:rsidR="00BD7520" w:rsidRDefault="00BD7520" w:rsidP="00BD7520">
            <w:pPr>
              <w:jc w:val="center"/>
              <w:rPr>
                <w:b/>
                <w:bCs/>
                <w:color w:val="000000"/>
                <w:sz w:val="22"/>
              </w:rPr>
            </w:pPr>
            <w:r>
              <w:rPr>
                <w:b/>
                <w:bCs/>
                <w:color w:val="000000"/>
                <w:sz w:val="22"/>
              </w:rPr>
              <w:t>19,14</w:t>
            </w:r>
          </w:p>
        </w:tc>
        <w:tc>
          <w:tcPr>
            <w:tcW w:w="1471" w:type="dxa"/>
            <w:tcBorders>
              <w:top w:val="single" w:sz="4" w:space="0" w:color="auto"/>
              <w:left w:val="nil"/>
              <w:bottom w:val="single" w:sz="4" w:space="0" w:color="auto"/>
              <w:right w:val="nil"/>
            </w:tcBorders>
            <w:shd w:val="clear" w:color="auto" w:fill="auto"/>
            <w:vAlign w:val="center"/>
          </w:tcPr>
          <w:p w:rsidR="00BD7520" w:rsidRDefault="00BD7520" w:rsidP="00BD7520">
            <w:pPr>
              <w:jc w:val="center"/>
              <w:rPr>
                <w:b/>
                <w:bCs/>
                <w:color w:val="000000"/>
                <w:sz w:val="22"/>
              </w:rPr>
            </w:pPr>
            <w:r>
              <w:rPr>
                <w:b/>
                <w:bCs/>
                <w:color w:val="000000"/>
                <w:sz w:val="22"/>
              </w:rPr>
              <w:t>4,60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BD7520">
            <w:pPr>
              <w:jc w:val="center"/>
              <w:rPr>
                <w:b/>
                <w:bCs/>
                <w:color w:val="000000"/>
                <w:sz w:val="22"/>
              </w:rPr>
            </w:pPr>
          </w:p>
        </w:tc>
      </w:tr>
    </w:tbl>
    <w:p w:rsidR="005B615C" w:rsidRDefault="005B615C" w:rsidP="005B615C">
      <w:pPr>
        <w:jc w:val="center"/>
        <w:rPr>
          <w:sz w:val="26"/>
          <w:szCs w:val="26"/>
        </w:rPr>
      </w:pPr>
    </w:p>
    <w:p w:rsidR="005B615C" w:rsidRDefault="005B615C" w:rsidP="005B615C">
      <w:pPr>
        <w:jc w:val="center"/>
        <w:rPr>
          <w:sz w:val="26"/>
          <w:szCs w:val="26"/>
        </w:rPr>
      </w:pPr>
    </w:p>
    <w:p w:rsidR="005B615C" w:rsidRDefault="005B615C" w:rsidP="005B615C">
      <w:pPr>
        <w:jc w:val="center"/>
      </w:pPr>
      <w:r w:rsidRPr="0099569C">
        <w:rPr>
          <w:sz w:val="26"/>
          <w:szCs w:val="26"/>
        </w:rPr>
        <w:t xml:space="preserve">Таблица </w:t>
      </w:r>
      <w:r w:rsidR="0054513F">
        <w:rPr>
          <w:sz w:val="26"/>
          <w:szCs w:val="26"/>
        </w:rPr>
        <w:t>2.1</w:t>
      </w:r>
      <w:r w:rsidRPr="0099569C">
        <w:rPr>
          <w:sz w:val="26"/>
          <w:szCs w:val="26"/>
        </w:rPr>
        <w:t>.</w:t>
      </w:r>
      <w:r>
        <w:rPr>
          <w:sz w:val="26"/>
          <w:szCs w:val="26"/>
        </w:rPr>
        <w:t xml:space="preserve">2. </w:t>
      </w:r>
      <w:r w:rsidRPr="0099569C">
        <w:rPr>
          <w:sz w:val="26"/>
          <w:szCs w:val="26"/>
        </w:rPr>
        <w:t>Характеристика источников тепловой энергии</w:t>
      </w:r>
      <w:r>
        <w:rPr>
          <w:sz w:val="26"/>
          <w:szCs w:val="26"/>
        </w:rPr>
        <w:t xml:space="preserve"> учреждений и организаций</w:t>
      </w:r>
    </w:p>
    <w:p w:rsidR="005B615C" w:rsidRDefault="005B615C" w:rsidP="005B615C"/>
    <w:tbl>
      <w:tblPr>
        <w:tblW w:w="4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593"/>
        <w:gridCol w:w="2606"/>
        <w:gridCol w:w="5112"/>
        <w:gridCol w:w="2402"/>
        <w:gridCol w:w="1393"/>
        <w:gridCol w:w="2053"/>
      </w:tblGrid>
      <w:tr w:rsidR="005B615C" w:rsidRPr="005F5D7D" w:rsidTr="008508E7">
        <w:trPr>
          <w:trHeight w:val="20"/>
          <w:jc w:val="center"/>
        </w:trPr>
        <w:tc>
          <w:tcPr>
            <w:tcW w:w="209" w:type="pct"/>
          </w:tcPr>
          <w:p w:rsidR="005B615C" w:rsidRPr="005F50D7" w:rsidRDefault="005B615C" w:rsidP="008508E7">
            <w:pPr>
              <w:jc w:val="center"/>
              <w:rPr>
                <w:szCs w:val="24"/>
              </w:rPr>
            </w:pPr>
            <w:r w:rsidRPr="005F50D7">
              <w:rPr>
                <w:szCs w:val="24"/>
              </w:rPr>
              <w:t>№ п/п</w:t>
            </w:r>
          </w:p>
        </w:tc>
        <w:tc>
          <w:tcPr>
            <w:tcW w:w="920" w:type="pct"/>
            <w:vAlign w:val="center"/>
          </w:tcPr>
          <w:p w:rsidR="005B615C" w:rsidRPr="005F50D7" w:rsidRDefault="005B615C" w:rsidP="008508E7">
            <w:pPr>
              <w:jc w:val="center"/>
              <w:rPr>
                <w:szCs w:val="24"/>
              </w:rPr>
            </w:pPr>
            <w:r w:rsidRPr="005F50D7">
              <w:rPr>
                <w:szCs w:val="24"/>
              </w:rPr>
              <w:t>Адрес, расположение котельной</w:t>
            </w:r>
          </w:p>
        </w:tc>
        <w:tc>
          <w:tcPr>
            <w:tcW w:w="1805" w:type="pct"/>
            <w:vAlign w:val="center"/>
          </w:tcPr>
          <w:p w:rsidR="005B615C" w:rsidRPr="005F50D7" w:rsidRDefault="005B615C" w:rsidP="008508E7">
            <w:pPr>
              <w:jc w:val="center"/>
              <w:rPr>
                <w:szCs w:val="24"/>
              </w:rPr>
            </w:pPr>
            <w:r w:rsidRPr="005F50D7">
              <w:rPr>
                <w:szCs w:val="24"/>
              </w:rPr>
              <w:t>Эксплуатирующая организация-собственник</w:t>
            </w:r>
          </w:p>
        </w:tc>
        <w:tc>
          <w:tcPr>
            <w:tcW w:w="848" w:type="pct"/>
          </w:tcPr>
          <w:p w:rsidR="005B615C" w:rsidRPr="005F50D7" w:rsidRDefault="005B615C" w:rsidP="008508E7">
            <w:pPr>
              <w:jc w:val="center"/>
              <w:rPr>
                <w:szCs w:val="24"/>
              </w:rPr>
            </w:pPr>
            <w:r w:rsidRPr="005F50D7">
              <w:rPr>
                <w:szCs w:val="24"/>
              </w:rPr>
              <w:t xml:space="preserve">Марки, кол-во котлов </w:t>
            </w:r>
          </w:p>
        </w:tc>
        <w:tc>
          <w:tcPr>
            <w:tcW w:w="492" w:type="pct"/>
          </w:tcPr>
          <w:p w:rsidR="005B615C" w:rsidRPr="005F50D7" w:rsidRDefault="005B615C" w:rsidP="008508E7">
            <w:pPr>
              <w:jc w:val="center"/>
              <w:rPr>
                <w:szCs w:val="24"/>
              </w:rPr>
            </w:pPr>
            <w:r w:rsidRPr="005F50D7">
              <w:rPr>
                <w:szCs w:val="24"/>
              </w:rPr>
              <w:t>Количество котлов</w:t>
            </w:r>
          </w:p>
        </w:tc>
        <w:tc>
          <w:tcPr>
            <w:tcW w:w="725" w:type="pct"/>
          </w:tcPr>
          <w:p w:rsidR="005B615C" w:rsidRPr="005F50D7" w:rsidRDefault="005B615C" w:rsidP="008508E7">
            <w:pPr>
              <w:jc w:val="center"/>
              <w:rPr>
                <w:szCs w:val="24"/>
              </w:rPr>
            </w:pPr>
            <w:r w:rsidRPr="005F50D7">
              <w:rPr>
                <w:szCs w:val="24"/>
              </w:rPr>
              <w:t>Вид топлива</w:t>
            </w:r>
          </w:p>
        </w:tc>
      </w:tr>
      <w:tr w:rsidR="005B615C" w:rsidRPr="005F5D7D" w:rsidTr="00582AD1">
        <w:trPr>
          <w:trHeight w:val="20"/>
          <w:jc w:val="center"/>
        </w:trPr>
        <w:tc>
          <w:tcPr>
            <w:tcW w:w="209" w:type="pct"/>
            <w:vAlign w:val="center"/>
          </w:tcPr>
          <w:p w:rsidR="005B615C" w:rsidRPr="005F50D7" w:rsidRDefault="005B615C" w:rsidP="008508E7">
            <w:pPr>
              <w:jc w:val="center"/>
              <w:rPr>
                <w:szCs w:val="24"/>
              </w:rPr>
            </w:pPr>
            <w:r w:rsidRPr="005F50D7">
              <w:rPr>
                <w:szCs w:val="24"/>
              </w:rPr>
              <w:t>1</w:t>
            </w:r>
          </w:p>
        </w:tc>
        <w:tc>
          <w:tcPr>
            <w:tcW w:w="920" w:type="pct"/>
            <w:vAlign w:val="center"/>
          </w:tcPr>
          <w:p w:rsidR="005B615C" w:rsidRPr="005F50D7" w:rsidRDefault="005B615C" w:rsidP="008508E7">
            <w:pPr>
              <w:rPr>
                <w:szCs w:val="24"/>
              </w:rPr>
            </w:pPr>
            <w:r w:rsidRPr="005F50D7">
              <w:rPr>
                <w:szCs w:val="24"/>
              </w:rPr>
              <w:t>ул. М. Советская, д. 9</w:t>
            </w:r>
          </w:p>
        </w:tc>
        <w:tc>
          <w:tcPr>
            <w:tcW w:w="1805" w:type="pct"/>
            <w:vAlign w:val="center"/>
          </w:tcPr>
          <w:p w:rsidR="005B615C" w:rsidRPr="005F50D7" w:rsidRDefault="005B615C" w:rsidP="008508E7">
            <w:pPr>
              <w:jc w:val="center"/>
              <w:rPr>
                <w:szCs w:val="24"/>
              </w:rPr>
            </w:pPr>
            <w:r w:rsidRPr="005F50D7">
              <w:rPr>
                <w:szCs w:val="24"/>
              </w:rPr>
              <w:t>Районный центр досуга</w:t>
            </w:r>
          </w:p>
        </w:tc>
        <w:tc>
          <w:tcPr>
            <w:tcW w:w="848" w:type="pct"/>
          </w:tcPr>
          <w:p w:rsidR="005B615C" w:rsidRPr="005F50D7" w:rsidRDefault="005B615C" w:rsidP="008508E7">
            <w:pPr>
              <w:jc w:val="center"/>
              <w:rPr>
                <w:szCs w:val="24"/>
              </w:rPr>
            </w:pPr>
            <w:r w:rsidRPr="005F50D7">
              <w:rPr>
                <w:szCs w:val="24"/>
              </w:rPr>
              <w:t>Универсал-6</w:t>
            </w:r>
          </w:p>
        </w:tc>
        <w:tc>
          <w:tcPr>
            <w:tcW w:w="492" w:type="pct"/>
          </w:tcPr>
          <w:p w:rsidR="005B615C" w:rsidRPr="005F50D7" w:rsidRDefault="005B615C" w:rsidP="008508E7">
            <w:pPr>
              <w:jc w:val="center"/>
              <w:rPr>
                <w:szCs w:val="24"/>
              </w:rPr>
            </w:pPr>
            <w:r w:rsidRPr="005F50D7">
              <w:rPr>
                <w:szCs w:val="24"/>
              </w:rPr>
              <w:t>2</w:t>
            </w:r>
          </w:p>
        </w:tc>
        <w:tc>
          <w:tcPr>
            <w:tcW w:w="725" w:type="pc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Merge w:val="restart"/>
            <w:vAlign w:val="center"/>
          </w:tcPr>
          <w:p w:rsidR="005B615C" w:rsidRPr="005F50D7" w:rsidRDefault="005B615C" w:rsidP="008508E7">
            <w:pPr>
              <w:jc w:val="center"/>
              <w:rPr>
                <w:szCs w:val="24"/>
              </w:rPr>
            </w:pPr>
            <w:r w:rsidRPr="005F50D7">
              <w:rPr>
                <w:szCs w:val="24"/>
              </w:rPr>
              <w:t>2</w:t>
            </w:r>
          </w:p>
        </w:tc>
        <w:tc>
          <w:tcPr>
            <w:tcW w:w="920" w:type="pct"/>
            <w:vMerge w:val="restart"/>
            <w:vAlign w:val="center"/>
          </w:tcPr>
          <w:p w:rsidR="005B615C" w:rsidRPr="005F50D7" w:rsidRDefault="005B615C" w:rsidP="008508E7">
            <w:pPr>
              <w:rPr>
                <w:szCs w:val="24"/>
              </w:rPr>
            </w:pPr>
            <w:r w:rsidRPr="005F50D7">
              <w:rPr>
                <w:szCs w:val="24"/>
              </w:rPr>
              <w:t>пл. Революции, д. 8</w:t>
            </w:r>
          </w:p>
        </w:tc>
        <w:tc>
          <w:tcPr>
            <w:tcW w:w="1805" w:type="pct"/>
            <w:vMerge w:val="restart"/>
            <w:vAlign w:val="center"/>
          </w:tcPr>
          <w:p w:rsidR="005B615C" w:rsidRPr="005F50D7" w:rsidRDefault="005B615C" w:rsidP="008508E7">
            <w:pPr>
              <w:jc w:val="center"/>
              <w:rPr>
                <w:szCs w:val="24"/>
              </w:rPr>
            </w:pPr>
            <w:r w:rsidRPr="005F50D7">
              <w:rPr>
                <w:szCs w:val="24"/>
              </w:rPr>
              <w:t>Администрация Макарьевского МР</w:t>
            </w:r>
          </w:p>
        </w:tc>
        <w:tc>
          <w:tcPr>
            <w:tcW w:w="848" w:type="pct"/>
          </w:tcPr>
          <w:p w:rsidR="005B615C" w:rsidRPr="005F50D7" w:rsidRDefault="005B615C" w:rsidP="008508E7">
            <w:pPr>
              <w:jc w:val="center"/>
              <w:rPr>
                <w:szCs w:val="24"/>
              </w:rPr>
            </w:pPr>
            <w:r w:rsidRPr="005F50D7">
              <w:rPr>
                <w:szCs w:val="24"/>
              </w:rPr>
              <w:t>Универсал-6</w:t>
            </w:r>
          </w:p>
        </w:tc>
        <w:tc>
          <w:tcPr>
            <w:tcW w:w="492" w:type="pct"/>
          </w:tcPr>
          <w:p w:rsidR="005B615C" w:rsidRPr="005F50D7" w:rsidRDefault="005B615C" w:rsidP="008508E7">
            <w:pPr>
              <w:jc w:val="center"/>
              <w:rPr>
                <w:szCs w:val="24"/>
              </w:rPr>
            </w:pPr>
            <w:r>
              <w:rPr>
                <w:szCs w:val="24"/>
              </w:rPr>
              <w:t>1</w:t>
            </w:r>
          </w:p>
        </w:tc>
        <w:tc>
          <w:tcPr>
            <w:tcW w:w="725" w:type="pct"/>
            <w:vMerge w:val="restar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Merge/>
            <w:vAlign w:val="center"/>
          </w:tcPr>
          <w:p w:rsidR="005B615C" w:rsidRPr="005F50D7" w:rsidRDefault="005B615C" w:rsidP="008508E7">
            <w:pPr>
              <w:jc w:val="center"/>
              <w:rPr>
                <w:szCs w:val="24"/>
              </w:rPr>
            </w:pPr>
          </w:p>
        </w:tc>
        <w:tc>
          <w:tcPr>
            <w:tcW w:w="920" w:type="pct"/>
            <w:vMerge/>
            <w:vAlign w:val="center"/>
          </w:tcPr>
          <w:p w:rsidR="005B615C" w:rsidRPr="005F50D7" w:rsidRDefault="005B615C" w:rsidP="008508E7">
            <w:pPr>
              <w:rPr>
                <w:szCs w:val="24"/>
              </w:rPr>
            </w:pPr>
          </w:p>
        </w:tc>
        <w:tc>
          <w:tcPr>
            <w:tcW w:w="1805" w:type="pct"/>
            <w:vMerge/>
            <w:vAlign w:val="center"/>
          </w:tcPr>
          <w:p w:rsidR="005B615C" w:rsidRPr="005F50D7" w:rsidRDefault="005B615C" w:rsidP="008508E7">
            <w:pPr>
              <w:jc w:val="center"/>
              <w:rPr>
                <w:szCs w:val="24"/>
              </w:rPr>
            </w:pPr>
          </w:p>
        </w:tc>
        <w:tc>
          <w:tcPr>
            <w:tcW w:w="848" w:type="pct"/>
          </w:tcPr>
          <w:p w:rsidR="005B615C" w:rsidRPr="005F50D7" w:rsidRDefault="005B615C" w:rsidP="008508E7">
            <w:pPr>
              <w:jc w:val="center"/>
              <w:rPr>
                <w:szCs w:val="24"/>
              </w:rPr>
            </w:pPr>
            <w:r>
              <w:rPr>
                <w:sz w:val="26"/>
                <w:szCs w:val="26"/>
              </w:rPr>
              <w:t>КВр-0,6</w:t>
            </w:r>
          </w:p>
        </w:tc>
        <w:tc>
          <w:tcPr>
            <w:tcW w:w="492" w:type="pct"/>
          </w:tcPr>
          <w:p w:rsidR="005B615C" w:rsidRPr="005F50D7" w:rsidRDefault="005B615C" w:rsidP="008508E7">
            <w:pPr>
              <w:jc w:val="center"/>
              <w:rPr>
                <w:szCs w:val="24"/>
              </w:rPr>
            </w:pPr>
            <w:r>
              <w:rPr>
                <w:szCs w:val="24"/>
              </w:rPr>
              <w:t>1</w:t>
            </w:r>
          </w:p>
        </w:tc>
        <w:tc>
          <w:tcPr>
            <w:tcW w:w="725" w:type="pct"/>
            <w:vMerge/>
            <w:vAlign w:val="center"/>
          </w:tcPr>
          <w:p w:rsidR="005B615C" w:rsidRPr="005F50D7" w:rsidRDefault="005B615C" w:rsidP="008508E7">
            <w:pPr>
              <w:jc w:val="center"/>
              <w:rPr>
                <w:szCs w:val="24"/>
              </w:rPr>
            </w:pPr>
          </w:p>
        </w:tc>
      </w:tr>
      <w:tr w:rsidR="005B615C" w:rsidRPr="005F5D7D" w:rsidTr="00582AD1">
        <w:trPr>
          <w:trHeight w:val="20"/>
          <w:jc w:val="center"/>
        </w:trPr>
        <w:tc>
          <w:tcPr>
            <w:tcW w:w="209" w:type="pct"/>
            <w:vAlign w:val="center"/>
          </w:tcPr>
          <w:p w:rsidR="005B615C" w:rsidRPr="005F50D7" w:rsidRDefault="005B615C" w:rsidP="008508E7">
            <w:pPr>
              <w:jc w:val="center"/>
              <w:rPr>
                <w:szCs w:val="24"/>
              </w:rPr>
            </w:pPr>
            <w:r w:rsidRPr="005F50D7">
              <w:rPr>
                <w:szCs w:val="24"/>
              </w:rPr>
              <w:t>3</w:t>
            </w:r>
          </w:p>
        </w:tc>
        <w:tc>
          <w:tcPr>
            <w:tcW w:w="920" w:type="pct"/>
            <w:vAlign w:val="center"/>
          </w:tcPr>
          <w:p w:rsidR="005B615C" w:rsidRPr="005F50D7" w:rsidRDefault="005B615C" w:rsidP="008508E7">
            <w:pPr>
              <w:rPr>
                <w:szCs w:val="24"/>
              </w:rPr>
            </w:pPr>
            <w:r w:rsidRPr="005F50D7">
              <w:rPr>
                <w:szCs w:val="24"/>
              </w:rPr>
              <w:t>ул. Ветлужская, д. 73</w:t>
            </w:r>
          </w:p>
        </w:tc>
        <w:tc>
          <w:tcPr>
            <w:tcW w:w="1805" w:type="pct"/>
            <w:vAlign w:val="center"/>
          </w:tcPr>
          <w:p w:rsidR="005B615C" w:rsidRPr="005F50D7" w:rsidRDefault="005B615C" w:rsidP="008508E7">
            <w:pPr>
              <w:jc w:val="center"/>
              <w:rPr>
                <w:szCs w:val="24"/>
              </w:rPr>
            </w:pPr>
            <w:r w:rsidRPr="005F50D7">
              <w:rPr>
                <w:szCs w:val="24"/>
              </w:rPr>
              <w:t>детский дом</w:t>
            </w:r>
          </w:p>
        </w:tc>
        <w:tc>
          <w:tcPr>
            <w:tcW w:w="848" w:type="pct"/>
          </w:tcPr>
          <w:p w:rsidR="005B615C" w:rsidRPr="005F50D7" w:rsidRDefault="005B615C" w:rsidP="008508E7">
            <w:pPr>
              <w:jc w:val="center"/>
              <w:rPr>
                <w:szCs w:val="24"/>
              </w:rPr>
            </w:pPr>
            <w:r w:rsidRPr="005F50D7">
              <w:rPr>
                <w:szCs w:val="24"/>
              </w:rPr>
              <w:t>Универсал-5</w:t>
            </w:r>
          </w:p>
        </w:tc>
        <w:tc>
          <w:tcPr>
            <w:tcW w:w="492" w:type="pct"/>
          </w:tcPr>
          <w:p w:rsidR="005B615C" w:rsidRPr="005F50D7" w:rsidRDefault="005B615C" w:rsidP="008508E7">
            <w:pPr>
              <w:jc w:val="center"/>
              <w:rPr>
                <w:szCs w:val="24"/>
              </w:rPr>
            </w:pPr>
            <w:r w:rsidRPr="005F50D7">
              <w:rPr>
                <w:szCs w:val="24"/>
              </w:rPr>
              <w:t>2</w:t>
            </w:r>
          </w:p>
        </w:tc>
        <w:tc>
          <w:tcPr>
            <w:tcW w:w="725" w:type="pc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Align w:val="center"/>
          </w:tcPr>
          <w:p w:rsidR="005B615C" w:rsidRPr="005F50D7" w:rsidRDefault="005B615C" w:rsidP="008508E7">
            <w:pPr>
              <w:widowControl w:val="0"/>
              <w:jc w:val="center"/>
              <w:rPr>
                <w:szCs w:val="24"/>
              </w:rPr>
            </w:pPr>
            <w:r w:rsidRPr="005F50D7">
              <w:rPr>
                <w:szCs w:val="24"/>
              </w:rPr>
              <w:t>4</w:t>
            </w:r>
          </w:p>
        </w:tc>
        <w:tc>
          <w:tcPr>
            <w:tcW w:w="920" w:type="pct"/>
          </w:tcPr>
          <w:p w:rsidR="005B615C" w:rsidRPr="005F50D7" w:rsidRDefault="005B615C" w:rsidP="008508E7">
            <w:pPr>
              <w:pStyle w:val="a6"/>
            </w:pPr>
            <w:r w:rsidRPr="005F50D7">
              <w:t>пл. Революции, д.29а</w:t>
            </w:r>
          </w:p>
        </w:tc>
        <w:tc>
          <w:tcPr>
            <w:tcW w:w="1805" w:type="pct"/>
            <w:vAlign w:val="center"/>
          </w:tcPr>
          <w:p w:rsidR="005B615C" w:rsidRPr="005F50D7" w:rsidRDefault="005B615C" w:rsidP="008508E7">
            <w:pPr>
              <w:jc w:val="center"/>
              <w:rPr>
                <w:szCs w:val="24"/>
              </w:rPr>
            </w:pPr>
            <w:r w:rsidRPr="005F50D7">
              <w:rPr>
                <w:szCs w:val="24"/>
              </w:rPr>
              <w:t>МКУК МРБ Макарьевского МР</w:t>
            </w:r>
          </w:p>
        </w:tc>
        <w:tc>
          <w:tcPr>
            <w:tcW w:w="848" w:type="pct"/>
          </w:tcPr>
          <w:p w:rsidR="005B615C" w:rsidRPr="005F50D7" w:rsidRDefault="005B615C" w:rsidP="008508E7">
            <w:pPr>
              <w:jc w:val="center"/>
              <w:rPr>
                <w:szCs w:val="24"/>
              </w:rPr>
            </w:pPr>
            <w:r w:rsidRPr="005F50D7">
              <w:rPr>
                <w:szCs w:val="24"/>
              </w:rPr>
              <w:t>Универсал-6</w:t>
            </w:r>
          </w:p>
        </w:tc>
        <w:tc>
          <w:tcPr>
            <w:tcW w:w="492" w:type="pct"/>
          </w:tcPr>
          <w:p w:rsidR="005B615C" w:rsidRPr="005F50D7" w:rsidRDefault="005B615C" w:rsidP="008508E7">
            <w:pPr>
              <w:jc w:val="center"/>
              <w:rPr>
                <w:szCs w:val="24"/>
              </w:rPr>
            </w:pPr>
            <w:r w:rsidRPr="005F50D7">
              <w:rPr>
                <w:szCs w:val="24"/>
              </w:rPr>
              <w:t>2</w:t>
            </w:r>
          </w:p>
        </w:tc>
        <w:tc>
          <w:tcPr>
            <w:tcW w:w="725" w:type="pc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Align w:val="center"/>
          </w:tcPr>
          <w:p w:rsidR="005B615C" w:rsidRPr="005F50D7" w:rsidRDefault="005B615C" w:rsidP="008508E7">
            <w:pPr>
              <w:widowControl w:val="0"/>
              <w:jc w:val="center"/>
              <w:rPr>
                <w:szCs w:val="24"/>
              </w:rPr>
            </w:pPr>
            <w:r w:rsidRPr="005F50D7">
              <w:rPr>
                <w:szCs w:val="24"/>
              </w:rPr>
              <w:t>5</w:t>
            </w:r>
          </w:p>
        </w:tc>
        <w:tc>
          <w:tcPr>
            <w:tcW w:w="920" w:type="pct"/>
            <w:vAlign w:val="center"/>
          </w:tcPr>
          <w:p w:rsidR="005B615C" w:rsidRPr="005F50D7" w:rsidRDefault="005B615C" w:rsidP="008508E7">
            <w:pPr>
              <w:widowControl w:val="0"/>
              <w:jc w:val="both"/>
              <w:rPr>
                <w:szCs w:val="24"/>
              </w:rPr>
            </w:pPr>
            <w:r w:rsidRPr="005F50D7">
              <w:rPr>
                <w:szCs w:val="24"/>
              </w:rPr>
              <w:t>ул. Юрьевецкая, д. 1</w:t>
            </w:r>
          </w:p>
        </w:tc>
        <w:tc>
          <w:tcPr>
            <w:tcW w:w="1805" w:type="pct"/>
            <w:vAlign w:val="center"/>
          </w:tcPr>
          <w:p w:rsidR="005B615C" w:rsidRPr="005F50D7" w:rsidRDefault="005B615C" w:rsidP="008508E7">
            <w:pPr>
              <w:jc w:val="center"/>
              <w:rPr>
                <w:szCs w:val="24"/>
              </w:rPr>
            </w:pPr>
            <w:r w:rsidRPr="005F50D7">
              <w:rPr>
                <w:szCs w:val="24"/>
              </w:rPr>
              <w:t>Военкомат</w:t>
            </w:r>
          </w:p>
        </w:tc>
        <w:tc>
          <w:tcPr>
            <w:tcW w:w="848" w:type="pct"/>
          </w:tcPr>
          <w:p w:rsidR="005B615C" w:rsidRPr="005F50D7" w:rsidRDefault="005B615C" w:rsidP="008508E7">
            <w:pPr>
              <w:jc w:val="center"/>
              <w:rPr>
                <w:szCs w:val="24"/>
              </w:rPr>
            </w:pPr>
            <w:r w:rsidRPr="005F50D7">
              <w:rPr>
                <w:szCs w:val="24"/>
              </w:rPr>
              <w:t>котел длительного горения 500</w:t>
            </w:r>
          </w:p>
        </w:tc>
        <w:tc>
          <w:tcPr>
            <w:tcW w:w="492" w:type="pct"/>
          </w:tcPr>
          <w:p w:rsidR="005B615C" w:rsidRPr="005F50D7" w:rsidRDefault="005B615C" w:rsidP="008508E7">
            <w:pPr>
              <w:jc w:val="center"/>
              <w:rPr>
                <w:szCs w:val="24"/>
              </w:rPr>
            </w:pPr>
            <w:r w:rsidRPr="005F50D7">
              <w:rPr>
                <w:szCs w:val="24"/>
              </w:rPr>
              <w:t>1</w:t>
            </w:r>
          </w:p>
        </w:tc>
        <w:tc>
          <w:tcPr>
            <w:tcW w:w="725" w:type="pc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Align w:val="center"/>
          </w:tcPr>
          <w:p w:rsidR="005B615C" w:rsidRPr="005F50D7" w:rsidRDefault="005B615C" w:rsidP="008508E7">
            <w:pPr>
              <w:widowControl w:val="0"/>
              <w:jc w:val="center"/>
              <w:rPr>
                <w:szCs w:val="24"/>
              </w:rPr>
            </w:pPr>
            <w:r w:rsidRPr="005F50D7">
              <w:rPr>
                <w:szCs w:val="24"/>
              </w:rPr>
              <w:t>6</w:t>
            </w:r>
          </w:p>
        </w:tc>
        <w:tc>
          <w:tcPr>
            <w:tcW w:w="920" w:type="pct"/>
            <w:vAlign w:val="center"/>
          </w:tcPr>
          <w:p w:rsidR="005B615C" w:rsidRPr="005F50D7" w:rsidRDefault="005B615C" w:rsidP="008508E7">
            <w:pPr>
              <w:widowControl w:val="0"/>
              <w:jc w:val="both"/>
              <w:rPr>
                <w:szCs w:val="24"/>
              </w:rPr>
            </w:pPr>
            <w:r w:rsidRPr="005F50D7">
              <w:rPr>
                <w:szCs w:val="24"/>
              </w:rPr>
              <w:t>пл. Революции, д. 3</w:t>
            </w:r>
          </w:p>
        </w:tc>
        <w:tc>
          <w:tcPr>
            <w:tcW w:w="1805" w:type="pct"/>
            <w:vAlign w:val="center"/>
          </w:tcPr>
          <w:p w:rsidR="005B615C" w:rsidRPr="005F50D7" w:rsidRDefault="005B615C" w:rsidP="008508E7">
            <w:pPr>
              <w:jc w:val="center"/>
              <w:rPr>
                <w:szCs w:val="24"/>
              </w:rPr>
            </w:pPr>
            <w:r w:rsidRPr="005F50D7">
              <w:rPr>
                <w:szCs w:val="24"/>
              </w:rPr>
              <w:t>Макарьевский районный суд</w:t>
            </w:r>
          </w:p>
        </w:tc>
        <w:tc>
          <w:tcPr>
            <w:tcW w:w="848" w:type="pct"/>
          </w:tcPr>
          <w:p w:rsidR="005B615C" w:rsidRPr="005F50D7" w:rsidRDefault="005B615C" w:rsidP="008508E7">
            <w:pPr>
              <w:jc w:val="center"/>
              <w:rPr>
                <w:szCs w:val="24"/>
              </w:rPr>
            </w:pPr>
            <w:r w:rsidRPr="005F50D7">
              <w:rPr>
                <w:szCs w:val="24"/>
              </w:rPr>
              <w:t>Кировские КВр</w:t>
            </w:r>
            <w:r>
              <w:rPr>
                <w:szCs w:val="24"/>
              </w:rPr>
              <w:t>-0,3</w:t>
            </w:r>
          </w:p>
        </w:tc>
        <w:tc>
          <w:tcPr>
            <w:tcW w:w="492" w:type="pct"/>
          </w:tcPr>
          <w:p w:rsidR="005B615C" w:rsidRPr="005F50D7" w:rsidRDefault="005B615C" w:rsidP="008508E7">
            <w:pPr>
              <w:jc w:val="center"/>
              <w:rPr>
                <w:szCs w:val="24"/>
              </w:rPr>
            </w:pPr>
            <w:r w:rsidRPr="005F50D7">
              <w:rPr>
                <w:szCs w:val="24"/>
              </w:rPr>
              <w:t>2</w:t>
            </w:r>
          </w:p>
        </w:tc>
        <w:tc>
          <w:tcPr>
            <w:tcW w:w="725" w:type="pc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Align w:val="center"/>
          </w:tcPr>
          <w:p w:rsidR="005B615C" w:rsidRPr="005F50D7" w:rsidRDefault="005B615C" w:rsidP="008508E7">
            <w:pPr>
              <w:widowControl w:val="0"/>
              <w:jc w:val="center"/>
              <w:rPr>
                <w:szCs w:val="24"/>
              </w:rPr>
            </w:pPr>
            <w:r w:rsidRPr="005F50D7">
              <w:rPr>
                <w:szCs w:val="24"/>
              </w:rPr>
              <w:t>7</w:t>
            </w:r>
          </w:p>
        </w:tc>
        <w:tc>
          <w:tcPr>
            <w:tcW w:w="920" w:type="pct"/>
            <w:vAlign w:val="center"/>
          </w:tcPr>
          <w:p w:rsidR="005B615C" w:rsidRPr="005F50D7" w:rsidRDefault="005B615C" w:rsidP="008508E7">
            <w:pPr>
              <w:widowControl w:val="0"/>
              <w:jc w:val="both"/>
              <w:rPr>
                <w:szCs w:val="24"/>
              </w:rPr>
            </w:pPr>
            <w:r w:rsidRPr="005F50D7">
              <w:rPr>
                <w:szCs w:val="24"/>
              </w:rPr>
              <w:t>ул. Площадная, д. 3</w:t>
            </w:r>
          </w:p>
        </w:tc>
        <w:tc>
          <w:tcPr>
            <w:tcW w:w="1805" w:type="pct"/>
            <w:vAlign w:val="center"/>
          </w:tcPr>
          <w:p w:rsidR="005B615C" w:rsidRPr="005F50D7" w:rsidRDefault="005B615C" w:rsidP="008508E7">
            <w:pPr>
              <w:jc w:val="center"/>
              <w:rPr>
                <w:szCs w:val="24"/>
              </w:rPr>
            </w:pPr>
            <w:r>
              <w:rPr>
                <w:szCs w:val="24"/>
              </w:rPr>
              <w:t>Пожарная часть №</w:t>
            </w:r>
            <w:r w:rsidRPr="005F50D7">
              <w:rPr>
                <w:szCs w:val="24"/>
              </w:rPr>
              <w:t>28</w:t>
            </w:r>
          </w:p>
        </w:tc>
        <w:tc>
          <w:tcPr>
            <w:tcW w:w="848" w:type="pct"/>
          </w:tcPr>
          <w:p w:rsidR="005B615C" w:rsidRPr="005F50D7" w:rsidRDefault="005B615C" w:rsidP="008508E7">
            <w:pPr>
              <w:jc w:val="center"/>
              <w:rPr>
                <w:szCs w:val="24"/>
              </w:rPr>
            </w:pPr>
            <w:r w:rsidRPr="005F50D7">
              <w:rPr>
                <w:szCs w:val="24"/>
                <w:lang w:val="en-US"/>
              </w:rPr>
              <w:t>Lavora</w:t>
            </w:r>
            <w:r w:rsidRPr="005F50D7">
              <w:rPr>
                <w:szCs w:val="24"/>
              </w:rPr>
              <w:t>Эко200</w:t>
            </w:r>
          </w:p>
        </w:tc>
        <w:tc>
          <w:tcPr>
            <w:tcW w:w="492" w:type="pct"/>
          </w:tcPr>
          <w:p w:rsidR="005B615C" w:rsidRPr="005F50D7" w:rsidRDefault="005B615C" w:rsidP="008508E7">
            <w:pPr>
              <w:jc w:val="center"/>
              <w:rPr>
                <w:szCs w:val="24"/>
              </w:rPr>
            </w:pPr>
            <w:r w:rsidRPr="005F50D7">
              <w:rPr>
                <w:szCs w:val="24"/>
              </w:rPr>
              <w:t>1</w:t>
            </w:r>
          </w:p>
        </w:tc>
        <w:tc>
          <w:tcPr>
            <w:tcW w:w="725" w:type="pc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Align w:val="center"/>
          </w:tcPr>
          <w:p w:rsidR="005B615C" w:rsidRPr="005F50D7" w:rsidRDefault="005B615C" w:rsidP="008508E7">
            <w:pPr>
              <w:widowControl w:val="0"/>
              <w:jc w:val="center"/>
              <w:rPr>
                <w:szCs w:val="24"/>
              </w:rPr>
            </w:pPr>
            <w:r w:rsidRPr="005F50D7">
              <w:rPr>
                <w:szCs w:val="24"/>
              </w:rPr>
              <w:t>8</w:t>
            </w:r>
          </w:p>
        </w:tc>
        <w:tc>
          <w:tcPr>
            <w:tcW w:w="920" w:type="pct"/>
            <w:vAlign w:val="center"/>
          </w:tcPr>
          <w:p w:rsidR="005B615C" w:rsidRPr="005F50D7" w:rsidRDefault="005B615C" w:rsidP="008508E7">
            <w:pPr>
              <w:widowControl w:val="0"/>
              <w:jc w:val="both"/>
              <w:rPr>
                <w:szCs w:val="24"/>
              </w:rPr>
            </w:pPr>
            <w:r w:rsidRPr="005F50D7">
              <w:rPr>
                <w:szCs w:val="24"/>
              </w:rPr>
              <w:t xml:space="preserve">ул. Дорожная, д. 2а </w:t>
            </w:r>
          </w:p>
        </w:tc>
        <w:tc>
          <w:tcPr>
            <w:tcW w:w="1805" w:type="pct"/>
            <w:vAlign w:val="center"/>
          </w:tcPr>
          <w:p w:rsidR="005B615C" w:rsidRPr="005F50D7" w:rsidRDefault="005B615C" w:rsidP="008508E7">
            <w:pPr>
              <w:jc w:val="center"/>
              <w:rPr>
                <w:szCs w:val="24"/>
              </w:rPr>
            </w:pPr>
            <w:r w:rsidRPr="005F50D7">
              <w:rPr>
                <w:szCs w:val="24"/>
              </w:rPr>
              <w:t>МО Макарьевский (полиция)</w:t>
            </w:r>
          </w:p>
        </w:tc>
        <w:tc>
          <w:tcPr>
            <w:tcW w:w="848" w:type="pct"/>
          </w:tcPr>
          <w:p w:rsidR="005B615C" w:rsidRPr="005F50D7" w:rsidRDefault="005B615C" w:rsidP="008508E7">
            <w:pPr>
              <w:jc w:val="center"/>
              <w:rPr>
                <w:szCs w:val="24"/>
              </w:rPr>
            </w:pPr>
            <w:r>
              <w:rPr>
                <w:szCs w:val="24"/>
              </w:rPr>
              <w:t>м</w:t>
            </w:r>
            <w:r w:rsidRPr="005F50D7">
              <w:rPr>
                <w:szCs w:val="24"/>
              </w:rPr>
              <w:t xml:space="preserve">одульная котельная </w:t>
            </w:r>
          </w:p>
        </w:tc>
        <w:tc>
          <w:tcPr>
            <w:tcW w:w="492" w:type="pct"/>
          </w:tcPr>
          <w:p w:rsidR="005B615C" w:rsidRPr="005F50D7" w:rsidRDefault="005B615C" w:rsidP="008508E7">
            <w:pPr>
              <w:jc w:val="center"/>
              <w:rPr>
                <w:szCs w:val="24"/>
              </w:rPr>
            </w:pPr>
            <w:r w:rsidRPr="005F50D7">
              <w:rPr>
                <w:szCs w:val="24"/>
              </w:rPr>
              <w:t>2</w:t>
            </w:r>
          </w:p>
        </w:tc>
        <w:tc>
          <w:tcPr>
            <w:tcW w:w="725" w:type="pct"/>
            <w:vAlign w:val="center"/>
          </w:tcPr>
          <w:p w:rsidR="005B615C" w:rsidRPr="005F50D7" w:rsidRDefault="005B615C" w:rsidP="008508E7">
            <w:pPr>
              <w:jc w:val="center"/>
              <w:rPr>
                <w:szCs w:val="24"/>
              </w:rPr>
            </w:pPr>
            <w:r w:rsidRPr="005F50D7">
              <w:rPr>
                <w:szCs w:val="24"/>
              </w:rPr>
              <w:t>дрова</w:t>
            </w:r>
          </w:p>
        </w:tc>
      </w:tr>
      <w:tr w:rsidR="005B615C" w:rsidRPr="005F5D7D" w:rsidTr="00582AD1">
        <w:trPr>
          <w:trHeight w:val="20"/>
          <w:jc w:val="center"/>
        </w:trPr>
        <w:tc>
          <w:tcPr>
            <w:tcW w:w="209" w:type="pct"/>
            <w:vAlign w:val="center"/>
          </w:tcPr>
          <w:p w:rsidR="005B615C" w:rsidRPr="005F50D7" w:rsidRDefault="005B615C" w:rsidP="008508E7">
            <w:pPr>
              <w:widowControl w:val="0"/>
              <w:jc w:val="center"/>
              <w:rPr>
                <w:szCs w:val="24"/>
              </w:rPr>
            </w:pPr>
            <w:r w:rsidRPr="005F50D7">
              <w:rPr>
                <w:szCs w:val="24"/>
              </w:rPr>
              <w:t>9</w:t>
            </w:r>
          </w:p>
        </w:tc>
        <w:tc>
          <w:tcPr>
            <w:tcW w:w="920" w:type="pct"/>
            <w:vAlign w:val="center"/>
          </w:tcPr>
          <w:p w:rsidR="005B615C" w:rsidRPr="005F50D7" w:rsidRDefault="005B615C" w:rsidP="008508E7">
            <w:pPr>
              <w:widowControl w:val="0"/>
              <w:jc w:val="both"/>
              <w:rPr>
                <w:szCs w:val="24"/>
              </w:rPr>
            </w:pPr>
            <w:r w:rsidRPr="005F50D7">
              <w:rPr>
                <w:szCs w:val="24"/>
              </w:rPr>
              <w:t>ул. Дорожная, д. 6</w:t>
            </w:r>
          </w:p>
        </w:tc>
        <w:tc>
          <w:tcPr>
            <w:tcW w:w="1805" w:type="pct"/>
            <w:vAlign w:val="center"/>
          </w:tcPr>
          <w:p w:rsidR="005B615C" w:rsidRPr="005F50D7" w:rsidRDefault="005B615C" w:rsidP="008508E7">
            <w:pPr>
              <w:jc w:val="center"/>
              <w:rPr>
                <w:szCs w:val="24"/>
              </w:rPr>
            </w:pPr>
            <w:r w:rsidRPr="005A04EE">
              <w:rPr>
                <w:szCs w:val="24"/>
              </w:rPr>
              <w:t>ОГКУ</w:t>
            </w:r>
            <w:r>
              <w:rPr>
                <w:szCs w:val="24"/>
              </w:rPr>
              <w:t>«</w:t>
            </w:r>
            <w:r w:rsidRPr="005F50D7">
              <w:rPr>
                <w:szCs w:val="24"/>
              </w:rPr>
              <w:t>Макарьевск</w:t>
            </w:r>
            <w:r>
              <w:rPr>
                <w:szCs w:val="24"/>
              </w:rPr>
              <w:t>оел</w:t>
            </w:r>
            <w:r w:rsidRPr="005F50D7">
              <w:rPr>
                <w:szCs w:val="24"/>
              </w:rPr>
              <w:t>ес</w:t>
            </w:r>
            <w:r>
              <w:rPr>
                <w:szCs w:val="24"/>
              </w:rPr>
              <w:t>ничество»</w:t>
            </w:r>
          </w:p>
        </w:tc>
        <w:tc>
          <w:tcPr>
            <w:tcW w:w="848" w:type="pct"/>
          </w:tcPr>
          <w:p w:rsidR="005B615C" w:rsidRPr="005F50D7" w:rsidRDefault="005B615C" w:rsidP="008508E7">
            <w:pPr>
              <w:jc w:val="center"/>
              <w:rPr>
                <w:szCs w:val="24"/>
              </w:rPr>
            </w:pPr>
            <w:r w:rsidRPr="005F50D7">
              <w:rPr>
                <w:szCs w:val="24"/>
              </w:rPr>
              <w:t>КВр-0,22</w:t>
            </w:r>
          </w:p>
        </w:tc>
        <w:tc>
          <w:tcPr>
            <w:tcW w:w="492" w:type="pct"/>
          </w:tcPr>
          <w:p w:rsidR="005B615C" w:rsidRPr="005F50D7" w:rsidRDefault="005B615C" w:rsidP="008508E7">
            <w:pPr>
              <w:jc w:val="center"/>
              <w:rPr>
                <w:szCs w:val="24"/>
              </w:rPr>
            </w:pPr>
            <w:r w:rsidRPr="005F50D7">
              <w:rPr>
                <w:szCs w:val="24"/>
              </w:rPr>
              <w:t>1</w:t>
            </w:r>
          </w:p>
        </w:tc>
        <w:tc>
          <w:tcPr>
            <w:tcW w:w="725" w:type="pct"/>
            <w:vAlign w:val="center"/>
          </w:tcPr>
          <w:p w:rsidR="005B615C" w:rsidRPr="005F50D7" w:rsidRDefault="005B615C" w:rsidP="008508E7">
            <w:pPr>
              <w:jc w:val="center"/>
              <w:rPr>
                <w:szCs w:val="24"/>
              </w:rPr>
            </w:pPr>
            <w:r w:rsidRPr="005F50D7">
              <w:rPr>
                <w:szCs w:val="24"/>
              </w:rPr>
              <w:t>дрова</w:t>
            </w:r>
          </w:p>
        </w:tc>
      </w:tr>
      <w:tr w:rsidR="005C1978" w:rsidRPr="005F5D7D" w:rsidTr="00582AD1">
        <w:trPr>
          <w:trHeight w:val="193"/>
          <w:jc w:val="center"/>
        </w:trPr>
        <w:tc>
          <w:tcPr>
            <w:tcW w:w="209" w:type="pct"/>
            <w:vAlign w:val="center"/>
          </w:tcPr>
          <w:p w:rsidR="005C1978" w:rsidRPr="005F50D7" w:rsidRDefault="005C1978" w:rsidP="005C1978">
            <w:pPr>
              <w:widowControl w:val="0"/>
              <w:jc w:val="center"/>
              <w:rPr>
                <w:szCs w:val="24"/>
              </w:rPr>
            </w:pPr>
            <w:r w:rsidRPr="005F50D7">
              <w:rPr>
                <w:szCs w:val="24"/>
              </w:rPr>
              <w:t>10</w:t>
            </w:r>
          </w:p>
        </w:tc>
        <w:tc>
          <w:tcPr>
            <w:tcW w:w="920" w:type="pct"/>
            <w:vAlign w:val="center"/>
          </w:tcPr>
          <w:p w:rsidR="005C1978" w:rsidRPr="005F50D7" w:rsidRDefault="005C1978" w:rsidP="005C1978">
            <w:pPr>
              <w:widowControl w:val="0"/>
              <w:jc w:val="both"/>
              <w:rPr>
                <w:szCs w:val="24"/>
              </w:rPr>
            </w:pPr>
            <w:r w:rsidRPr="005F50D7">
              <w:rPr>
                <w:szCs w:val="24"/>
              </w:rPr>
              <w:t>ул. М. Советская, д. 4</w:t>
            </w:r>
          </w:p>
        </w:tc>
        <w:tc>
          <w:tcPr>
            <w:tcW w:w="1805" w:type="pct"/>
            <w:vAlign w:val="center"/>
          </w:tcPr>
          <w:p w:rsidR="005C1978" w:rsidRPr="005F50D7" w:rsidRDefault="005C1978" w:rsidP="005C1978">
            <w:pPr>
              <w:jc w:val="center"/>
              <w:rPr>
                <w:szCs w:val="24"/>
              </w:rPr>
            </w:pPr>
            <w:r w:rsidRPr="005F50D7">
              <w:rPr>
                <w:szCs w:val="24"/>
              </w:rPr>
              <w:t>ТЦ Высшая Лига</w:t>
            </w:r>
          </w:p>
        </w:tc>
        <w:tc>
          <w:tcPr>
            <w:tcW w:w="848" w:type="pct"/>
          </w:tcPr>
          <w:p w:rsidR="005C1978" w:rsidRPr="005F50D7" w:rsidRDefault="005C1978" w:rsidP="005C1978">
            <w:pPr>
              <w:jc w:val="center"/>
              <w:rPr>
                <w:szCs w:val="24"/>
              </w:rPr>
            </w:pPr>
            <w:r w:rsidRPr="005F50D7">
              <w:rPr>
                <w:szCs w:val="24"/>
              </w:rPr>
              <w:t>пеллетный</w:t>
            </w:r>
            <w:r>
              <w:rPr>
                <w:szCs w:val="24"/>
              </w:rPr>
              <w:t xml:space="preserve"> котел</w:t>
            </w:r>
          </w:p>
        </w:tc>
        <w:tc>
          <w:tcPr>
            <w:tcW w:w="492" w:type="pct"/>
          </w:tcPr>
          <w:p w:rsidR="005C1978" w:rsidRPr="005F50D7" w:rsidRDefault="005C1978" w:rsidP="005C1978">
            <w:pPr>
              <w:jc w:val="center"/>
              <w:rPr>
                <w:szCs w:val="24"/>
              </w:rPr>
            </w:pPr>
            <w:r w:rsidRPr="005F50D7">
              <w:rPr>
                <w:szCs w:val="24"/>
              </w:rPr>
              <w:t>1</w:t>
            </w:r>
          </w:p>
        </w:tc>
        <w:tc>
          <w:tcPr>
            <w:tcW w:w="725" w:type="pct"/>
            <w:vAlign w:val="center"/>
          </w:tcPr>
          <w:p w:rsidR="005C1978" w:rsidRPr="005F50D7" w:rsidRDefault="005C1978" w:rsidP="005C1978">
            <w:pPr>
              <w:jc w:val="center"/>
              <w:rPr>
                <w:szCs w:val="24"/>
              </w:rPr>
            </w:pPr>
            <w:r w:rsidRPr="005F50D7">
              <w:rPr>
                <w:szCs w:val="24"/>
              </w:rPr>
              <w:t>пеллеты</w:t>
            </w:r>
          </w:p>
        </w:tc>
      </w:tr>
      <w:tr w:rsidR="005C1978" w:rsidRPr="005F5D7D" w:rsidTr="00582AD1">
        <w:trPr>
          <w:trHeight w:val="20"/>
          <w:jc w:val="center"/>
        </w:trPr>
        <w:tc>
          <w:tcPr>
            <w:tcW w:w="209" w:type="pct"/>
            <w:vAlign w:val="center"/>
          </w:tcPr>
          <w:p w:rsidR="005C1978" w:rsidRPr="005F50D7" w:rsidRDefault="005C1978" w:rsidP="005C1978">
            <w:pPr>
              <w:widowControl w:val="0"/>
              <w:jc w:val="center"/>
              <w:rPr>
                <w:szCs w:val="24"/>
              </w:rPr>
            </w:pPr>
            <w:r w:rsidRPr="005F50D7">
              <w:rPr>
                <w:szCs w:val="24"/>
              </w:rPr>
              <w:t>11</w:t>
            </w:r>
          </w:p>
        </w:tc>
        <w:tc>
          <w:tcPr>
            <w:tcW w:w="920" w:type="pct"/>
            <w:vAlign w:val="center"/>
          </w:tcPr>
          <w:p w:rsidR="005C1978" w:rsidRPr="005F50D7" w:rsidRDefault="005C1978" w:rsidP="005C1978">
            <w:pPr>
              <w:widowControl w:val="0"/>
              <w:jc w:val="both"/>
              <w:rPr>
                <w:szCs w:val="24"/>
              </w:rPr>
            </w:pPr>
            <w:r w:rsidRPr="005F50D7">
              <w:rPr>
                <w:szCs w:val="24"/>
              </w:rPr>
              <w:t>ул. Дорожная, д. 12</w:t>
            </w:r>
          </w:p>
        </w:tc>
        <w:tc>
          <w:tcPr>
            <w:tcW w:w="1805" w:type="pct"/>
            <w:vAlign w:val="center"/>
          </w:tcPr>
          <w:p w:rsidR="005C1978" w:rsidRPr="005F50D7" w:rsidRDefault="005C1978" w:rsidP="005C1978">
            <w:pPr>
              <w:jc w:val="center"/>
              <w:rPr>
                <w:szCs w:val="24"/>
              </w:rPr>
            </w:pPr>
            <w:r>
              <w:rPr>
                <w:color w:val="000000"/>
                <w:szCs w:val="24"/>
              </w:rPr>
              <w:t xml:space="preserve">Макарьевский участок ОГБУ </w:t>
            </w:r>
            <w:r w:rsidRPr="005A04EE">
              <w:rPr>
                <w:color w:val="000000"/>
                <w:szCs w:val="24"/>
              </w:rPr>
              <w:t>«Костромаавтодор»</w:t>
            </w:r>
          </w:p>
        </w:tc>
        <w:tc>
          <w:tcPr>
            <w:tcW w:w="848" w:type="pct"/>
            <w:vAlign w:val="center"/>
          </w:tcPr>
          <w:p w:rsidR="005C1978" w:rsidRPr="005F50D7" w:rsidRDefault="005C1978" w:rsidP="005C1978">
            <w:pPr>
              <w:jc w:val="center"/>
              <w:rPr>
                <w:szCs w:val="24"/>
              </w:rPr>
            </w:pPr>
            <w:r w:rsidRPr="005F50D7">
              <w:rPr>
                <w:szCs w:val="24"/>
              </w:rPr>
              <w:t xml:space="preserve">Универсал-5 </w:t>
            </w:r>
          </w:p>
        </w:tc>
        <w:tc>
          <w:tcPr>
            <w:tcW w:w="492" w:type="pct"/>
            <w:vAlign w:val="center"/>
          </w:tcPr>
          <w:p w:rsidR="005C1978" w:rsidRPr="005F50D7" w:rsidRDefault="005C1978" w:rsidP="005C1978">
            <w:pPr>
              <w:jc w:val="center"/>
              <w:rPr>
                <w:szCs w:val="24"/>
              </w:rPr>
            </w:pPr>
            <w:r w:rsidRPr="005F50D7">
              <w:rPr>
                <w:szCs w:val="24"/>
              </w:rPr>
              <w:t>1</w:t>
            </w:r>
          </w:p>
        </w:tc>
        <w:tc>
          <w:tcPr>
            <w:tcW w:w="725" w:type="pct"/>
            <w:vAlign w:val="center"/>
          </w:tcPr>
          <w:p w:rsidR="005C1978" w:rsidRPr="005F50D7" w:rsidRDefault="005C1978" w:rsidP="005C1978">
            <w:pPr>
              <w:jc w:val="center"/>
              <w:rPr>
                <w:szCs w:val="24"/>
              </w:rPr>
            </w:pPr>
            <w:r w:rsidRPr="005F50D7">
              <w:rPr>
                <w:szCs w:val="24"/>
              </w:rPr>
              <w:t>дрова</w:t>
            </w:r>
          </w:p>
        </w:tc>
      </w:tr>
      <w:tr w:rsidR="005C1978" w:rsidRPr="005F5D7D" w:rsidTr="00582AD1">
        <w:trPr>
          <w:trHeight w:val="20"/>
          <w:jc w:val="center"/>
        </w:trPr>
        <w:tc>
          <w:tcPr>
            <w:tcW w:w="209" w:type="pct"/>
            <w:vAlign w:val="center"/>
          </w:tcPr>
          <w:p w:rsidR="005C1978" w:rsidRPr="005F50D7" w:rsidRDefault="005C1978" w:rsidP="005C1978">
            <w:pPr>
              <w:widowControl w:val="0"/>
              <w:jc w:val="center"/>
              <w:rPr>
                <w:szCs w:val="24"/>
              </w:rPr>
            </w:pPr>
            <w:r w:rsidRPr="005F50D7">
              <w:rPr>
                <w:szCs w:val="24"/>
              </w:rPr>
              <w:t>12</w:t>
            </w:r>
          </w:p>
        </w:tc>
        <w:tc>
          <w:tcPr>
            <w:tcW w:w="920" w:type="pct"/>
            <w:vAlign w:val="center"/>
          </w:tcPr>
          <w:p w:rsidR="005C1978" w:rsidRPr="005F50D7" w:rsidRDefault="005C1978" w:rsidP="005C1978">
            <w:pPr>
              <w:widowControl w:val="0"/>
              <w:jc w:val="both"/>
              <w:rPr>
                <w:szCs w:val="24"/>
              </w:rPr>
            </w:pPr>
            <w:r w:rsidRPr="005F50D7">
              <w:rPr>
                <w:szCs w:val="24"/>
              </w:rPr>
              <w:t>ул. Уколово, д. 2б</w:t>
            </w:r>
          </w:p>
        </w:tc>
        <w:tc>
          <w:tcPr>
            <w:tcW w:w="1805" w:type="pct"/>
            <w:vAlign w:val="center"/>
          </w:tcPr>
          <w:p w:rsidR="005C1978" w:rsidRPr="005F50D7" w:rsidRDefault="005C1978" w:rsidP="005C1978">
            <w:pPr>
              <w:jc w:val="center"/>
              <w:rPr>
                <w:szCs w:val="24"/>
              </w:rPr>
            </w:pPr>
            <w:r w:rsidRPr="005F50D7">
              <w:rPr>
                <w:szCs w:val="24"/>
              </w:rPr>
              <w:t>ЗАО «ДОЗ Макарьевский»</w:t>
            </w:r>
          </w:p>
        </w:tc>
        <w:tc>
          <w:tcPr>
            <w:tcW w:w="848" w:type="pct"/>
            <w:vAlign w:val="center"/>
          </w:tcPr>
          <w:p w:rsidR="005C1978" w:rsidRPr="005F50D7" w:rsidRDefault="005C1978" w:rsidP="005C1978">
            <w:pPr>
              <w:jc w:val="center"/>
              <w:rPr>
                <w:szCs w:val="24"/>
              </w:rPr>
            </w:pPr>
            <w:r w:rsidRPr="005F50D7">
              <w:rPr>
                <w:szCs w:val="24"/>
              </w:rPr>
              <w:t>Белорусь (Гомель)</w:t>
            </w:r>
            <w:r>
              <w:rPr>
                <w:szCs w:val="24"/>
              </w:rPr>
              <w:t>-</w:t>
            </w:r>
            <w:r w:rsidRPr="005F50D7">
              <w:rPr>
                <w:szCs w:val="24"/>
              </w:rPr>
              <w:t xml:space="preserve">2 </w:t>
            </w:r>
          </w:p>
        </w:tc>
        <w:tc>
          <w:tcPr>
            <w:tcW w:w="492" w:type="pct"/>
            <w:vAlign w:val="center"/>
          </w:tcPr>
          <w:p w:rsidR="005C1978" w:rsidRPr="005F50D7" w:rsidRDefault="005C1978" w:rsidP="005C1978">
            <w:pPr>
              <w:jc w:val="center"/>
              <w:rPr>
                <w:szCs w:val="24"/>
              </w:rPr>
            </w:pPr>
            <w:r w:rsidRPr="005F50D7">
              <w:rPr>
                <w:szCs w:val="24"/>
              </w:rPr>
              <w:t>1</w:t>
            </w:r>
          </w:p>
        </w:tc>
        <w:tc>
          <w:tcPr>
            <w:tcW w:w="725" w:type="pct"/>
            <w:vAlign w:val="center"/>
          </w:tcPr>
          <w:p w:rsidR="005C1978" w:rsidRPr="005F50D7" w:rsidRDefault="005C1978" w:rsidP="005C1978">
            <w:pPr>
              <w:jc w:val="center"/>
              <w:rPr>
                <w:szCs w:val="24"/>
              </w:rPr>
            </w:pPr>
            <w:r w:rsidRPr="005F50D7">
              <w:rPr>
                <w:szCs w:val="24"/>
              </w:rPr>
              <w:t>отходы деревообработки</w:t>
            </w:r>
          </w:p>
        </w:tc>
      </w:tr>
      <w:tr w:rsidR="005C1978" w:rsidRPr="005F5D7D" w:rsidTr="00582AD1">
        <w:trPr>
          <w:trHeight w:val="270"/>
          <w:jc w:val="center"/>
        </w:trPr>
        <w:tc>
          <w:tcPr>
            <w:tcW w:w="209" w:type="pct"/>
            <w:vAlign w:val="center"/>
          </w:tcPr>
          <w:p w:rsidR="005C1978" w:rsidRPr="005F50D7" w:rsidRDefault="005C1978" w:rsidP="005C1978">
            <w:pPr>
              <w:widowControl w:val="0"/>
              <w:jc w:val="center"/>
              <w:rPr>
                <w:szCs w:val="24"/>
              </w:rPr>
            </w:pPr>
            <w:r w:rsidRPr="005F50D7">
              <w:rPr>
                <w:szCs w:val="24"/>
              </w:rPr>
              <w:t>13</w:t>
            </w:r>
          </w:p>
        </w:tc>
        <w:tc>
          <w:tcPr>
            <w:tcW w:w="920" w:type="pct"/>
            <w:vAlign w:val="center"/>
          </w:tcPr>
          <w:p w:rsidR="005C1978" w:rsidRPr="005F50D7" w:rsidRDefault="005C1978" w:rsidP="005C1978">
            <w:pPr>
              <w:widowControl w:val="0"/>
              <w:jc w:val="both"/>
              <w:rPr>
                <w:szCs w:val="24"/>
              </w:rPr>
            </w:pPr>
            <w:r w:rsidRPr="005F50D7">
              <w:rPr>
                <w:szCs w:val="24"/>
              </w:rPr>
              <w:t>ул. Первомайская, д. 22</w:t>
            </w:r>
          </w:p>
        </w:tc>
        <w:tc>
          <w:tcPr>
            <w:tcW w:w="1805" w:type="pct"/>
            <w:vAlign w:val="center"/>
          </w:tcPr>
          <w:p w:rsidR="005C1978" w:rsidRPr="005F50D7" w:rsidRDefault="005C1978" w:rsidP="005C1978">
            <w:pPr>
              <w:jc w:val="center"/>
              <w:rPr>
                <w:szCs w:val="24"/>
              </w:rPr>
            </w:pPr>
            <w:r w:rsidRPr="005F50D7">
              <w:rPr>
                <w:szCs w:val="24"/>
              </w:rPr>
              <w:t>магазин «Оникс стройматериалы»</w:t>
            </w:r>
          </w:p>
        </w:tc>
        <w:tc>
          <w:tcPr>
            <w:tcW w:w="848" w:type="pct"/>
          </w:tcPr>
          <w:p w:rsidR="005C1978" w:rsidRPr="005F50D7" w:rsidRDefault="005C1978" w:rsidP="005C1978">
            <w:pPr>
              <w:jc w:val="center"/>
              <w:rPr>
                <w:szCs w:val="24"/>
              </w:rPr>
            </w:pPr>
            <w:r w:rsidRPr="005F50D7">
              <w:rPr>
                <w:szCs w:val="24"/>
              </w:rPr>
              <w:t>пеллетный</w:t>
            </w:r>
          </w:p>
        </w:tc>
        <w:tc>
          <w:tcPr>
            <w:tcW w:w="492" w:type="pct"/>
          </w:tcPr>
          <w:p w:rsidR="005C1978" w:rsidRPr="005F50D7" w:rsidRDefault="005C1978" w:rsidP="005C1978">
            <w:pPr>
              <w:jc w:val="center"/>
              <w:rPr>
                <w:szCs w:val="24"/>
              </w:rPr>
            </w:pPr>
            <w:r w:rsidRPr="005F50D7">
              <w:rPr>
                <w:szCs w:val="24"/>
              </w:rPr>
              <w:t>1</w:t>
            </w:r>
          </w:p>
        </w:tc>
        <w:tc>
          <w:tcPr>
            <w:tcW w:w="725" w:type="pct"/>
            <w:vAlign w:val="center"/>
          </w:tcPr>
          <w:p w:rsidR="005C1978" w:rsidRPr="005F50D7" w:rsidRDefault="005C1978" w:rsidP="005C1978">
            <w:pPr>
              <w:jc w:val="center"/>
              <w:rPr>
                <w:szCs w:val="24"/>
              </w:rPr>
            </w:pPr>
            <w:r w:rsidRPr="005F50D7">
              <w:rPr>
                <w:szCs w:val="24"/>
              </w:rPr>
              <w:t>пеллеты</w:t>
            </w:r>
          </w:p>
        </w:tc>
      </w:tr>
      <w:tr w:rsidR="005C1978" w:rsidRPr="005F5D7D" w:rsidTr="00582AD1">
        <w:trPr>
          <w:trHeight w:val="20"/>
          <w:jc w:val="center"/>
        </w:trPr>
        <w:tc>
          <w:tcPr>
            <w:tcW w:w="209" w:type="pct"/>
            <w:vAlign w:val="center"/>
          </w:tcPr>
          <w:p w:rsidR="005C1978" w:rsidRPr="005F50D7" w:rsidRDefault="005C1978" w:rsidP="005C1978">
            <w:pPr>
              <w:widowControl w:val="0"/>
              <w:jc w:val="center"/>
              <w:rPr>
                <w:szCs w:val="24"/>
              </w:rPr>
            </w:pPr>
            <w:r w:rsidRPr="005F50D7">
              <w:rPr>
                <w:szCs w:val="24"/>
              </w:rPr>
              <w:t>14</w:t>
            </w:r>
          </w:p>
        </w:tc>
        <w:tc>
          <w:tcPr>
            <w:tcW w:w="920" w:type="pct"/>
            <w:vAlign w:val="center"/>
          </w:tcPr>
          <w:p w:rsidR="005C1978" w:rsidRPr="005F50D7" w:rsidRDefault="005C1978" w:rsidP="005C1978">
            <w:pPr>
              <w:widowControl w:val="0"/>
              <w:jc w:val="both"/>
              <w:rPr>
                <w:szCs w:val="24"/>
              </w:rPr>
            </w:pPr>
            <w:r w:rsidRPr="005F50D7">
              <w:rPr>
                <w:szCs w:val="24"/>
              </w:rPr>
              <w:t>ул. Дорожная, д. 28</w:t>
            </w:r>
          </w:p>
        </w:tc>
        <w:tc>
          <w:tcPr>
            <w:tcW w:w="1805" w:type="pct"/>
            <w:vAlign w:val="center"/>
          </w:tcPr>
          <w:p w:rsidR="005C1978" w:rsidRPr="005F50D7" w:rsidRDefault="005C1978" w:rsidP="005C1978">
            <w:pPr>
              <w:jc w:val="center"/>
              <w:rPr>
                <w:szCs w:val="24"/>
              </w:rPr>
            </w:pPr>
            <w:r w:rsidRPr="005F50D7">
              <w:rPr>
                <w:szCs w:val="24"/>
              </w:rPr>
              <w:t>ООО «УнжаДок»</w:t>
            </w:r>
          </w:p>
        </w:tc>
        <w:tc>
          <w:tcPr>
            <w:tcW w:w="848" w:type="pct"/>
          </w:tcPr>
          <w:p w:rsidR="005C1978" w:rsidRPr="005F50D7" w:rsidRDefault="005C1978" w:rsidP="005C1978">
            <w:pPr>
              <w:jc w:val="center"/>
              <w:rPr>
                <w:szCs w:val="24"/>
              </w:rPr>
            </w:pPr>
            <w:r w:rsidRPr="005F50D7">
              <w:rPr>
                <w:szCs w:val="24"/>
              </w:rPr>
              <w:t>Новосибирский Купер 40</w:t>
            </w:r>
          </w:p>
        </w:tc>
        <w:tc>
          <w:tcPr>
            <w:tcW w:w="492" w:type="pct"/>
          </w:tcPr>
          <w:p w:rsidR="005C1978" w:rsidRPr="005F50D7" w:rsidRDefault="005C1978" w:rsidP="005C1978">
            <w:pPr>
              <w:jc w:val="center"/>
              <w:rPr>
                <w:szCs w:val="24"/>
              </w:rPr>
            </w:pPr>
            <w:r w:rsidRPr="005F50D7">
              <w:rPr>
                <w:szCs w:val="24"/>
              </w:rPr>
              <w:t>1</w:t>
            </w:r>
          </w:p>
        </w:tc>
        <w:tc>
          <w:tcPr>
            <w:tcW w:w="725" w:type="pct"/>
            <w:vAlign w:val="center"/>
          </w:tcPr>
          <w:p w:rsidR="005C1978" w:rsidRPr="005F50D7" w:rsidRDefault="005C1978" w:rsidP="005C1978">
            <w:pPr>
              <w:jc w:val="center"/>
              <w:rPr>
                <w:szCs w:val="24"/>
              </w:rPr>
            </w:pPr>
            <w:r w:rsidRPr="005F50D7">
              <w:rPr>
                <w:szCs w:val="24"/>
              </w:rPr>
              <w:t>дрова</w:t>
            </w:r>
          </w:p>
        </w:tc>
      </w:tr>
      <w:tr w:rsidR="005C1978" w:rsidRPr="005F5D7D" w:rsidTr="008508E7">
        <w:trPr>
          <w:trHeight w:val="20"/>
          <w:jc w:val="center"/>
        </w:trPr>
        <w:tc>
          <w:tcPr>
            <w:tcW w:w="209" w:type="pct"/>
            <w:vAlign w:val="center"/>
          </w:tcPr>
          <w:p w:rsidR="005C1978" w:rsidRPr="005F50D7" w:rsidRDefault="005C1978" w:rsidP="005C1978">
            <w:pPr>
              <w:widowControl w:val="0"/>
              <w:jc w:val="center"/>
              <w:rPr>
                <w:szCs w:val="24"/>
              </w:rPr>
            </w:pPr>
            <w:r w:rsidRPr="005F50D7">
              <w:rPr>
                <w:szCs w:val="24"/>
              </w:rPr>
              <w:t>15</w:t>
            </w:r>
          </w:p>
        </w:tc>
        <w:tc>
          <w:tcPr>
            <w:tcW w:w="920" w:type="pct"/>
            <w:vAlign w:val="center"/>
          </w:tcPr>
          <w:p w:rsidR="005C1978" w:rsidRPr="005F50D7" w:rsidRDefault="005C1978" w:rsidP="005C1978">
            <w:pPr>
              <w:widowControl w:val="0"/>
              <w:jc w:val="both"/>
              <w:rPr>
                <w:szCs w:val="24"/>
              </w:rPr>
            </w:pPr>
            <w:r>
              <w:rPr>
                <w:szCs w:val="24"/>
              </w:rPr>
              <w:t>ул. Володина, д.42</w:t>
            </w:r>
          </w:p>
        </w:tc>
        <w:tc>
          <w:tcPr>
            <w:tcW w:w="1805" w:type="pct"/>
          </w:tcPr>
          <w:p w:rsidR="005C1978" w:rsidRPr="001A5442" w:rsidRDefault="005C1978" w:rsidP="005C1978">
            <w:pPr>
              <w:pStyle w:val="a3"/>
              <w:ind w:left="0"/>
              <w:jc w:val="center"/>
              <w:rPr>
                <w:szCs w:val="24"/>
              </w:rPr>
            </w:pPr>
            <w:r w:rsidRPr="001A5442">
              <w:rPr>
                <w:szCs w:val="24"/>
              </w:rPr>
              <w:t>ООО «Царь Берендей»</w:t>
            </w:r>
          </w:p>
        </w:tc>
        <w:tc>
          <w:tcPr>
            <w:tcW w:w="848" w:type="pct"/>
          </w:tcPr>
          <w:p w:rsidR="005C1978" w:rsidRPr="001A5442" w:rsidRDefault="005C1978" w:rsidP="005C1978">
            <w:pPr>
              <w:pStyle w:val="a3"/>
              <w:ind w:left="0"/>
              <w:jc w:val="center"/>
              <w:rPr>
                <w:szCs w:val="24"/>
              </w:rPr>
            </w:pPr>
            <w:r w:rsidRPr="001A5442">
              <w:rPr>
                <w:szCs w:val="24"/>
              </w:rPr>
              <w:t>Е-1,0 -0,9р</w:t>
            </w:r>
          </w:p>
        </w:tc>
        <w:tc>
          <w:tcPr>
            <w:tcW w:w="492" w:type="pct"/>
          </w:tcPr>
          <w:p w:rsidR="005C1978" w:rsidRPr="001A5442" w:rsidRDefault="005C1978" w:rsidP="005C1978">
            <w:pPr>
              <w:pStyle w:val="a3"/>
              <w:ind w:left="0"/>
              <w:jc w:val="center"/>
              <w:rPr>
                <w:szCs w:val="24"/>
              </w:rPr>
            </w:pPr>
            <w:r>
              <w:rPr>
                <w:szCs w:val="24"/>
              </w:rPr>
              <w:t>1</w:t>
            </w:r>
          </w:p>
        </w:tc>
        <w:tc>
          <w:tcPr>
            <w:tcW w:w="725" w:type="pct"/>
          </w:tcPr>
          <w:p w:rsidR="005C1978" w:rsidRPr="001A5442" w:rsidRDefault="005C1978" w:rsidP="005C1978">
            <w:pPr>
              <w:pStyle w:val="a3"/>
              <w:ind w:left="0"/>
              <w:jc w:val="center"/>
              <w:rPr>
                <w:szCs w:val="24"/>
              </w:rPr>
            </w:pPr>
            <w:r w:rsidRPr="001A5442">
              <w:rPr>
                <w:szCs w:val="24"/>
              </w:rPr>
              <w:t>дрова</w:t>
            </w:r>
          </w:p>
        </w:tc>
      </w:tr>
      <w:tr w:rsidR="00582AD1" w:rsidRPr="005F5D7D" w:rsidTr="008508E7">
        <w:trPr>
          <w:trHeight w:val="20"/>
          <w:jc w:val="center"/>
        </w:trPr>
        <w:tc>
          <w:tcPr>
            <w:tcW w:w="209" w:type="pct"/>
            <w:vAlign w:val="center"/>
          </w:tcPr>
          <w:p w:rsidR="00582AD1" w:rsidRPr="00477B3D" w:rsidRDefault="00582AD1" w:rsidP="00582AD1">
            <w:pPr>
              <w:widowControl w:val="0"/>
              <w:jc w:val="center"/>
              <w:rPr>
                <w:szCs w:val="24"/>
              </w:rPr>
            </w:pPr>
            <w:r w:rsidRPr="00477B3D">
              <w:rPr>
                <w:szCs w:val="24"/>
              </w:rPr>
              <w:t>16</w:t>
            </w:r>
          </w:p>
        </w:tc>
        <w:tc>
          <w:tcPr>
            <w:tcW w:w="920" w:type="pct"/>
            <w:vAlign w:val="center"/>
          </w:tcPr>
          <w:p w:rsidR="00582AD1" w:rsidRPr="00477B3D" w:rsidRDefault="00582AD1" w:rsidP="00582AD1">
            <w:pPr>
              <w:widowControl w:val="0"/>
              <w:jc w:val="both"/>
              <w:rPr>
                <w:szCs w:val="24"/>
              </w:rPr>
            </w:pPr>
            <w:r w:rsidRPr="00477B3D">
              <w:rPr>
                <w:szCs w:val="24"/>
              </w:rPr>
              <w:t>Ул.Б.Советская, д.24</w:t>
            </w:r>
          </w:p>
        </w:tc>
        <w:tc>
          <w:tcPr>
            <w:tcW w:w="1805" w:type="pct"/>
          </w:tcPr>
          <w:p w:rsidR="00582AD1" w:rsidRPr="00477B3D" w:rsidRDefault="00582AD1" w:rsidP="00582AD1">
            <w:pPr>
              <w:pStyle w:val="a3"/>
              <w:ind w:left="0"/>
              <w:jc w:val="center"/>
              <w:rPr>
                <w:szCs w:val="24"/>
              </w:rPr>
            </w:pPr>
            <w:r w:rsidRPr="00477B3D">
              <w:rPr>
                <w:szCs w:val="24"/>
              </w:rPr>
              <w:t>Центр занятости населения</w:t>
            </w:r>
          </w:p>
        </w:tc>
        <w:tc>
          <w:tcPr>
            <w:tcW w:w="848" w:type="pct"/>
          </w:tcPr>
          <w:p w:rsidR="00582AD1" w:rsidRPr="00477B3D" w:rsidRDefault="00582AD1" w:rsidP="00582AD1">
            <w:pPr>
              <w:pStyle w:val="a3"/>
              <w:ind w:left="0"/>
              <w:jc w:val="center"/>
              <w:rPr>
                <w:szCs w:val="24"/>
              </w:rPr>
            </w:pPr>
            <w:r w:rsidRPr="00477B3D">
              <w:rPr>
                <w:szCs w:val="24"/>
              </w:rPr>
              <w:t>электрокотел</w:t>
            </w:r>
          </w:p>
        </w:tc>
        <w:tc>
          <w:tcPr>
            <w:tcW w:w="492" w:type="pct"/>
          </w:tcPr>
          <w:p w:rsidR="00582AD1" w:rsidRPr="00477B3D" w:rsidRDefault="00582AD1" w:rsidP="00582AD1">
            <w:pPr>
              <w:pStyle w:val="a3"/>
              <w:ind w:left="0"/>
              <w:jc w:val="center"/>
              <w:rPr>
                <w:szCs w:val="24"/>
              </w:rPr>
            </w:pPr>
            <w:r w:rsidRPr="00477B3D">
              <w:rPr>
                <w:szCs w:val="24"/>
              </w:rPr>
              <w:t>1</w:t>
            </w:r>
          </w:p>
        </w:tc>
        <w:tc>
          <w:tcPr>
            <w:tcW w:w="725" w:type="pct"/>
          </w:tcPr>
          <w:p w:rsidR="00582AD1" w:rsidRPr="00477B3D" w:rsidRDefault="00582AD1" w:rsidP="00582AD1">
            <w:pPr>
              <w:pStyle w:val="a3"/>
              <w:ind w:left="0"/>
              <w:jc w:val="center"/>
              <w:rPr>
                <w:szCs w:val="24"/>
              </w:rPr>
            </w:pPr>
            <w:r w:rsidRPr="00477B3D">
              <w:rPr>
                <w:szCs w:val="24"/>
              </w:rPr>
              <w:t>электроэнергия</w:t>
            </w:r>
          </w:p>
        </w:tc>
      </w:tr>
      <w:tr w:rsidR="00582AD1" w:rsidRPr="005F5D7D" w:rsidTr="002F4EC8">
        <w:trPr>
          <w:trHeight w:val="20"/>
          <w:jc w:val="center"/>
        </w:trPr>
        <w:tc>
          <w:tcPr>
            <w:tcW w:w="209" w:type="pct"/>
            <w:vAlign w:val="center"/>
          </w:tcPr>
          <w:p w:rsidR="00582AD1" w:rsidRPr="00477B3D" w:rsidRDefault="00582AD1" w:rsidP="00582AD1">
            <w:pPr>
              <w:widowControl w:val="0"/>
              <w:jc w:val="center"/>
              <w:rPr>
                <w:szCs w:val="24"/>
              </w:rPr>
            </w:pPr>
            <w:r w:rsidRPr="00477B3D">
              <w:rPr>
                <w:szCs w:val="24"/>
              </w:rPr>
              <w:t>17</w:t>
            </w:r>
          </w:p>
        </w:tc>
        <w:tc>
          <w:tcPr>
            <w:tcW w:w="920" w:type="pct"/>
          </w:tcPr>
          <w:p w:rsidR="00582AD1" w:rsidRPr="00477B3D" w:rsidRDefault="00582AD1" w:rsidP="00582AD1">
            <w:pPr>
              <w:pStyle w:val="a3"/>
              <w:ind w:left="0"/>
              <w:rPr>
                <w:szCs w:val="24"/>
              </w:rPr>
            </w:pPr>
            <w:r w:rsidRPr="00477B3D">
              <w:rPr>
                <w:szCs w:val="24"/>
              </w:rPr>
              <w:t>Ул.Юрьевецкая, д.23</w:t>
            </w:r>
          </w:p>
        </w:tc>
        <w:tc>
          <w:tcPr>
            <w:tcW w:w="1805" w:type="pct"/>
          </w:tcPr>
          <w:p w:rsidR="00582AD1" w:rsidRPr="00477B3D" w:rsidRDefault="00582AD1" w:rsidP="00582AD1">
            <w:pPr>
              <w:pStyle w:val="a3"/>
              <w:ind w:left="0"/>
              <w:jc w:val="center"/>
              <w:rPr>
                <w:szCs w:val="24"/>
              </w:rPr>
            </w:pPr>
            <w:r w:rsidRPr="00477B3D">
              <w:rPr>
                <w:szCs w:val="24"/>
              </w:rPr>
              <w:t>Районная СЭС</w:t>
            </w:r>
          </w:p>
        </w:tc>
        <w:tc>
          <w:tcPr>
            <w:tcW w:w="848" w:type="pct"/>
          </w:tcPr>
          <w:p w:rsidR="00582AD1" w:rsidRPr="00477B3D" w:rsidRDefault="00582AD1" w:rsidP="00582AD1">
            <w:pPr>
              <w:pStyle w:val="a3"/>
              <w:ind w:left="0"/>
              <w:jc w:val="center"/>
              <w:rPr>
                <w:szCs w:val="24"/>
              </w:rPr>
            </w:pPr>
            <w:r w:rsidRPr="00477B3D">
              <w:rPr>
                <w:szCs w:val="24"/>
              </w:rPr>
              <w:t>электрокотел</w:t>
            </w:r>
          </w:p>
        </w:tc>
        <w:tc>
          <w:tcPr>
            <w:tcW w:w="492" w:type="pct"/>
          </w:tcPr>
          <w:p w:rsidR="00582AD1" w:rsidRPr="00477B3D" w:rsidRDefault="00582AD1" w:rsidP="00582AD1">
            <w:pPr>
              <w:pStyle w:val="a3"/>
              <w:ind w:left="0"/>
              <w:jc w:val="center"/>
              <w:rPr>
                <w:szCs w:val="24"/>
              </w:rPr>
            </w:pPr>
            <w:r w:rsidRPr="00477B3D">
              <w:rPr>
                <w:szCs w:val="24"/>
              </w:rPr>
              <w:t>1</w:t>
            </w:r>
          </w:p>
        </w:tc>
        <w:tc>
          <w:tcPr>
            <w:tcW w:w="725" w:type="pct"/>
          </w:tcPr>
          <w:p w:rsidR="00582AD1" w:rsidRPr="00477B3D" w:rsidRDefault="00582AD1" w:rsidP="00582AD1">
            <w:pPr>
              <w:pStyle w:val="a3"/>
              <w:ind w:left="0"/>
              <w:jc w:val="center"/>
              <w:rPr>
                <w:szCs w:val="24"/>
              </w:rPr>
            </w:pPr>
            <w:r w:rsidRPr="00477B3D">
              <w:rPr>
                <w:szCs w:val="24"/>
              </w:rPr>
              <w:t>электроэнергия</w:t>
            </w:r>
          </w:p>
        </w:tc>
      </w:tr>
      <w:tr w:rsidR="00582AD1" w:rsidRPr="005F5D7D" w:rsidTr="002F4EC8">
        <w:trPr>
          <w:trHeight w:val="20"/>
          <w:jc w:val="center"/>
        </w:trPr>
        <w:tc>
          <w:tcPr>
            <w:tcW w:w="209" w:type="pct"/>
            <w:vAlign w:val="center"/>
          </w:tcPr>
          <w:p w:rsidR="00582AD1" w:rsidRPr="00477B3D" w:rsidRDefault="00582AD1" w:rsidP="00582AD1">
            <w:pPr>
              <w:widowControl w:val="0"/>
              <w:jc w:val="center"/>
              <w:rPr>
                <w:szCs w:val="24"/>
              </w:rPr>
            </w:pPr>
            <w:r w:rsidRPr="00477B3D">
              <w:rPr>
                <w:szCs w:val="24"/>
              </w:rPr>
              <w:t>18</w:t>
            </w:r>
          </w:p>
        </w:tc>
        <w:tc>
          <w:tcPr>
            <w:tcW w:w="920" w:type="pct"/>
          </w:tcPr>
          <w:p w:rsidR="00582AD1" w:rsidRPr="00477B3D" w:rsidRDefault="00582AD1" w:rsidP="00582AD1">
            <w:pPr>
              <w:pStyle w:val="a3"/>
              <w:ind w:left="0"/>
              <w:rPr>
                <w:szCs w:val="24"/>
              </w:rPr>
            </w:pPr>
            <w:r w:rsidRPr="00477B3D">
              <w:rPr>
                <w:szCs w:val="24"/>
              </w:rPr>
              <w:t>ул. Первомайская, д. 4</w:t>
            </w:r>
          </w:p>
        </w:tc>
        <w:tc>
          <w:tcPr>
            <w:tcW w:w="1805" w:type="pct"/>
          </w:tcPr>
          <w:p w:rsidR="00582AD1" w:rsidRPr="00477B3D" w:rsidRDefault="00582AD1" w:rsidP="00582AD1">
            <w:pPr>
              <w:pStyle w:val="a3"/>
              <w:ind w:left="0"/>
              <w:jc w:val="center"/>
              <w:rPr>
                <w:szCs w:val="24"/>
              </w:rPr>
            </w:pPr>
            <w:r w:rsidRPr="00477B3D">
              <w:rPr>
                <w:szCs w:val="24"/>
              </w:rPr>
              <w:t>Вневедомственная охрана</w:t>
            </w:r>
          </w:p>
        </w:tc>
        <w:tc>
          <w:tcPr>
            <w:tcW w:w="848" w:type="pct"/>
          </w:tcPr>
          <w:p w:rsidR="00582AD1" w:rsidRPr="00477B3D" w:rsidRDefault="00582AD1" w:rsidP="00582AD1">
            <w:pPr>
              <w:pStyle w:val="a3"/>
              <w:ind w:left="0"/>
              <w:jc w:val="center"/>
              <w:rPr>
                <w:szCs w:val="24"/>
              </w:rPr>
            </w:pPr>
            <w:r w:rsidRPr="00477B3D">
              <w:rPr>
                <w:szCs w:val="24"/>
              </w:rPr>
              <w:t>электрокотел</w:t>
            </w:r>
          </w:p>
        </w:tc>
        <w:tc>
          <w:tcPr>
            <w:tcW w:w="492" w:type="pct"/>
          </w:tcPr>
          <w:p w:rsidR="00582AD1" w:rsidRPr="00477B3D" w:rsidRDefault="00582AD1" w:rsidP="00582AD1">
            <w:pPr>
              <w:pStyle w:val="a3"/>
              <w:ind w:left="0"/>
              <w:jc w:val="center"/>
              <w:rPr>
                <w:szCs w:val="24"/>
              </w:rPr>
            </w:pPr>
            <w:r w:rsidRPr="00477B3D">
              <w:rPr>
                <w:szCs w:val="24"/>
              </w:rPr>
              <w:t>1</w:t>
            </w:r>
          </w:p>
        </w:tc>
        <w:tc>
          <w:tcPr>
            <w:tcW w:w="725" w:type="pct"/>
          </w:tcPr>
          <w:p w:rsidR="00582AD1" w:rsidRPr="00477B3D" w:rsidRDefault="00582AD1" w:rsidP="00582AD1">
            <w:pPr>
              <w:pStyle w:val="a3"/>
              <w:ind w:left="0"/>
              <w:jc w:val="center"/>
              <w:rPr>
                <w:szCs w:val="24"/>
              </w:rPr>
            </w:pPr>
            <w:r w:rsidRPr="00477B3D">
              <w:rPr>
                <w:szCs w:val="24"/>
              </w:rPr>
              <w:t>электроэнергия</w:t>
            </w:r>
          </w:p>
        </w:tc>
      </w:tr>
      <w:tr w:rsidR="00582AD1" w:rsidRPr="005F5D7D" w:rsidTr="002F4EC8">
        <w:trPr>
          <w:trHeight w:val="20"/>
          <w:jc w:val="center"/>
        </w:trPr>
        <w:tc>
          <w:tcPr>
            <w:tcW w:w="209" w:type="pct"/>
            <w:vAlign w:val="center"/>
          </w:tcPr>
          <w:p w:rsidR="00582AD1" w:rsidRPr="00477B3D" w:rsidRDefault="00582AD1" w:rsidP="00582AD1">
            <w:pPr>
              <w:widowControl w:val="0"/>
              <w:jc w:val="center"/>
              <w:rPr>
                <w:szCs w:val="24"/>
              </w:rPr>
            </w:pPr>
            <w:r w:rsidRPr="00477B3D">
              <w:rPr>
                <w:szCs w:val="24"/>
              </w:rPr>
              <w:t>19</w:t>
            </w:r>
          </w:p>
        </w:tc>
        <w:tc>
          <w:tcPr>
            <w:tcW w:w="920" w:type="pct"/>
          </w:tcPr>
          <w:p w:rsidR="00582AD1" w:rsidRPr="00477B3D" w:rsidRDefault="00582AD1" w:rsidP="00582AD1">
            <w:pPr>
              <w:pStyle w:val="a3"/>
              <w:ind w:left="0"/>
              <w:rPr>
                <w:szCs w:val="24"/>
              </w:rPr>
            </w:pPr>
            <w:r w:rsidRPr="00477B3D">
              <w:rPr>
                <w:szCs w:val="24"/>
              </w:rPr>
              <w:t>Ул.Первомайская, д.74</w:t>
            </w:r>
          </w:p>
        </w:tc>
        <w:tc>
          <w:tcPr>
            <w:tcW w:w="1805" w:type="pct"/>
          </w:tcPr>
          <w:p w:rsidR="00582AD1" w:rsidRPr="00477B3D" w:rsidRDefault="00582AD1" w:rsidP="00582AD1">
            <w:pPr>
              <w:pStyle w:val="a3"/>
              <w:ind w:left="0"/>
              <w:jc w:val="center"/>
              <w:rPr>
                <w:szCs w:val="24"/>
              </w:rPr>
            </w:pPr>
            <w:r w:rsidRPr="00477B3D">
              <w:rPr>
                <w:szCs w:val="24"/>
              </w:rPr>
              <w:t>Автостанция</w:t>
            </w:r>
          </w:p>
        </w:tc>
        <w:tc>
          <w:tcPr>
            <w:tcW w:w="848" w:type="pct"/>
          </w:tcPr>
          <w:p w:rsidR="00582AD1" w:rsidRPr="00477B3D" w:rsidRDefault="00582AD1" w:rsidP="00582AD1">
            <w:pPr>
              <w:jc w:val="center"/>
              <w:rPr>
                <w:szCs w:val="24"/>
              </w:rPr>
            </w:pPr>
            <w:r w:rsidRPr="00477B3D">
              <w:rPr>
                <w:szCs w:val="24"/>
              </w:rPr>
              <w:t>пеллетный</w:t>
            </w:r>
          </w:p>
        </w:tc>
        <w:tc>
          <w:tcPr>
            <w:tcW w:w="492" w:type="pct"/>
          </w:tcPr>
          <w:p w:rsidR="00582AD1" w:rsidRPr="00477B3D" w:rsidRDefault="00582AD1" w:rsidP="00582AD1">
            <w:pPr>
              <w:jc w:val="center"/>
              <w:rPr>
                <w:szCs w:val="24"/>
              </w:rPr>
            </w:pPr>
            <w:r w:rsidRPr="00477B3D">
              <w:rPr>
                <w:szCs w:val="24"/>
              </w:rPr>
              <w:t>1</w:t>
            </w:r>
          </w:p>
        </w:tc>
        <w:tc>
          <w:tcPr>
            <w:tcW w:w="725" w:type="pct"/>
          </w:tcPr>
          <w:p w:rsidR="00582AD1" w:rsidRPr="00477B3D" w:rsidRDefault="00582AD1" w:rsidP="00582AD1">
            <w:pPr>
              <w:jc w:val="center"/>
              <w:rPr>
                <w:szCs w:val="24"/>
              </w:rPr>
            </w:pPr>
            <w:r w:rsidRPr="00477B3D">
              <w:rPr>
                <w:szCs w:val="24"/>
              </w:rPr>
              <w:t>пеллеты</w:t>
            </w:r>
          </w:p>
        </w:tc>
      </w:tr>
      <w:tr w:rsidR="00582AD1" w:rsidRPr="005F5D7D" w:rsidTr="002F4EC8">
        <w:trPr>
          <w:trHeight w:val="20"/>
          <w:jc w:val="center"/>
        </w:trPr>
        <w:tc>
          <w:tcPr>
            <w:tcW w:w="209" w:type="pct"/>
          </w:tcPr>
          <w:p w:rsidR="00582AD1" w:rsidRPr="00477B3D" w:rsidRDefault="00582AD1" w:rsidP="00582AD1">
            <w:pPr>
              <w:widowControl w:val="0"/>
              <w:jc w:val="center"/>
              <w:rPr>
                <w:szCs w:val="24"/>
              </w:rPr>
            </w:pPr>
          </w:p>
        </w:tc>
        <w:tc>
          <w:tcPr>
            <w:tcW w:w="920" w:type="pct"/>
            <w:vAlign w:val="center"/>
          </w:tcPr>
          <w:p w:rsidR="00582AD1" w:rsidRPr="00477B3D" w:rsidRDefault="00582AD1" w:rsidP="00582AD1">
            <w:pPr>
              <w:widowControl w:val="0"/>
              <w:jc w:val="both"/>
              <w:rPr>
                <w:szCs w:val="24"/>
              </w:rPr>
            </w:pPr>
            <w:r w:rsidRPr="00477B3D">
              <w:rPr>
                <w:szCs w:val="24"/>
              </w:rPr>
              <w:t xml:space="preserve">Итого </w:t>
            </w:r>
          </w:p>
        </w:tc>
        <w:tc>
          <w:tcPr>
            <w:tcW w:w="1805" w:type="pct"/>
            <w:vAlign w:val="center"/>
          </w:tcPr>
          <w:p w:rsidR="00582AD1" w:rsidRPr="00477B3D" w:rsidRDefault="00582AD1" w:rsidP="00582AD1">
            <w:pPr>
              <w:jc w:val="center"/>
              <w:rPr>
                <w:szCs w:val="24"/>
              </w:rPr>
            </w:pPr>
          </w:p>
        </w:tc>
        <w:tc>
          <w:tcPr>
            <w:tcW w:w="848" w:type="pct"/>
          </w:tcPr>
          <w:p w:rsidR="00582AD1" w:rsidRPr="00477B3D" w:rsidRDefault="00582AD1" w:rsidP="00582AD1">
            <w:pPr>
              <w:jc w:val="center"/>
              <w:rPr>
                <w:szCs w:val="24"/>
              </w:rPr>
            </w:pPr>
          </w:p>
        </w:tc>
        <w:tc>
          <w:tcPr>
            <w:tcW w:w="492" w:type="pct"/>
          </w:tcPr>
          <w:p w:rsidR="00582AD1" w:rsidRPr="00477B3D" w:rsidRDefault="00760EDB" w:rsidP="00582AD1">
            <w:pPr>
              <w:jc w:val="center"/>
              <w:rPr>
                <w:b/>
                <w:szCs w:val="24"/>
              </w:rPr>
            </w:pPr>
            <w:r>
              <w:rPr>
                <w:b/>
                <w:szCs w:val="24"/>
              </w:rPr>
              <w:fldChar w:fldCharType="begin"/>
            </w:r>
            <w:r w:rsidR="00582AD1">
              <w:rPr>
                <w:b/>
                <w:szCs w:val="24"/>
              </w:rPr>
              <w:instrText xml:space="preserve"> =SUM(ABOVE) </w:instrText>
            </w:r>
            <w:r>
              <w:rPr>
                <w:b/>
                <w:szCs w:val="24"/>
              </w:rPr>
              <w:fldChar w:fldCharType="separate"/>
            </w:r>
            <w:r w:rsidR="00582AD1">
              <w:rPr>
                <w:b/>
                <w:noProof/>
                <w:szCs w:val="24"/>
              </w:rPr>
              <w:t>25</w:t>
            </w:r>
            <w:r>
              <w:rPr>
                <w:b/>
                <w:szCs w:val="24"/>
              </w:rPr>
              <w:fldChar w:fldCharType="end"/>
            </w:r>
          </w:p>
        </w:tc>
        <w:tc>
          <w:tcPr>
            <w:tcW w:w="725" w:type="pct"/>
          </w:tcPr>
          <w:p w:rsidR="00582AD1" w:rsidRPr="00477B3D" w:rsidRDefault="00582AD1" w:rsidP="00582AD1">
            <w:pPr>
              <w:jc w:val="center"/>
              <w:rPr>
                <w:szCs w:val="24"/>
              </w:rPr>
            </w:pPr>
          </w:p>
        </w:tc>
      </w:tr>
    </w:tbl>
    <w:p w:rsidR="005B615C" w:rsidRDefault="005B615C" w:rsidP="005B615C">
      <w:pPr>
        <w:pStyle w:val="ConsPlusNormal"/>
        <w:widowControl/>
        <w:spacing w:after="120"/>
        <w:ind w:firstLine="0"/>
        <w:jc w:val="both"/>
        <w:rPr>
          <w:rFonts w:ascii="Times New Roman" w:hAnsi="Times New Roman" w:cs="Times New Roman"/>
          <w:sz w:val="26"/>
          <w:szCs w:val="26"/>
        </w:rPr>
        <w:sectPr w:rsidR="005B615C" w:rsidSect="00613F06">
          <w:pgSz w:w="16838" w:h="11906" w:orient="landscape"/>
          <w:pgMar w:top="851" w:right="567" w:bottom="851" w:left="567" w:header="510" w:footer="567" w:gutter="0"/>
          <w:cols w:space="708"/>
          <w:docGrid w:linePitch="360"/>
        </w:sectPr>
      </w:pPr>
    </w:p>
    <w:p w:rsidR="0054513F" w:rsidRDefault="0054513F" w:rsidP="0054513F">
      <w:pPr>
        <w:pStyle w:val="ConsPlusNormal"/>
        <w:widowControl/>
        <w:spacing w:after="120"/>
        <w:ind w:firstLine="0"/>
        <w:jc w:val="center"/>
        <w:rPr>
          <w:rFonts w:ascii="Times New Roman" w:hAnsi="Times New Roman" w:cs="Times New Roman"/>
          <w:bCs/>
          <w:sz w:val="26"/>
          <w:szCs w:val="26"/>
        </w:rPr>
      </w:pPr>
      <w:r>
        <w:rPr>
          <w:rFonts w:ascii="Times New Roman" w:hAnsi="Times New Roman" w:cs="Times New Roman"/>
          <w:bCs/>
          <w:sz w:val="26"/>
          <w:szCs w:val="26"/>
        </w:rPr>
        <w:lastRenderedPageBreak/>
        <w:t>Таблица 2.1.3. Технические характеристики установленных на котельных насосов</w:t>
      </w:r>
    </w:p>
    <w:tbl>
      <w:tblPr>
        <w:tblW w:w="4841" w:type="pct"/>
        <w:tblLayout w:type="fixed"/>
        <w:tblCellMar>
          <w:left w:w="28" w:type="dxa"/>
          <w:right w:w="28" w:type="dxa"/>
        </w:tblCellMar>
        <w:tblLook w:val="0000"/>
      </w:tblPr>
      <w:tblGrid>
        <w:gridCol w:w="3004"/>
        <w:gridCol w:w="2285"/>
        <w:gridCol w:w="821"/>
        <w:gridCol w:w="1182"/>
        <w:gridCol w:w="1113"/>
        <w:gridCol w:w="1530"/>
      </w:tblGrid>
      <w:tr w:rsidR="0054513F" w:rsidRPr="00D1752B" w:rsidTr="008508E7">
        <w:trPr>
          <w:cantSplit/>
          <w:trHeight w:val="20"/>
        </w:trPr>
        <w:tc>
          <w:tcPr>
            <w:tcW w:w="1512" w:type="pct"/>
            <w:vMerge w:val="restart"/>
            <w:tcBorders>
              <w:top w:val="single" w:sz="4" w:space="0" w:color="000000"/>
              <w:left w:val="single" w:sz="4" w:space="0" w:color="000000"/>
            </w:tcBorders>
            <w:vAlign w:val="center"/>
          </w:tcPr>
          <w:p w:rsidR="0054513F" w:rsidRPr="00FC75BF" w:rsidRDefault="0054513F" w:rsidP="008508E7">
            <w:pPr>
              <w:jc w:val="center"/>
            </w:pPr>
            <w:r w:rsidRPr="00FC75BF">
              <w:t>Назначение</w:t>
            </w:r>
          </w:p>
        </w:tc>
        <w:tc>
          <w:tcPr>
            <w:tcW w:w="1150" w:type="pct"/>
            <w:vMerge w:val="restart"/>
            <w:tcBorders>
              <w:top w:val="single" w:sz="4" w:space="0" w:color="000000"/>
              <w:left w:val="single" w:sz="4" w:space="0" w:color="000000"/>
            </w:tcBorders>
            <w:vAlign w:val="center"/>
          </w:tcPr>
          <w:p w:rsidR="0054513F" w:rsidRPr="00FC75BF" w:rsidRDefault="0054513F" w:rsidP="008508E7">
            <w:pPr>
              <w:jc w:val="center"/>
            </w:pPr>
            <w:r w:rsidRPr="00FC75BF">
              <w:t>Тип, марка</w:t>
            </w:r>
          </w:p>
        </w:tc>
        <w:tc>
          <w:tcPr>
            <w:tcW w:w="413" w:type="pct"/>
            <w:vMerge w:val="restart"/>
            <w:tcBorders>
              <w:top w:val="single" w:sz="4" w:space="0" w:color="000000"/>
              <w:left w:val="single" w:sz="4" w:space="0" w:color="000000"/>
            </w:tcBorders>
            <w:vAlign w:val="center"/>
          </w:tcPr>
          <w:p w:rsidR="0054513F" w:rsidRPr="00FC75BF" w:rsidRDefault="0054513F" w:rsidP="008508E7">
            <w:pPr>
              <w:jc w:val="center"/>
            </w:pPr>
            <w:r w:rsidRPr="00FC75BF">
              <w:t>Кол-во</w:t>
            </w:r>
          </w:p>
        </w:tc>
        <w:tc>
          <w:tcPr>
            <w:tcW w:w="1155" w:type="pct"/>
            <w:gridSpan w:val="2"/>
            <w:tcBorders>
              <w:top w:val="single" w:sz="4" w:space="0" w:color="000000"/>
              <w:left w:val="single" w:sz="4" w:space="0" w:color="000000"/>
              <w:bottom w:val="single" w:sz="4" w:space="0" w:color="000000"/>
            </w:tcBorders>
          </w:tcPr>
          <w:p w:rsidR="0054513F" w:rsidRPr="00FC75BF" w:rsidRDefault="0054513F" w:rsidP="008508E7">
            <w:pPr>
              <w:jc w:val="center"/>
            </w:pPr>
            <w:r w:rsidRPr="00FC75BF">
              <w:t>Основные параметры</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rsidRPr="00FC75BF">
              <w:t>Электро</w:t>
            </w:r>
            <w:r w:rsidRPr="00FC75BF">
              <w:rPr>
                <w:lang w:val="en-US"/>
              </w:rPr>
              <w:t>-</w:t>
            </w:r>
            <w:r w:rsidRPr="00FC75BF">
              <w:t>двигатель</w:t>
            </w:r>
          </w:p>
        </w:tc>
      </w:tr>
      <w:tr w:rsidR="0054513F" w:rsidRPr="00D1752B" w:rsidTr="008508E7">
        <w:trPr>
          <w:cantSplit/>
          <w:trHeight w:val="20"/>
        </w:trPr>
        <w:tc>
          <w:tcPr>
            <w:tcW w:w="1512" w:type="pct"/>
            <w:vMerge/>
            <w:tcBorders>
              <w:top w:val="single" w:sz="4" w:space="0" w:color="000000"/>
              <w:left w:val="single" w:sz="4" w:space="0" w:color="000000"/>
              <w:bottom w:val="single" w:sz="4" w:space="0" w:color="auto"/>
            </w:tcBorders>
            <w:vAlign w:val="center"/>
          </w:tcPr>
          <w:p w:rsidR="0054513F" w:rsidRPr="00FC75BF" w:rsidRDefault="0054513F" w:rsidP="008508E7">
            <w:pPr>
              <w:snapToGrid w:val="0"/>
              <w:jc w:val="center"/>
            </w:pPr>
          </w:p>
        </w:tc>
        <w:tc>
          <w:tcPr>
            <w:tcW w:w="1150" w:type="pct"/>
            <w:vMerge/>
            <w:tcBorders>
              <w:left w:val="single" w:sz="4" w:space="0" w:color="000000"/>
              <w:bottom w:val="single" w:sz="4" w:space="0" w:color="auto"/>
            </w:tcBorders>
          </w:tcPr>
          <w:p w:rsidR="0054513F" w:rsidRPr="00FC75BF" w:rsidRDefault="0054513F" w:rsidP="008508E7">
            <w:pPr>
              <w:snapToGrid w:val="0"/>
              <w:jc w:val="center"/>
            </w:pPr>
          </w:p>
        </w:tc>
        <w:tc>
          <w:tcPr>
            <w:tcW w:w="413" w:type="pct"/>
            <w:vMerge/>
            <w:tcBorders>
              <w:left w:val="single" w:sz="4" w:space="0" w:color="000000"/>
              <w:bottom w:val="single" w:sz="4" w:space="0" w:color="auto"/>
            </w:tcBorders>
          </w:tcPr>
          <w:p w:rsidR="0054513F" w:rsidRPr="00FC75BF" w:rsidRDefault="0054513F" w:rsidP="008508E7">
            <w:pPr>
              <w:snapToGrid w:val="0"/>
              <w:jc w:val="center"/>
            </w:pP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rsidRPr="00FC75BF">
              <w:t>Подача, м</w:t>
            </w:r>
            <w:r w:rsidRPr="00FC75BF">
              <w:rPr>
                <w:vertAlign w:val="superscript"/>
              </w:rPr>
              <w:t>3</w:t>
            </w:r>
            <w:r w:rsidRPr="00FC75BF">
              <w:t>/ч</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rsidRPr="00FC75BF">
              <w:t xml:space="preserve">Напор, </w:t>
            </w:r>
          </w:p>
          <w:p w:rsidR="0054513F" w:rsidRPr="00FC75BF" w:rsidRDefault="0054513F" w:rsidP="008508E7">
            <w:pPr>
              <w:jc w:val="center"/>
            </w:pPr>
            <w:r w:rsidRPr="00FC75BF">
              <w:t>м в.ст.</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rsidRPr="00FC75BF">
              <w:t>Мощность, кВт</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rsidRPr="00070DE3">
              <w:rPr>
                <w:bCs/>
                <w:color w:val="000000"/>
              </w:rPr>
              <w:t xml:space="preserve">Котельная </w:t>
            </w:r>
            <w:r>
              <w:rPr>
                <w:bCs/>
                <w:color w:val="000000"/>
              </w:rPr>
              <w:t>13 квартала</w:t>
            </w:r>
          </w:p>
        </w:tc>
        <w:tc>
          <w:tcPr>
            <w:tcW w:w="1150" w:type="pct"/>
            <w:tcBorders>
              <w:top w:val="single" w:sz="4" w:space="0" w:color="auto"/>
              <w:left w:val="single" w:sz="4" w:space="0" w:color="000000"/>
              <w:bottom w:val="single" w:sz="4" w:space="0" w:color="auto"/>
            </w:tcBorders>
          </w:tcPr>
          <w:p w:rsidR="0054513F" w:rsidRPr="00FC75BF" w:rsidRDefault="0054513F" w:rsidP="008508E7">
            <w:pPr>
              <w:jc w:val="center"/>
            </w:pPr>
            <w:r w:rsidRPr="00204DE6">
              <w:rPr>
                <w:sz w:val="22"/>
              </w:rPr>
              <w:t>К100-80-160а</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90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26</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11</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lang w:val="en-US"/>
              </w:rPr>
              <w:t>BL</w:t>
            </w:r>
            <w:r w:rsidRPr="00204DE6">
              <w:rPr>
                <w:sz w:val="22"/>
              </w:rPr>
              <w:t>65/170-15/2</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80-140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35</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rsidRPr="00070DE3">
              <w:rPr>
                <w:bCs/>
                <w:color w:val="000000"/>
              </w:rPr>
              <w:t xml:space="preserve">Котельная </w:t>
            </w:r>
            <w:r>
              <w:rPr>
                <w:bCs/>
                <w:color w:val="000000"/>
              </w:rPr>
              <w:t>21 квартала</w:t>
            </w:r>
          </w:p>
        </w:tc>
        <w:tc>
          <w:tcPr>
            <w:tcW w:w="1150" w:type="pct"/>
            <w:tcBorders>
              <w:top w:val="single" w:sz="4" w:space="0" w:color="auto"/>
              <w:left w:val="single" w:sz="4" w:space="0" w:color="000000"/>
              <w:bottom w:val="single" w:sz="4" w:space="0" w:color="auto"/>
            </w:tcBorders>
          </w:tcPr>
          <w:p w:rsidR="0054513F" w:rsidRPr="00FC75BF" w:rsidRDefault="0054513F" w:rsidP="008508E7">
            <w:pPr>
              <w:jc w:val="center"/>
            </w:pPr>
            <w:r w:rsidRPr="00204DE6">
              <w:rPr>
                <w:sz w:val="22"/>
              </w:rPr>
              <w:t>К100-80-160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100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p>
        </w:tc>
        <w:tc>
          <w:tcPr>
            <w:tcW w:w="1150" w:type="pct"/>
            <w:tcBorders>
              <w:top w:val="single" w:sz="4" w:space="0" w:color="auto"/>
              <w:left w:val="single" w:sz="4" w:space="0" w:color="000000"/>
              <w:bottom w:val="single" w:sz="4" w:space="0" w:color="auto"/>
            </w:tcBorders>
          </w:tcPr>
          <w:p w:rsidR="0054513F" w:rsidRPr="00FC75BF" w:rsidRDefault="0054513F" w:rsidP="008508E7">
            <w:pPr>
              <w:jc w:val="center"/>
            </w:pPr>
            <w:r w:rsidRPr="00204DE6">
              <w:rPr>
                <w:sz w:val="22"/>
                <w:lang w:val="en-US"/>
              </w:rPr>
              <w:t>BL65/170-15/2</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80-140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35</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К100-65-200а</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90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40</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18,5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rsidRPr="00070DE3">
              <w:rPr>
                <w:bCs/>
                <w:color w:val="000000"/>
              </w:rPr>
              <w:t xml:space="preserve">Котельная </w:t>
            </w:r>
            <w:r>
              <w:rPr>
                <w:bCs/>
                <w:color w:val="000000"/>
              </w:rPr>
              <w:t>23 квартала</w:t>
            </w: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lang w:val="en-US"/>
              </w:rPr>
              <w:t>BL65/170-15/2</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2</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80-140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35</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27 квартала</w:t>
            </w:r>
          </w:p>
        </w:tc>
        <w:tc>
          <w:tcPr>
            <w:tcW w:w="1150" w:type="pct"/>
            <w:tcBorders>
              <w:top w:val="single" w:sz="4" w:space="0" w:color="auto"/>
              <w:left w:val="single" w:sz="4" w:space="0" w:color="000000"/>
              <w:bottom w:val="single" w:sz="4" w:space="0" w:color="auto"/>
            </w:tcBorders>
          </w:tcPr>
          <w:p w:rsidR="0054513F" w:rsidRPr="00FC75BF" w:rsidRDefault="0054513F" w:rsidP="008508E7">
            <w:pPr>
              <w:jc w:val="center"/>
            </w:pPr>
            <w:r w:rsidRPr="00204DE6">
              <w:rPr>
                <w:sz w:val="22"/>
              </w:rPr>
              <w:t>К80-65-160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50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7,5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КМ100-65-200а</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90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40</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18,5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ДМШ</w:t>
            </w:r>
          </w:p>
        </w:tc>
        <w:tc>
          <w:tcPr>
            <w:tcW w:w="1150" w:type="pct"/>
            <w:tcBorders>
              <w:top w:val="single" w:sz="4" w:space="0" w:color="auto"/>
              <w:left w:val="single" w:sz="4" w:space="0" w:color="000000"/>
              <w:bottom w:val="single" w:sz="4" w:space="0" w:color="auto"/>
            </w:tcBorders>
          </w:tcPr>
          <w:p w:rsidR="0054513F" w:rsidRPr="00FC75BF" w:rsidRDefault="0054513F" w:rsidP="008508E7">
            <w:pPr>
              <w:jc w:val="center"/>
            </w:pPr>
            <w:r w:rsidRPr="00204DE6">
              <w:rPr>
                <w:sz w:val="22"/>
                <w:lang w:val="en-US"/>
              </w:rPr>
              <w:t>BL</w:t>
            </w:r>
            <w:r w:rsidRPr="00204DE6">
              <w:rPr>
                <w:sz w:val="22"/>
              </w:rPr>
              <w:t>40</w:t>
            </w:r>
            <w:r w:rsidRPr="00204DE6">
              <w:rPr>
                <w:sz w:val="22"/>
                <w:lang w:val="en-US"/>
              </w:rPr>
              <w:t>/</w:t>
            </w:r>
            <w:r w:rsidRPr="00204DE6">
              <w:rPr>
                <w:sz w:val="22"/>
              </w:rPr>
              <w:t>265</w:t>
            </w:r>
            <w:r w:rsidRPr="00204DE6">
              <w:rPr>
                <w:sz w:val="22"/>
                <w:lang w:val="en-US"/>
              </w:rPr>
              <w:t>-</w:t>
            </w:r>
            <w:r w:rsidRPr="00204DE6">
              <w:rPr>
                <w:sz w:val="22"/>
              </w:rPr>
              <w:t>4</w:t>
            </w:r>
            <w:r w:rsidRPr="00204DE6">
              <w:rPr>
                <w:sz w:val="22"/>
                <w:lang w:val="en-US"/>
              </w:rPr>
              <w:t>/</w:t>
            </w:r>
            <w:r w:rsidRPr="00204DE6">
              <w:rPr>
                <w:sz w:val="22"/>
              </w:rPr>
              <w:t>4</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25-40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15-23</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4</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К20/30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20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30</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4</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городской бани</w:t>
            </w:r>
          </w:p>
        </w:tc>
        <w:tc>
          <w:tcPr>
            <w:tcW w:w="1150" w:type="pct"/>
            <w:tcBorders>
              <w:top w:val="single" w:sz="4" w:space="0" w:color="auto"/>
              <w:left w:val="single" w:sz="4" w:space="0" w:color="000000"/>
              <w:bottom w:val="single" w:sz="4" w:space="0" w:color="auto"/>
            </w:tcBorders>
          </w:tcPr>
          <w:p w:rsidR="0054513F" w:rsidRPr="00FC75BF" w:rsidRDefault="0054513F" w:rsidP="008508E7">
            <w:pPr>
              <w:tabs>
                <w:tab w:val="left" w:pos="315"/>
              </w:tabs>
              <w:snapToGrid w:val="0"/>
            </w:pPr>
            <w:r>
              <w:tab/>
            </w:r>
            <w:r w:rsidRPr="00204DE6">
              <w:rPr>
                <w:sz w:val="22"/>
                <w:lang w:val="en-US"/>
              </w:rPr>
              <w:t>BL65/170-15/2</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2</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80-140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35</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15</w:t>
            </w:r>
          </w:p>
        </w:tc>
      </w:tr>
      <w:tr w:rsidR="0054513F" w:rsidRPr="00D1752B" w:rsidTr="008508E7">
        <w:trPr>
          <w:cantSplit/>
          <w:trHeight w:val="65"/>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д/с Солнышко</w:t>
            </w:r>
          </w:p>
        </w:tc>
        <w:tc>
          <w:tcPr>
            <w:tcW w:w="1150" w:type="pct"/>
            <w:tcBorders>
              <w:top w:val="single" w:sz="4" w:space="0" w:color="auto"/>
              <w:left w:val="single" w:sz="4" w:space="0" w:color="000000"/>
              <w:bottom w:val="single" w:sz="4" w:space="0" w:color="auto"/>
            </w:tcBorders>
          </w:tcPr>
          <w:p w:rsidR="0054513F" w:rsidRPr="00FC75BF" w:rsidRDefault="0054513F" w:rsidP="008508E7">
            <w:pPr>
              <w:jc w:val="center"/>
            </w:pPr>
            <w:r w:rsidRPr="00204DE6">
              <w:rPr>
                <w:sz w:val="22"/>
              </w:rPr>
              <w:t>К80-65-160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50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7,5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К45/30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45</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30</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7,5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д/с Росинка</w:t>
            </w: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К65-50-160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2</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25</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5,5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МСШ №1</w:t>
            </w: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К80-65-160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2</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50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7,5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МСШ №2</w:t>
            </w: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К80-65-160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2</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50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7,5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Сервисбыт</w:t>
            </w: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Pr>
                <w:sz w:val="22"/>
              </w:rPr>
              <w:t>КМ65-</w:t>
            </w:r>
            <w:r w:rsidRPr="00204DE6">
              <w:rPr>
                <w:sz w:val="22"/>
              </w:rPr>
              <w:t>50-160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25</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3,5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Лесторга</w:t>
            </w: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КМ80-65-160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2</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50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7,5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r>
              <w:t>Котельная ОГБПОУ КАДК</w:t>
            </w:r>
          </w:p>
        </w:tc>
        <w:tc>
          <w:tcPr>
            <w:tcW w:w="1150" w:type="pct"/>
            <w:tcBorders>
              <w:top w:val="single" w:sz="4" w:space="0" w:color="auto"/>
              <w:left w:val="single" w:sz="4" w:space="0" w:color="000000"/>
              <w:bottom w:val="single" w:sz="4" w:space="0" w:color="auto"/>
            </w:tcBorders>
          </w:tcPr>
          <w:p w:rsidR="0054513F" w:rsidRPr="00FC75BF" w:rsidRDefault="0054513F" w:rsidP="008508E7">
            <w:pPr>
              <w:jc w:val="center"/>
            </w:pPr>
            <w:r w:rsidRPr="00204DE6">
              <w:rPr>
                <w:sz w:val="22"/>
              </w:rPr>
              <w:t>К80-65-160</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50</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32</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7,5</w:t>
            </w:r>
          </w:p>
        </w:tc>
      </w:tr>
      <w:tr w:rsidR="0054513F" w:rsidRPr="00D1752B" w:rsidTr="008508E7">
        <w:trPr>
          <w:cantSplit/>
          <w:trHeight w:val="20"/>
        </w:trPr>
        <w:tc>
          <w:tcPr>
            <w:tcW w:w="1512" w:type="pct"/>
            <w:tcBorders>
              <w:top w:val="single" w:sz="4" w:space="0" w:color="auto"/>
              <w:left w:val="single" w:sz="4" w:space="0" w:color="000000"/>
              <w:bottom w:val="single" w:sz="4" w:space="0" w:color="auto"/>
            </w:tcBorders>
            <w:vAlign w:val="center"/>
          </w:tcPr>
          <w:p w:rsidR="0054513F" w:rsidRPr="00FC75BF" w:rsidRDefault="0054513F" w:rsidP="008508E7">
            <w:pPr>
              <w:snapToGrid w:val="0"/>
              <w:jc w:val="center"/>
            </w:pPr>
          </w:p>
        </w:tc>
        <w:tc>
          <w:tcPr>
            <w:tcW w:w="1150"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rsidRPr="00204DE6">
              <w:rPr>
                <w:sz w:val="22"/>
              </w:rPr>
              <w:t>К80-50-200а</w:t>
            </w:r>
          </w:p>
        </w:tc>
        <w:tc>
          <w:tcPr>
            <w:tcW w:w="413" w:type="pct"/>
            <w:tcBorders>
              <w:top w:val="single" w:sz="4" w:space="0" w:color="auto"/>
              <w:left w:val="single" w:sz="4" w:space="0" w:color="000000"/>
              <w:bottom w:val="single" w:sz="4" w:space="0" w:color="auto"/>
            </w:tcBorders>
          </w:tcPr>
          <w:p w:rsidR="0054513F" w:rsidRPr="00FC75BF" w:rsidRDefault="0054513F" w:rsidP="008508E7">
            <w:pPr>
              <w:snapToGrid w:val="0"/>
              <w:jc w:val="center"/>
            </w:pPr>
            <w:r>
              <w:t>1</w:t>
            </w:r>
          </w:p>
        </w:tc>
        <w:tc>
          <w:tcPr>
            <w:tcW w:w="595" w:type="pct"/>
            <w:tcBorders>
              <w:top w:val="single" w:sz="4" w:space="0" w:color="000000"/>
              <w:left w:val="single" w:sz="4" w:space="0" w:color="000000"/>
              <w:bottom w:val="single" w:sz="4" w:space="0" w:color="000000"/>
            </w:tcBorders>
          </w:tcPr>
          <w:p w:rsidR="0054513F" w:rsidRPr="00FC75BF" w:rsidRDefault="0054513F" w:rsidP="008508E7">
            <w:pPr>
              <w:jc w:val="center"/>
            </w:pPr>
            <w:r>
              <w:t>45</w:t>
            </w:r>
          </w:p>
        </w:tc>
        <w:tc>
          <w:tcPr>
            <w:tcW w:w="560" w:type="pct"/>
            <w:tcBorders>
              <w:top w:val="single" w:sz="4" w:space="0" w:color="000000"/>
              <w:left w:val="single" w:sz="4" w:space="0" w:color="000000"/>
              <w:bottom w:val="single" w:sz="4" w:space="0" w:color="000000"/>
            </w:tcBorders>
          </w:tcPr>
          <w:p w:rsidR="0054513F" w:rsidRPr="00FC75BF" w:rsidRDefault="0054513F" w:rsidP="008508E7">
            <w:pPr>
              <w:jc w:val="center"/>
            </w:pPr>
            <w:r>
              <w:t>40</w:t>
            </w:r>
          </w:p>
        </w:tc>
        <w:tc>
          <w:tcPr>
            <w:tcW w:w="770" w:type="pct"/>
            <w:tcBorders>
              <w:top w:val="single" w:sz="4" w:space="0" w:color="000000"/>
              <w:left w:val="single" w:sz="4" w:space="0" w:color="000000"/>
              <w:bottom w:val="single" w:sz="4" w:space="0" w:color="000000"/>
              <w:right w:val="single" w:sz="4" w:space="0" w:color="000000"/>
            </w:tcBorders>
          </w:tcPr>
          <w:p w:rsidR="0054513F" w:rsidRPr="00FC75BF" w:rsidRDefault="0054513F" w:rsidP="008508E7">
            <w:pPr>
              <w:jc w:val="center"/>
            </w:pPr>
            <w:r>
              <w:t>11</w:t>
            </w:r>
          </w:p>
        </w:tc>
      </w:tr>
    </w:tbl>
    <w:p w:rsidR="0054513F" w:rsidRDefault="0054513F" w:rsidP="0054513F">
      <w:pPr>
        <w:pStyle w:val="ConsPlusNormal"/>
        <w:widowControl/>
        <w:spacing w:before="120"/>
        <w:ind w:firstLine="709"/>
        <w:jc w:val="both"/>
        <w:rPr>
          <w:rFonts w:ascii="Times New Roman" w:hAnsi="Times New Roman" w:cs="Times New Roman"/>
          <w:bCs/>
          <w:sz w:val="26"/>
          <w:szCs w:val="26"/>
        </w:rPr>
      </w:pPr>
      <w:r>
        <w:rPr>
          <w:rFonts w:ascii="Times New Roman" w:hAnsi="Times New Roman" w:cs="Times New Roman"/>
          <w:bCs/>
          <w:sz w:val="26"/>
          <w:szCs w:val="26"/>
        </w:rPr>
        <w:t>Большая часть сетевых насосов на котельных завышены по подаче и мощности, что компенсирует отсутствие наладки гидравлического режима тепловых сетей.</w:t>
      </w:r>
    </w:p>
    <w:p w:rsidR="0054513F" w:rsidRDefault="0054513F" w:rsidP="0054513F">
      <w:pPr>
        <w:pStyle w:val="ConsPlusNormal"/>
        <w:widowControl/>
        <w:ind w:firstLine="709"/>
        <w:jc w:val="both"/>
        <w:rPr>
          <w:rFonts w:ascii="Times New Roman" w:hAnsi="Times New Roman" w:cs="Times New Roman"/>
          <w:bCs/>
          <w:sz w:val="26"/>
          <w:szCs w:val="26"/>
        </w:rPr>
      </w:pPr>
      <w:r>
        <w:rPr>
          <w:rFonts w:ascii="Times New Roman" w:hAnsi="Times New Roman" w:cs="Times New Roman"/>
          <w:bCs/>
          <w:sz w:val="26"/>
          <w:szCs w:val="26"/>
        </w:rPr>
        <w:t>Регулирование отпуска тепловой энергии с котельных производится персоналом по утвержденному температурному графику 95/70</w:t>
      </w:r>
      <w:r w:rsidRPr="008B0541">
        <w:rPr>
          <w:rFonts w:ascii="Times New Roman" w:hAnsi="Times New Roman" w:cs="Times New Roman"/>
          <w:bCs/>
          <w:sz w:val="26"/>
          <w:szCs w:val="26"/>
          <w:vertAlign w:val="superscript"/>
        </w:rPr>
        <w:t>о</w:t>
      </w:r>
      <w:r>
        <w:rPr>
          <w:rFonts w:ascii="Times New Roman" w:hAnsi="Times New Roman" w:cs="Times New Roman"/>
          <w:bCs/>
          <w:sz w:val="26"/>
          <w:szCs w:val="26"/>
        </w:rPr>
        <w:t>С (качественное регулирование) путем изменения подачи топлива в топки котлов. На всех котельных загрузка топлива производится вручную. Исключение составляют котлы, работающие на отходах деревообработки., в которых подача топлива производится транспортерами по температуре теплоносителя.</w:t>
      </w:r>
    </w:p>
    <w:p w:rsidR="0054513F" w:rsidRDefault="0054513F" w:rsidP="0054513F">
      <w:pPr>
        <w:pStyle w:val="ConsPlu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Действующие узлы учета отпускаемой тепловой энергии имеются на котельных 21 квартала, ДМШ, детсада №4. Смонтированный узел учета на котельной 23 квартала не исправен.</w:t>
      </w:r>
    </w:p>
    <w:p w:rsidR="005B615C" w:rsidRDefault="0054513F" w:rsidP="0054513F">
      <w:pPr>
        <w:spacing w:after="120"/>
        <w:jc w:val="both"/>
        <w:rPr>
          <w:sz w:val="26"/>
          <w:szCs w:val="26"/>
        </w:rPr>
      </w:pPr>
      <w:r w:rsidRPr="00193B66">
        <w:rPr>
          <w:sz w:val="26"/>
          <w:szCs w:val="26"/>
        </w:rPr>
        <w:t>Предписания надзорных органов по запрещению дальнейшей эксплуатации источников тепловой энергии отсутствуют.Отказов и восстановлений оборудования источников тепловой энергии, связанных с прекращением теплоснабжения потребителей</w:t>
      </w:r>
      <w:r>
        <w:rPr>
          <w:sz w:val="26"/>
          <w:szCs w:val="26"/>
        </w:rPr>
        <w:t>,</w:t>
      </w:r>
      <w:r w:rsidRPr="00193B66">
        <w:rPr>
          <w:sz w:val="26"/>
          <w:szCs w:val="26"/>
        </w:rPr>
        <w:t xml:space="preserve"> в 2022 г. не было.</w:t>
      </w:r>
    </w:p>
    <w:p w:rsidR="002D546A" w:rsidRDefault="002D546A" w:rsidP="0054513F">
      <w:pPr>
        <w:spacing w:after="120"/>
        <w:jc w:val="both"/>
        <w:rPr>
          <w:sz w:val="26"/>
          <w:szCs w:val="26"/>
        </w:rPr>
      </w:pPr>
    </w:p>
    <w:p w:rsidR="002D546A" w:rsidRDefault="002D546A" w:rsidP="0054513F">
      <w:pPr>
        <w:spacing w:after="120"/>
        <w:jc w:val="both"/>
        <w:rPr>
          <w:sz w:val="26"/>
          <w:szCs w:val="26"/>
        </w:rPr>
      </w:pPr>
    </w:p>
    <w:p w:rsidR="002D546A" w:rsidRDefault="002D546A" w:rsidP="0054513F">
      <w:pPr>
        <w:spacing w:after="120"/>
        <w:jc w:val="both"/>
        <w:rPr>
          <w:sz w:val="26"/>
          <w:szCs w:val="26"/>
        </w:rPr>
      </w:pPr>
    </w:p>
    <w:p w:rsidR="002D546A" w:rsidRDefault="002D546A" w:rsidP="0054513F">
      <w:pPr>
        <w:spacing w:after="120"/>
        <w:jc w:val="both"/>
        <w:rPr>
          <w:sz w:val="26"/>
          <w:szCs w:val="26"/>
        </w:rPr>
      </w:pPr>
    </w:p>
    <w:p w:rsidR="002D546A" w:rsidRDefault="002D546A" w:rsidP="0054513F">
      <w:pPr>
        <w:spacing w:after="120"/>
        <w:jc w:val="both"/>
        <w:rPr>
          <w:sz w:val="26"/>
          <w:szCs w:val="26"/>
        </w:rPr>
      </w:pPr>
    </w:p>
    <w:p w:rsidR="002D546A" w:rsidRDefault="002D546A" w:rsidP="0054513F">
      <w:pPr>
        <w:spacing w:after="120"/>
        <w:jc w:val="both"/>
        <w:rPr>
          <w:sz w:val="26"/>
          <w:szCs w:val="26"/>
        </w:rPr>
      </w:pPr>
    </w:p>
    <w:p w:rsidR="002D546A" w:rsidRDefault="002D546A" w:rsidP="0054513F">
      <w:pPr>
        <w:spacing w:after="120"/>
        <w:jc w:val="both"/>
        <w:rPr>
          <w:sz w:val="26"/>
          <w:szCs w:val="26"/>
        </w:rPr>
      </w:pPr>
    </w:p>
    <w:p w:rsidR="002D546A" w:rsidRPr="002D546A" w:rsidRDefault="002D546A" w:rsidP="0054513F">
      <w:pPr>
        <w:spacing w:after="120"/>
        <w:jc w:val="both"/>
        <w:rPr>
          <w:b/>
          <w:sz w:val="26"/>
          <w:szCs w:val="26"/>
        </w:rPr>
      </w:pPr>
      <w:r>
        <w:rPr>
          <w:b/>
          <w:sz w:val="26"/>
          <w:szCs w:val="26"/>
        </w:rPr>
        <w:lastRenderedPageBreak/>
        <w:t>2.2</w:t>
      </w:r>
      <w:r w:rsidRPr="002D546A">
        <w:rPr>
          <w:b/>
          <w:sz w:val="26"/>
          <w:szCs w:val="26"/>
        </w:rPr>
        <w:t xml:space="preserve"> Значения существующих и перспективных потерь тепловой энергии при ее передаче по тепловым сетям</w:t>
      </w:r>
    </w:p>
    <w:p w:rsidR="002D546A" w:rsidRPr="001B275D" w:rsidRDefault="001942C9" w:rsidP="002D546A">
      <w:pPr>
        <w:pStyle w:val="ConsPlusNormal"/>
        <w:widowControl/>
        <w:ind w:firstLine="567"/>
        <w:jc w:val="both"/>
        <w:rPr>
          <w:rFonts w:ascii="Times New Roman" w:hAnsi="Times New Roman" w:cs="Times New Roman"/>
          <w:sz w:val="26"/>
          <w:szCs w:val="26"/>
        </w:rPr>
      </w:pPr>
      <w:r>
        <w:rPr>
          <w:rFonts w:ascii="Times New Roman" w:hAnsi="Times New Roman" w:cs="Times New Roman"/>
          <w:bCs/>
          <w:sz w:val="26"/>
          <w:szCs w:val="26"/>
        </w:rPr>
        <w:t>М</w:t>
      </w:r>
      <w:r w:rsidR="002D546A" w:rsidRPr="00C1122E">
        <w:rPr>
          <w:rFonts w:ascii="Times New Roman" w:hAnsi="Times New Roman" w:cs="Times New Roman"/>
          <w:bCs/>
          <w:sz w:val="26"/>
          <w:szCs w:val="26"/>
        </w:rPr>
        <w:t>униципальны</w:t>
      </w:r>
      <w:r>
        <w:rPr>
          <w:rFonts w:ascii="Times New Roman" w:hAnsi="Times New Roman" w:cs="Times New Roman"/>
          <w:bCs/>
          <w:sz w:val="26"/>
          <w:szCs w:val="26"/>
        </w:rPr>
        <w:t>ет</w:t>
      </w:r>
      <w:r w:rsidRPr="00C1122E">
        <w:rPr>
          <w:rFonts w:ascii="Times New Roman" w:hAnsi="Times New Roman" w:cs="Times New Roman"/>
          <w:bCs/>
          <w:sz w:val="26"/>
          <w:szCs w:val="26"/>
        </w:rPr>
        <w:t xml:space="preserve">епловые сети </w:t>
      </w:r>
      <w:r w:rsidR="002D546A" w:rsidRPr="00C1122E">
        <w:rPr>
          <w:rFonts w:ascii="Times New Roman" w:hAnsi="Times New Roman" w:cs="Times New Roman"/>
          <w:bCs/>
          <w:sz w:val="26"/>
          <w:szCs w:val="26"/>
        </w:rPr>
        <w:t xml:space="preserve">являются локальными, транспортирующими тепловую энергию от отдельных котельных.Резервирующих перемычек между тепловыми сетями нет. Основными типами прокладки тепловых сетей в городском поселенииявляется подземная в лотках и надземная на высоких и низких опорах. </w:t>
      </w:r>
      <w:r w:rsidR="002D546A" w:rsidRPr="001B275D">
        <w:rPr>
          <w:rFonts w:ascii="Times New Roman" w:hAnsi="Times New Roman" w:cs="Times New Roman"/>
          <w:bCs/>
          <w:sz w:val="26"/>
          <w:szCs w:val="26"/>
        </w:rPr>
        <w:t xml:space="preserve">Преимущественно подземную канальную прокладку имеют тепловые сети от котельной 23 квартала, ДМШ, детского сада «Солнышко» (№5), детский сад «Росинка» (№4), МСШ №1 и колледжа. Преимущественно надземную прокладку имеют тепловые сети от котельной 13 квартала, 21 квартала, 27 квартала, бани, МСШ №2, </w:t>
      </w:r>
      <w:r w:rsidR="002D546A">
        <w:rPr>
          <w:rFonts w:ascii="Times New Roman" w:hAnsi="Times New Roman" w:cs="Times New Roman"/>
          <w:bCs/>
          <w:sz w:val="26"/>
          <w:szCs w:val="26"/>
        </w:rPr>
        <w:t>«</w:t>
      </w:r>
      <w:r w:rsidR="002D546A" w:rsidRPr="001B275D">
        <w:rPr>
          <w:rFonts w:ascii="Times New Roman" w:hAnsi="Times New Roman" w:cs="Times New Roman"/>
          <w:bCs/>
          <w:sz w:val="26"/>
          <w:szCs w:val="26"/>
        </w:rPr>
        <w:t>Сервисбыт</w:t>
      </w:r>
      <w:r w:rsidR="002D546A">
        <w:rPr>
          <w:rFonts w:ascii="Times New Roman" w:hAnsi="Times New Roman" w:cs="Times New Roman"/>
          <w:bCs/>
          <w:sz w:val="26"/>
          <w:szCs w:val="26"/>
        </w:rPr>
        <w:t>»</w:t>
      </w:r>
      <w:r w:rsidR="002D546A" w:rsidRPr="001B275D">
        <w:rPr>
          <w:rFonts w:ascii="Times New Roman" w:hAnsi="Times New Roman" w:cs="Times New Roman"/>
          <w:bCs/>
          <w:sz w:val="26"/>
          <w:szCs w:val="26"/>
        </w:rPr>
        <w:t xml:space="preserve">, </w:t>
      </w:r>
      <w:r w:rsidR="002D546A">
        <w:rPr>
          <w:rFonts w:ascii="Times New Roman" w:hAnsi="Times New Roman" w:cs="Times New Roman"/>
          <w:bCs/>
          <w:sz w:val="26"/>
          <w:szCs w:val="26"/>
        </w:rPr>
        <w:t>«</w:t>
      </w:r>
      <w:r w:rsidR="002D546A" w:rsidRPr="001B275D">
        <w:rPr>
          <w:rFonts w:ascii="Times New Roman" w:hAnsi="Times New Roman" w:cs="Times New Roman"/>
          <w:bCs/>
          <w:sz w:val="26"/>
          <w:szCs w:val="26"/>
        </w:rPr>
        <w:t>Лесторг</w:t>
      </w:r>
      <w:r w:rsidR="002D546A">
        <w:rPr>
          <w:rFonts w:ascii="Times New Roman" w:hAnsi="Times New Roman" w:cs="Times New Roman"/>
          <w:bCs/>
          <w:sz w:val="26"/>
          <w:szCs w:val="26"/>
        </w:rPr>
        <w:t>»</w:t>
      </w:r>
      <w:r w:rsidR="002D546A" w:rsidRPr="001B275D">
        <w:rPr>
          <w:rFonts w:ascii="Times New Roman" w:hAnsi="Times New Roman" w:cs="Times New Roman"/>
          <w:bCs/>
          <w:sz w:val="26"/>
          <w:szCs w:val="26"/>
        </w:rPr>
        <w:t xml:space="preserve">. Практически все тепловые сети спроектированы и проложены до 1990 г. по </w:t>
      </w:r>
      <w:r w:rsidR="002D546A" w:rsidRPr="001B275D">
        <w:rPr>
          <w:rFonts w:ascii="Times New Roman" w:hAnsi="Times New Roman" w:cs="Times New Roman"/>
          <w:sz w:val="26"/>
          <w:szCs w:val="26"/>
        </w:rPr>
        <w:t>Нормам проектирования тепловой изоляции для трубопроводов и оборудования электростанций и тепловых сетей, 1959 г. Основной теплоизоляционный материал – минераловатные маты</w:t>
      </w:r>
      <w:r w:rsidR="002D546A">
        <w:rPr>
          <w:rFonts w:ascii="Times New Roman" w:hAnsi="Times New Roman" w:cs="Times New Roman"/>
          <w:sz w:val="26"/>
          <w:szCs w:val="26"/>
        </w:rPr>
        <w:t xml:space="preserve"> низкой плотности</w:t>
      </w:r>
      <w:r w:rsidR="002D546A" w:rsidRPr="001B275D">
        <w:rPr>
          <w:rFonts w:ascii="Times New Roman" w:hAnsi="Times New Roman" w:cs="Times New Roman"/>
          <w:sz w:val="26"/>
          <w:szCs w:val="26"/>
        </w:rPr>
        <w:t>, которые сверху уплотнились и разрушились. Теплозащитные свойства такой теплоизоляции в 1,5 – 2 раза ниже, чем по нормативам. Ремонт тепловой изоляции производился также с помощью минераловатных матов</w:t>
      </w:r>
      <w:r w:rsidR="002D546A">
        <w:rPr>
          <w:rFonts w:ascii="Times New Roman" w:hAnsi="Times New Roman" w:cs="Times New Roman"/>
          <w:sz w:val="26"/>
          <w:szCs w:val="26"/>
        </w:rPr>
        <w:t xml:space="preserve"> с низкой плотностью</w:t>
      </w:r>
      <w:r w:rsidR="002D546A" w:rsidRPr="001B275D">
        <w:rPr>
          <w:rFonts w:ascii="Times New Roman" w:hAnsi="Times New Roman" w:cs="Times New Roman"/>
          <w:sz w:val="26"/>
          <w:szCs w:val="26"/>
        </w:rPr>
        <w:t>. При этом теплозащитные свойства теплоизоляции доводились до первоначальных проектных норм.</w:t>
      </w:r>
    </w:p>
    <w:p w:rsidR="002D546A" w:rsidRDefault="002D546A" w:rsidP="002D546A">
      <w:pPr>
        <w:pStyle w:val="ConsPlusNormal"/>
        <w:widowControl/>
        <w:ind w:firstLine="567"/>
        <w:jc w:val="both"/>
        <w:rPr>
          <w:rFonts w:ascii="Times New Roman" w:hAnsi="Times New Roman" w:cs="Times New Roman"/>
          <w:bCs/>
          <w:sz w:val="26"/>
          <w:szCs w:val="26"/>
        </w:rPr>
      </w:pPr>
      <w:r w:rsidRPr="001B275D">
        <w:rPr>
          <w:rFonts w:ascii="Times New Roman" w:hAnsi="Times New Roman" w:cs="Times New Roman"/>
          <w:sz w:val="26"/>
          <w:szCs w:val="26"/>
        </w:rPr>
        <w:t xml:space="preserve">Тепловые сети от муниципальных котельных </w:t>
      </w:r>
      <w:r w:rsidRPr="001B275D">
        <w:rPr>
          <w:rFonts w:ascii="Times New Roman" w:hAnsi="Times New Roman" w:cs="Times New Roman"/>
          <w:bCs/>
          <w:sz w:val="26"/>
          <w:szCs w:val="26"/>
        </w:rPr>
        <w:t>ООО «</w:t>
      </w:r>
      <w:r w:rsidRPr="001B275D">
        <w:rPr>
          <w:rFonts w:ascii="Times New Roman" w:hAnsi="Times New Roman" w:cs="Times New Roman"/>
          <w:color w:val="000000"/>
          <w:sz w:val="26"/>
          <w:szCs w:val="26"/>
        </w:rPr>
        <w:t>ТЕПЛОСБЫТ</w:t>
      </w:r>
      <w:r w:rsidRPr="001B275D">
        <w:rPr>
          <w:rFonts w:ascii="Times New Roman" w:hAnsi="Times New Roman" w:cs="Times New Roman"/>
          <w:bCs/>
          <w:sz w:val="26"/>
          <w:szCs w:val="26"/>
        </w:rPr>
        <w:t xml:space="preserve">» имеют суммарную протяженность </w:t>
      </w:r>
      <w:r>
        <w:rPr>
          <w:rFonts w:ascii="Times New Roman" w:hAnsi="Times New Roman" w:cs="Times New Roman"/>
          <w:bCs/>
          <w:sz w:val="26"/>
          <w:szCs w:val="26"/>
        </w:rPr>
        <w:t>7,946</w:t>
      </w:r>
      <w:r w:rsidRPr="001B275D">
        <w:rPr>
          <w:rFonts w:ascii="Times New Roman" w:hAnsi="Times New Roman" w:cs="Times New Roman"/>
          <w:bCs/>
          <w:sz w:val="26"/>
          <w:szCs w:val="26"/>
        </w:rPr>
        <w:t xml:space="preserve"> км (в 2-х трубном исчислении) при среднем наружном диаметре 7</w:t>
      </w:r>
      <w:r>
        <w:rPr>
          <w:rFonts w:ascii="Times New Roman" w:hAnsi="Times New Roman" w:cs="Times New Roman"/>
          <w:bCs/>
          <w:sz w:val="26"/>
          <w:szCs w:val="26"/>
        </w:rPr>
        <w:t>6</w:t>
      </w:r>
      <w:r w:rsidRPr="001B275D">
        <w:rPr>
          <w:rFonts w:ascii="Times New Roman" w:hAnsi="Times New Roman" w:cs="Times New Roman"/>
          <w:bCs/>
          <w:sz w:val="26"/>
          <w:szCs w:val="26"/>
        </w:rPr>
        <w:t xml:space="preserve"> мм</w:t>
      </w:r>
      <w:r w:rsidRPr="001B275D">
        <w:rPr>
          <w:rFonts w:ascii="Times New Roman" w:hAnsi="Times New Roman" w:cs="Times New Roman"/>
          <w:sz w:val="26"/>
          <w:szCs w:val="26"/>
        </w:rPr>
        <w:t xml:space="preserve">. Тепловые сети от </w:t>
      </w:r>
      <w:r w:rsidRPr="001B275D">
        <w:rPr>
          <w:rFonts w:ascii="Times New Roman" w:hAnsi="Times New Roman" w:cs="Times New Roman"/>
          <w:bCs/>
          <w:sz w:val="26"/>
          <w:szCs w:val="26"/>
        </w:rPr>
        <w:t xml:space="preserve">котельных предприятий и организаций имеют незначительную протяженность по собственной территории.  Сведения о материальных характеристиках тепловых сетей приведены в таблице </w:t>
      </w:r>
      <w:r>
        <w:rPr>
          <w:rFonts w:ascii="Times New Roman" w:hAnsi="Times New Roman" w:cs="Times New Roman"/>
          <w:bCs/>
          <w:sz w:val="26"/>
          <w:szCs w:val="26"/>
        </w:rPr>
        <w:t>2.2</w:t>
      </w:r>
      <w:r w:rsidRPr="001B275D">
        <w:rPr>
          <w:rFonts w:ascii="Times New Roman" w:hAnsi="Times New Roman" w:cs="Times New Roman"/>
          <w:bCs/>
          <w:sz w:val="26"/>
          <w:szCs w:val="26"/>
        </w:rPr>
        <w:t>.1.</w:t>
      </w:r>
      <w:r w:rsidR="00F362B6">
        <w:rPr>
          <w:rFonts w:ascii="Times New Roman" w:hAnsi="Times New Roman" w:cs="Times New Roman"/>
          <w:bCs/>
          <w:sz w:val="26"/>
          <w:szCs w:val="26"/>
        </w:rPr>
        <w:t xml:space="preserve"> О</w:t>
      </w:r>
      <w:r w:rsidR="008D3688">
        <w:rPr>
          <w:rFonts w:ascii="Times New Roman" w:hAnsi="Times New Roman" w:cs="Times New Roman"/>
          <w:bCs/>
          <w:sz w:val="26"/>
          <w:szCs w:val="26"/>
        </w:rPr>
        <w:t>сновны</w:t>
      </w:r>
      <w:r w:rsidR="00F362B6">
        <w:rPr>
          <w:rFonts w:ascii="Times New Roman" w:hAnsi="Times New Roman" w:cs="Times New Roman"/>
          <w:bCs/>
          <w:sz w:val="26"/>
          <w:szCs w:val="26"/>
        </w:rPr>
        <w:t>е характеристики тепловых сетей:</w:t>
      </w:r>
    </w:p>
    <w:p w:rsidR="00F362B6" w:rsidRDefault="00F362B6" w:rsidP="002D546A">
      <w:pPr>
        <w:pStyle w:val="ConsPlu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суммарная протяженность – 7946 м;</w:t>
      </w:r>
    </w:p>
    <w:p w:rsidR="00F362B6" w:rsidRDefault="00F362B6" w:rsidP="002D546A">
      <w:pPr>
        <w:pStyle w:val="ConsPlu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объем тепловых сетей – 68,5 м</w:t>
      </w:r>
      <w:r w:rsidRPr="00F362B6">
        <w:rPr>
          <w:rFonts w:ascii="Times New Roman" w:hAnsi="Times New Roman" w:cs="Times New Roman"/>
          <w:bCs/>
          <w:sz w:val="26"/>
          <w:szCs w:val="26"/>
          <w:vertAlign w:val="superscript"/>
        </w:rPr>
        <w:t>3</w:t>
      </w:r>
      <w:r>
        <w:rPr>
          <w:rFonts w:ascii="Times New Roman" w:hAnsi="Times New Roman" w:cs="Times New Roman"/>
          <w:bCs/>
          <w:sz w:val="26"/>
          <w:szCs w:val="26"/>
        </w:rPr>
        <w:t>;</w:t>
      </w:r>
    </w:p>
    <w:p w:rsidR="008D3688" w:rsidRDefault="008D3688" w:rsidP="002D546A">
      <w:pPr>
        <w:pStyle w:val="ConsPlu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 часовые тепловые потери – </w:t>
      </w:r>
      <w:r w:rsidRPr="008D3688">
        <w:rPr>
          <w:rFonts w:ascii="Times New Roman" w:hAnsi="Times New Roman" w:cs="Times New Roman"/>
          <w:bCs/>
          <w:color w:val="000000"/>
          <w:sz w:val="26"/>
          <w:szCs w:val="26"/>
        </w:rPr>
        <w:t>504155,1</w:t>
      </w:r>
      <w:r>
        <w:rPr>
          <w:rFonts w:ascii="Times New Roman" w:hAnsi="Times New Roman" w:cs="Times New Roman"/>
          <w:bCs/>
          <w:color w:val="000000"/>
          <w:sz w:val="26"/>
          <w:szCs w:val="26"/>
        </w:rPr>
        <w:t xml:space="preserve"> ккал/ч;</w:t>
      </w:r>
    </w:p>
    <w:p w:rsidR="008D3688" w:rsidRDefault="008D3688" w:rsidP="002D546A">
      <w:pPr>
        <w:pStyle w:val="ConsPlu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годовые тепловые потери – 2710,3 Гкал;</w:t>
      </w:r>
    </w:p>
    <w:p w:rsidR="008D3688" w:rsidRDefault="008D3688" w:rsidP="002D546A">
      <w:pPr>
        <w:pStyle w:val="ConsPlu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 материальная характеристика тепловых сетей </w:t>
      </w:r>
      <w:r w:rsidR="00F362B6">
        <w:rPr>
          <w:rFonts w:ascii="Times New Roman" w:hAnsi="Times New Roman" w:cs="Times New Roman"/>
          <w:bCs/>
          <w:sz w:val="26"/>
          <w:szCs w:val="26"/>
        </w:rPr>
        <w:t>–1205,1 м</w:t>
      </w:r>
      <w:r w:rsidR="00F362B6" w:rsidRPr="00F362B6">
        <w:rPr>
          <w:rFonts w:ascii="Times New Roman" w:hAnsi="Times New Roman" w:cs="Times New Roman"/>
          <w:bCs/>
          <w:sz w:val="26"/>
          <w:szCs w:val="26"/>
          <w:vertAlign w:val="superscript"/>
        </w:rPr>
        <w:t>2</w:t>
      </w:r>
      <w:r w:rsidR="00F362B6">
        <w:rPr>
          <w:rFonts w:ascii="Times New Roman" w:hAnsi="Times New Roman" w:cs="Times New Roman"/>
          <w:bCs/>
          <w:sz w:val="26"/>
          <w:szCs w:val="26"/>
        </w:rPr>
        <w:t>.</w:t>
      </w:r>
    </w:p>
    <w:p w:rsidR="002D546A" w:rsidRPr="00C1122E" w:rsidRDefault="002D546A" w:rsidP="002D546A">
      <w:pPr>
        <w:pStyle w:val="ConsPlusNormal"/>
        <w:widowControl/>
        <w:ind w:firstLine="567"/>
        <w:jc w:val="both"/>
        <w:rPr>
          <w:rFonts w:ascii="Times New Roman" w:hAnsi="Times New Roman" w:cs="Times New Roman"/>
          <w:bCs/>
          <w:sz w:val="26"/>
          <w:szCs w:val="26"/>
        </w:rPr>
      </w:pPr>
      <w:r w:rsidRPr="001B275D">
        <w:rPr>
          <w:rFonts w:ascii="Times New Roman" w:hAnsi="Times New Roman" w:cs="Times New Roman"/>
          <w:bCs/>
          <w:sz w:val="26"/>
          <w:szCs w:val="26"/>
        </w:rPr>
        <w:t xml:space="preserve">Существующий утвержденный температурный график тепловых сетей </w:t>
      </w:r>
      <w:r>
        <w:rPr>
          <w:rFonts w:ascii="Times New Roman" w:hAnsi="Times New Roman" w:cs="Times New Roman"/>
          <w:bCs/>
          <w:sz w:val="26"/>
          <w:szCs w:val="26"/>
        </w:rPr>
        <w:t xml:space="preserve">от </w:t>
      </w:r>
      <w:r w:rsidRPr="001B275D">
        <w:rPr>
          <w:rFonts w:ascii="Times New Roman" w:hAnsi="Times New Roman" w:cs="Times New Roman"/>
          <w:bCs/>
          <w:sz w:val="26"/>
          <w:szCs w:val="26"/>
        </w:rPr>
        <w:t>котельных ООО «</w:t>
      </w:r>
      <w:r w:rsidRPr="001B275D">
        <w:rPr>
          <w:rFonts w:ascii="Times New Roman" w:hAnsi="Times New Roman" w:cs="Times New Roman"/>
          <w:color w:val="000000"/>
          <w:sz w:val="26"/>
          <w:szCs w:val="26"/>
        </w:rPr>
        <w:t>ТЕПЛОСБЫТ</w:t>
      </w:r>
      <w:r w:rsidRPr="001B275D">
        <w:rPr>
          <w:rFonts w:ascii="Times New Roman" w:hAnsi="Times New Roman" w:cs="Times New Roman"/>
          <w:bCs/>
          <w:sz w:val="26"/>
          <w:szCs w:val="26"/>
        </w:rPr>
        <w:t xml:space="preserve">» </w:t>
      </w:r>
      <w:r>
        <w:rPr>
          <w:rFonts w:ascii="Times New Roman" w:hAnsi="Times New Roman" w:cs="Times New Roman"/>
          <w:bCs/>
          <w:sz w:val="26"/>
          <w:szCs w:val="26"/>
        </w:rPr>
        <w:t xml:space="preserve">принят с параметрами </w:t>
      </w:r>
      <w:r w:rsidRPr="001B275D">
        <w:rPr>
          <w:rFonts w:ascii="Times New Roman" w:hAnsi="Times New Roman" w:cs="Times New Roman"/>
          <w:bCs/>
          <w:sz w:val="26"/>
          <w:szCs w:val="26"/>
        </w:rPr>
        <w:t>95/70</w:t>
      </w:r>
      <w:r w:rsidRPr="001B275D">
        <w:rPr>
          <w:rFonts w:ascii="Times New Roman" w:hAnsi="Times New Roman" w:cs="Times New Roman"/>
          <w:bCs/>
          <w:sz w:val="26"/>
          <w:szCs w:val="26"/>
          <w:vertAlign w:val="superscript"/>
        </w:rPr>
        <w:t>о</w:t>
      </w:r>
      <w:r w:rsidRPr="001B275D">
        <w:rPr>
          <w:rFonts w:ascii="Times New Roman" w:hAnsi="Times New Roman" w:cs="Times New Roman"/>
          <w:bCs/>
          <w:sz w:val="26"/>
          <w:szCs w:val="26"/>
        </w:rPr>
        <w:t>С</w:t>
      </w:r>
      <w:r>
        <w:rPr>
          <w:rFonts w:ascii="Times New Roman" w:hAnsi="Times New Roman" w:cs="Times New Roman"/>
          <w:bCs/>
          <w:sz w:val="26"/>
          <w:szCs w:val="26"/>
        </w:rPr>
        <w:t xml:space="preserve"> и противоречит утвержденному схемой теплоснабжения.</w:t>
      </w:r>
      <w:r w:rsidRPr="001B275D">
        <w:rPr>
          <w:rFonts w:ascii="Times New Roman" w:hAnsi="Times New Roman" w:cs="Times New Roman"/>
          <w:bCs/>
          <w:sz w:val="26"/>
          <w:szCs w:val="26"/>
        </w:rPr>
        <w:t xml:space="preserve"> Данный график при расчетной температуре отопления -32</w:t>
      </w:r>
      <w:r w:rsidRPr="001B275D">
        <w:rPr>
          <w:rFonts w:ascii="Times New Roman" w:hAnsi="Times New Roman" w:cs="Times New Roman"/>
          <w:bCs/>
          <w:sz w:val="26"/>
          <w:szCs w:val="26"/>
          <w:vertAlign w:val="superscript"/>
        </w:rPr>
        <w:t>о</w:t>
      </w:r>
      <w:r w:rsidRPr="001B275D">
        <w:rPr>
          <w:rFonts w:ascii="Times New Roman" w:hAnsi="Times New Roman" w:cs="Times New Roman"/>
          <w:bCs/>
          <w:sz w:val="26"/>
          <w:szCs w:val="26"/>
        </w:rPr>
        <w:t xml:space="preserve">С имеет параметры </w:t>
      </w:r>
      <w:r w:rsidRPr="001B275D">
        <w:rPr>
          <w:rFonts w:ascii="Times New Roman" w:hAnsi="Times New Roman" w:cs="Times New Roman"/>
          <w:sz w:val="26"/>
          <w:szCs w:val="26"/>
        </w:rPr>
        <w:t>91,7</w:t>
      </w:r>
      <w:r w:rsidRPr="001B275D">
        <w:rPr>
          <w:rFonts w:ascii="Times New Roman" w:hAnsi="Times New Roman" w:cs="Times New Roman"/>
          <w:bCs/>
          <w:sz w:val="26"/>
          <w:szCs w:val="26"/>
        </w:rPr>
        <w:t>/67,9</w:t>
      </w:r>
      <w:r w:rsidRPr="001B275D">
        <w:rPr>
          <w:rFonts w:ascii="Times New Roman" w:hAnsi="Times New Roman" w:cs="Times New Roman"/>
          <w:bCs/>
          <w:sz w:val="26"/>
          <w:szCs w:val="26"/>
          <w:vertAlign w:val="superscript"/>
        </w:rPr>
        <w:t>о</w:t>
      </w:r>
      <w:r w:rsidRPr="001B275D">
        <w:rPr>
          <w:rFonts w:ascii="Times New Roman" w:hAnsi="Times New Roman" w:cs="Times New Roman"/>
          <w:bCs/>
          <w:sz w:val="26"/>
          <w:szCs w:val="26"/>
        </w:rPr>
        <w:t>С и не обеспечивает пропорциональной зависимости между температурой наружного воздуха и температурой теплоносителя</w:t>
      </w:r>
      <w:r>
        <w:rPr>
          <w:rFonts w:ascii="Times New Roman" w:hAnsi="Times New Roman" w:cs="Times New Roman"/>
          <w:bCs/>
          <w:sz w:val="26"/>
          <w:szCs w:val="26"/>
        </w:rPr>
        <w:t>, а начиная с -31</w:t>
      </w:r>
      <w:r w:rsidRPr="00FC4B76">
        <w:rPr>
          <w:rFonts w:ascii="Times New Roman" w:hAnsi="Times New Roman" w:cs="Times New Roman"/>
          <w:bCs/>
          <w:sz w:val="26"/>
          <w:szCs w:val="26"/>
          <w:vertAlign w:val="superscript"/>
        </w:rPr>
        <w:t>о</w:t>
      </w:r>
      <w:r>
        <w:rPr>
          <w:rFonts w:ascii="Times New Roman" w:hAnsi="Times New Roman" w:cs="Times New Roman"/>
          <w:bCs/>
          <w:sz w:val="26"/>
          <w:szCs w:val="26"/>
        </w:rPr>
        <w:t>С имеет резкий подъем температуры теплоносителя</w:t>
      </w:r>
      <w:r w:rsidRPr="001B275D">
        <w:rPr>
          <w:rFonts w:ascii="Times New Roman" w:hAnsi="Times New Roman" w:cs="Times New Roman"/>
          <w:bCs/>
          <w:sz w:val="26"/>
          <w:szCs w:val="26"/>
        </w:rPr>
        <w:t xml:space="preserve">. Фактически такой график </w:t>
      </w:r>
      <w:r>
        <w:rPr>
          <w:rFonts w:ascii="Times New Roman" w:hAnsi="Times New Roman" w:cs="Times New Roman"/>
          <w:bCs/>
          <w:sz w:val="26"/>
          <w:szCs w:val="26"/>
        </w:rPr>
        <w:t>при температуре наружного воздуха -30</w:t>
      </w:r>
      <w:r w:rsidRPr="001B275D">
        <w:rPr>
          <w:rFonts w:ascii="Times New Roman" w:hAnsi="Times New Roman" w:cs="Times New Roman"/>
          <w:bCs/>
          <w:sz w:val="26"/>
          <w:szCs w:val="26"/>
          <w:vertAlign w:val="superscript"/>
        </w:rPr>
        <w:t>о</w:t>
      </w:r>
      <w:r w:rsidRPr="001B275D">
        <w:rPr>
          <w:rFonts w:ascii="Times New Roman" w:hAnsi="Times New Roman" w:cs="Times New Roman"/>
          <w:bCs/>
          <w:sz w:val="26"/>
          <w:szCs w:val="26"/>
        </w:rPr>
        <w:t>С</w:t>
      </w:r>
      <w:r>
        <w:rPr>
          <w:rFonts w:ascii="Times New Roman" w:hAnsi="Times New Roman" w:cs="Times New Roman"/>
          <w:bCs/>
          <w:sz w:val="26"/>
          <w:szCs w:val="26"/>
        </w:rPr>
        <w:t xml:space="preserve"> и ниже </w:t>
      </w:r>
      <w:r w:rsidRPr="001B275D">
        <w:rPr>
          <w:rFonts w:ascii="Times New Roman" w:hAnsi="Times New Roman" w:cs="Times New Roman"/>
          <w:bCs/>
          <w:sz w:val="26"/>
          <w:szCs w:val="26"/>
        </w:rPr>
        <w:t>котельными не исполняется.</w:t>
      </w:r>
      <w:r>
        <w:rPr>
          <w:rFonts w:ascii="Times New Roman" w:hAnsi="Times New Roman" w:cs="Times New Roman"/>
          <w:bCs/>
          <w:sz w:val="26"/>
          <w:szCs w:val="26"/>
        </w:rPr>
        <w:t xml:space="preserve"> Схемой теплоснабжения д</w:t>
      </w:r>
      <w:r w:rsidRPr="00637A1A">
        <w:rPr>
          <w:rFonts w:ascii="Times New Roman" w:hAnsi="Times New Roman" w:cs="Times New Roman"/>
          <w:sz w:val="26"/>
          <w:szCs w:val="26"/>
        </w:rPr>
        <w:t xml:space="preserve">ля угольно-дровяных муниципальных котельных </w:t>
      </w:r>
      <w:r>
        <w:rPr>
          <w:rFonts w:ascii="Times New Roman" w:hAnsi="Times New Roman" w:cs="Times New Roman"/>
          <w:sz w:val="26"/>
          <w:szCs w:val="26"/>
        </w:rPr>
        <w:t xml:space="preserve">был </w:t>
      </w:r>
      <w:r w:rsidRPr="00637A1A">
        <w:rPr>
          <w:rFonts w:ascii="Times New Roman" w:hAnsi="Times New Roman" w:cs="Times New Roman"/>
          <w:sz w:val="26"/>
          <w:szCs w:val="26"/>
        </w:rPr>
        <w:t>утвержд</w:t>
      </w:r>
      <w:r>
        <w:rPr>
          <w:rFonts w:ascii="Times New Roman" w:hAnsi="Times New Roman" w:cs="Times New Roman"/>
          <w:sz w:val="26"/>
          <w:szCs w:val="26"/>
        </w:rPr>
        <w:t>ен</w:t>
      </w:r>
      <w:r w:rsidRPr="00637A1A">
        <w:rPr>
          <w:rFonts w:ascii="Times New Roman" w:hAnsi="Times New Roman" w:cs="Times New Roman"/>
          <w:sz w:val="26"/>
          <w:szCs w:val="26"/>
        </w:rPr>
        <w:t xml:space="preserve"> температурный график 80/60</w:t>
      </w:r>
      <w:r w:rsidRPr="00637A1A">
        <w:rPr>
          <w:rFonts w:ascii="Times New Roman" w:hAnsi="Times New Roman" w:cs="Times New Roman"/>
          <w:sz w:val="26"/>
          <w:szCs w:val="26"/>
          <w:vertAlign w:val="superscript"/>
        </w:rPr>
        <w:t>о</w:t>
      </w:r>
      <w:r w:rsidRPr="00637A1A">
        <w:rPr>
          <w:rFonts w:ascii="Times New Roman" w:hAnsi="Times New Roman" w:cs="Times New Roman"/>
          <w:sz w:val="26"/>
          <w:szCs w:val="26"/>
        </w:rPr>
        <w:t xml:space="preserve">С без спрямлений и срезок, представленный на рисунке </w:t>
      </w:r>
      <w:r>
        <w:rPr>
          <w:rFonts w:ascii="Times New Roman" w:hAnsi="Times New Roman" w:cs="Times New Roman"/>
          <w:sz w:val="26"/>
          <w:szCs w:val="26"/>
        </w:rPr>
        <w:t>2.2</w:t>
      </w:r>
      <w:r w:rsidRPr="00637A1A">
        <w:rPr>
          <w:rFonts w:ascii="Times New Roman" w:hAnsi="Times New Roman" w:cs="Times New Roman"/>
          <w:sz w:val="26"/>
          <w:szCs w:val="26"/>
        </w:rPr>
        <w:t>.1</w:t>
      </w:r>
      <w:r>
        <w:rPr>
          <w:rFonts w:ascii="Times New Roman" w:hAnsi="Times New Roman" w:cs="Times New Roman"/>
          <w:sz w:val="26"/>
          <w:szCs w:val="26"/>
        </w:rPr>
        <w:t>.</w:t>
      </w:r>
      <w:r>
        <w:rPr>
          <w:rFonts w:ascii="Times New Roman" w:hAnsi="Times New Roman" w:cs="Times New Roman"/>
          <w:bCs/>
          <w:sz w:val="26"/>
          <w:szCs w:val="26"/>
        </w:rPr>
        <w:t xml:space="preserve">Утверждение другого температурного графика тепловых сетей главой муниципального района возможно только при внесении соответствующих изменений в схему теплоснабжения. </w:t>
      </w:r>
    </w:p>
    <w:p w:rsidR="002D546A" w:rsidRDefault="002D546A" w:rsidP="002D546A">
      <w:pPr>
        <w:pStyle w:val="ConsPlusNormal"/>
        <w:widowControl/>
        <w:ind w:firstLine="567"/>
        <w:jc w:val="both"/>
        <w:rPr>
          <w:rFonts w:ascii="Times New Roman" w:hAnsi="Times New Roman" w:cs="Times New Roman"/>
          <w:bCs/>
          <w:sz w:val="26"/>
          <w:szCs w:val="26"/>
        </w:rPr>
      </w:pPr>
      <w:r w:rsidRPr="00C1122E">
        <w:rPr>
          <w:rFonts w:ascii="Times New Roman" w:hAnsi="Times New Roman" w:cs="Times New Roman"/>
          <w:bCs/>
          <w:sz w:val="26"/>
          <w:szCs w:val="26"/>
        </w:rPr>
        <w:t xml:space="preserve">Все тепловые сети закрытого типа без разбора из них теплоносителя. </w:t>
      </w:r>
    </w:p>
    <w:p w:rsidR="008D3688" w:rsidRPr="00670113" w:rsidRDefault="00F57BEE" w:rsidP="002D546A">
      <w:pPr>
        <w:pStyle w:val="ConsPlu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На тепловых вводах многоквартирных и индивидуальных жилых домов установлен 82 узла учета тепловой энергии. 10 узлов учета теплоты установлено бюджетными потребителями, 1 теплосчетчик установлен прочими потребителями. Не имеют узлов </w:t>
      </w:r>
      <w:r w:rsidRPr="00670113">
        <w:rPr>
          <w:rFonts w:ascii="Times New Roman" w:hAnsi="Times New Roman" w:cs="Times New Roman"/>
          <w:bCs/>
          <w:sz w:val="26"/>
          <w:szCs w:val="26"/>
        </w:rPr>
        <w:t xml:space="preserve">учета тепловой энергии </w:t>
      </w:r>
      <w:r>
        <w:rPr>
          <w:rFonts w:ascii="Times New Roman" w:hAnsi="Times New Roman" w:cs="Times New Roman"/>
          <w:sz w:val="26"/>
          <w:szCs w:val="26"/>
        </w:rPr>
        <w:t>3 организации: налоговая инспекция</w:t>
      </w:r>
      <w:r w:rsidRPr="00DE3D73">
        <w:rPr>
          <w:rFonts w:ascii="Times New Roman" w:hAnsi="Times New Roman" w:cs="Times New Roman"/>
          <w:sz w:val="26"/>
          <w:szCs w:val="26"/>
        </w:rPr>
        <w:t>, аптека и детский</w:t>
      </w:r>
      <w:r>
        <w:rPr>
          <w:rFonts w:ascii="Times New Roman" w:hAnsi="Times New Roman" w:cs="Times New Roman"/>
          <w:sz w:val="26"/>
          <w:szCs w:val="26"/>
        </w:rPr>
        <w:t xml:space="preserve"> сад №5</w:t>
      </w:r>
      <w:r w:rsidR="002D546A" w:rsidRPr="00670113">
        <w:rPr>
          <w:rFonts w:ascii="Times New Roman" w:hAnsi="Times New Roman" w:cs="Times New Roman"/>
          <w:bCs/>
          <w:sz w:val="26"/>
          <w:szCs w:val="26"/>
        </w:rPr>
        <w:t>.</w:t>
      </w:r>
    </w:p>
    <w:p w:rsidR="002D546A" w:rsidRPr="00670113" w:rsidRDefault="002D546A" w:rsidP="002D546A">
      <w:pPr>
        <w:pStyle w:val="ConsPlusNormal"/>
        <w:widowControl/>
        <w:ind w:firstLine="567"/>
        <w:jc w:val="both"/>
        <w:rPr>
          <w:rFonts w:ascii="Times New Roman" w:hAnsi="Times New Roman" w:cs="Times New Roman"/>
          <w:bCs/>
          <w:sz w:val="26"/>
          <w:szCs w:val="26"/>
        </w:rPr>
      </w:pPr>
      <w:r w:rsidRPr="00670113">
        <w:rPr>
          <w:rFonts w:ascii="Times New Roman" w:hAnsi="Times New Roman" w:cs="Times New Roman"/>
          <w:sz w:val="26"/>
          <w:szCs w:val="26"/>
        </w:rPr>
        <w:t>Защита тепловых сетей от превышения давления</w:t>
      </w:r>
      <w:r w:rsidRPr="00670113">
        <w:rPr>
          <w:rFonts w:ascii="Times New Roman" w:hAnsi="Times New Roman" w:cs="Times New Roman"/>
          <w:bCs/>
          <w:sz w:val="26"/>
          <w:szCs w:val="26"/>
        </w:rPr>
        <w:t xml:space="preserve"> отсутствует.</w:t>
      </w:r>
    </w:p>
    <w:p w:rsidR="00DF181B" w:rsidRDefault="002D546A" w:rsidP="005E4E70">
      <w:pPr>
        <w:pStyle w:val="ConsPlusNormal"/>
        <w:widowControl/>
        <w:spacing w:after="120"/>
        <w:ind w:firstLine="567"/>
        <w:jc w:val="both"/>
        <w:rPr>
          <w:b/>
          <w:sz w:val="28"/>
          <w:szCs w:val="28"/>
        </w:rPr>
      </w:pPr>
      <w:r w:rsidRPr="008D3688">
        <w:rPr>
          <w:rFonts w:ascii="Times New Roman" w:hAnsi="Times New Roman" w:cs="Times New Roman"/>
          <w:bCs/>
          <w:sz w:val="26"/>
          <w:szCs w:val="26"/>
        </w:rPr>
        <w:t>Все муниципальные котельные и их тепловые сети, находящиеся на территории городского поселения город Макарьев, были переданы в эксплуатационную ответственность теплоснабжающим организациям. За период, предшествующий актуализации схемы теплоснабжения, выявлены участки бесхозяйных тепловых сетей от котельных «Сервисбыта» и ДМШ.</w:t>
      </w:r>
    </w:p>
    <w:p w:rsidR="008D3688" w:rsidRPr="00670113" w:rsidRDefault="008D3688" w:rsidP="008D3688">
      <w:pPr>
        <w:ind w:firstLine="567"/>
        <w:jc w:val="both"/>
        <w:rPr>
          <w:bCs/>
          <w:szCs w:val="24"/>
        </w:rPr>
        <w:sectPr w:rsidR="008D3688" w:rsidRPr="00670113" w:rsidSect="00BD7520">
          <w:pgSz w:w="11906" w:h="16838"/>
          <w:pgMar w:top="851" w:right="567" w:bottom="851" w:left="1134" w:header="510" w:footer="510" w:gutter="0"/>
          <w:cols w:space="708"/>
          <w:docGrid w:linePitch="360"/>
        </w:sectPr>
      </w:pPr>
    </w:p>
    <w:p w:rsidR="00C81457" w:rsidRDefault="008D3688" w:rsidP="00C81457">
      <w:pPr>
        <w:pStyle w:val="ConsPlusNormal"/>
        <w:widowControl/>
        <w:spacing w:after="120"/>
        <w:ind w:firstLine="567"/>
        <w:jc w:val="center"/>
        <w:rPr>
          <w:rFonts w:ascii="Times New Roman" w:hAnsi="Times New Roman" w:cs="Times New Roman"/>
          <w:bCs/>
          <w:sz w:val="26"/>
          <w:szCs w:val="26"/>
        </w:rPr>
      </w:pPr>
      <w:r w:rsidRPr="00E57C86">
        <w:rPr>
          <w:rFonts w:ascii="Times New Roman" w:hAnsi="Times New Roman" w:cs="Times New Roman"/>
          <w:bCs/>
          <w:sz w:val="26"/>
          <w:szCs w:val="26"/>
        </w:rPr>
        <w:lastRenderedPageBreak/>
        <w:t xml:space="preserve">Таблица </w:t>
      </w:r>
      <w:r>
        <w:rPr>
          <w:rFonts w:ascii="Times New Roman" w:hAnsi="Times New Roman" w:cs="Times New Roman"/>
          <w:bCs/>
          <w:sz w:val="26"/>
          <w:szCs w:val="26"/>
        </w:rPr>
        <w:t>2.2</w:t>
      </w:r>
      <w:r w:rsidRPr="00E57C86">
        <w:rPr>
          <w:rFonts w:ascii="Times New Roman" w:hAnsi="Times New Roman" w:cs="Times New Roman"/>
          <w:bCs/>
          <w:sz w:val="26"/>
          <w:szCs w:val="26"/>
        </w:rPr>
        <w:t xml:space="preserve">.1. </w:t>
      </w:r>
      <w:r w:rsidR="00C81457" w:rsidRPr="00E57C86">
        <w:rPr>
          <w:rFonts w:ascii="Times New Roman" w:hAnsi="Times New Roman" w:cs="Times New Roman"/>
          <w:bCs/>
          <w:sz w:val="26"/>
          <w:szCs w:val="26"/>
        </w:rPr>
        <w:t>Характеристика тепловых сетей теплоснабжающ</w:t>
      </w:r>
      <w:r w:rsidR="00C81457">
        <w:rPr>
          <w:rFonts w:ascii="Times New Roman" w:hAnsi="Times New Roman" w:cs="Times New Roman"/>
          <w:bCs/>
          <w:sz w:val="26"/>
          <w:szCs w:val="26"/>
        </w:rPr>
        <w:t>ей</w:t>
      </w:r>
      <w:r w:rsidR="00C81457" w:rsidRPr="00E57C86">
        <w:rPr>
          <w:rFonts w:ascii="Times New Roman" w:hAnsi="Times New Roman" w:cs="Times New Roman"/>
          <w:bCs/>
          <w:sz w:val="26"/>
          <w:szCs w:val="26"/>
        </w:rPr>
        <w:t xml:space="preserve"> организаци</w:t>
      </w:r>
      <w:r w:rsidR="00C81457">
        <w:rPr>
          <w:rFonts w:ascii="Times New Roman" w:hAnsi="Times New Roman" w:cs="Times New Roman"/>
          <w:bCs/>
          <w:sz w:val="26"/>
          <w:szCs w:val="26"/>
        </w:rPr>
        <w:t xml:space="preserve">и </w:t>
      </w:r>
      <w:r w:rsidR="00C81457" w:rsidRPr="00E57C86">
        <w:rPr>
          <w:rFonts w:ascii="Times New Roman" w:hAnsi="Times New Roman" w:cs="Times New Roman"/>
          <w:bCs/>
          <w:sz w:val="26"/>
          <w:szCs w:val="26"/>
        </w:rPr>
        <w:t>ООО «</w:t>
      </w:r>
      <w:r w:rsidR="00C81457" w:rsidRPr="00057665">
        <w:rPr>
          <w:rFonts w:ascii="Times New Roman" w:hAnsi="Times New Roman" w:cs="Times New Roman"/>
          <w:color w:val="000000"/>
          <w:sz w:val="26"/>
          <w:szCs w:val="26"/>
        </w:rPr>
        <w:t>ТЕПЛОСБЫТ</w:t>
      </w:r>
      <w:r w:rsidR="00C81457">
        <w:rPr>
          <w:rFonts w:ascii="Times New Roman" w:hAnsi="Times New Roman" w:cs="Times New Roman"/>
          <w:bCs/>
          <w:sz w:val="26"/>
          <w:szCs w:val="26"/>
        </w:rPr>
        <w:t>»</w:t>
      </w:r>
    </w:p>
    <w:tbl>
      <w:tblPr>
        <w:tblW w:w="15747" w:type="dxa"/>
        <w:tblCellMar>
          <w:left w:w="28" w:type="dxa"/>
          <w:right w:w="28" w:type="dxa"/>
        </w:tblCellMar>
        <w:tblLook w:val="04A0"/>
      </w:tblPr>
      <w:tblGrid>
        <w:gridCol w:w="3397"/>
        <w:gridCol w:w="1068"/>
        <w:gridCol w:w="1205"/>
        <w:gridCol w:w="1371"/>
        <w:gridCol w:w="1104"/>
        <w:gridCol w:w="1108"/>
        <w:gridCol w:w="762"/>
        <w:gridCol w:w="952"/>
        <w:gridCol w:w="953"/>
        <w:gridCol w:w="982"/>
        <w:gridCol w:w="948"/>
        <w:gridCol w:w="951"/>
        <w:gridCol w:w="946"/>
      </w:tblGrid>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457" w:rsidRPr="0073424B" w:rsidRDefault="00C81457" w:rsidP="00C81457">
            <w:pPr>
              <w:suppressAutoHyphens w:val="0"/>
              <w:jc w:val="center"/>
              <w:rPr>
                <w:rFonts w:eastAsia="Times New Roman"/>
                <w:bCs/>
                <w:color w:val="000000"/>
                <w:szCs w:val="24"/>
                <w:lang w:eastAsia="ru-RU"/>
              </w:rPr>
            </w:pPr>
            <w:r w:rsidRPr="0073424B">
              <w:rPr>
                <w:rFonts w:eastAsia="Times New Roman"/>
                <w:bCs/>
                <w:color w:val="000000"/>
                <w:szCs w:val="24"/>
                <w:lang w:eastAsia="ru-RU"/>
              </w:rPr>
              <w:t>Наименование котельной, участок теплосетей</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Наружный  диаметр,</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Протяжен-ность сетей</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Тип прокладки</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C81457" w:rsidRPr="00EB20DD" w:rsidRDefault="00C81457" w:rsidP="00C81457">
            <w:pPr>
              <w:suppressAutoHyphens w:val="0"/>
              <w:jc w:val="center"/>
              <w:rPr>
                <w:rFonts w:eastAsia="Times New Roman"/>
                <w:color w:val="000000"/>
                <w:sz w:val="22"/>
                <w:lang w:eastAsia="ru-RU"/>
              </w:rPr>
            </w:pPr>
            <w:r w:rsidRPr="00EB20DD">
              <w:rPr>
                <w:color w:val="000000"/>
                <w:sz w:val="22"/>
              </w:rPr>
              <w:t>Материал теплоизо-ляции</w:t>
            </w:r>
          </w:p>
        </w:tc>
        <w:tc>
          <w:tcPr>
            <w:tcW w:w="1108"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Год ввода в экспл.</w:t>
            </w:r>
          </w:p>
        </w:tc>
        <w:tc>
          <w:tcPr>
            <w:tcW w:w="762" w:type="dxa"/>
            <w:tcBorders>
              <w:top w:val="single" w:sz="4" w:space="0" w:color="auto"/>
              <w:left w:val="nil"/>
              <w:bottom w:val="single" w:sz="4" w:space="0" w:color="auto"/>
              <w:right w:val="single" w:sz="4" w:space="0" w:color="auto"/>
            </w:tcBorders>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Объем тепло-</w:t>
            </w:r>
          </w:p>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сетей,</w:t>
            </w:r>
          </w:p>
        </w:tc>
        <w:tc>
          <w:tcPr>
            <w:tcW w:w="952" w:type="dxa"/>
            <w:tcBorders>
              <w:top w:val="single" w:sz="4" w:space="0" w:color="auto"/>
              <w:left w:val="nil"/>
              <w:bottom w:val="single" w:sz="4" w:space="0" w:color="auto"/>
              <w:right w:val="single" w:sz="4" w:space="0" w:color="auto"/>
            </w:tcBorders>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Потери теплоно-сителя</w:t>
            </w:r>
          </w:p>
        </w:tc>
        <w:tc>
          <w:tcPr>
            <w:tcW w:w="953" w:type="dxa"/>
            <w:tcBorders>
              <w:top w:val="single" w:sz="4" w:space="0" w:color="auto"/>
              <w:left w:val="nil"/>
              <w:bottom w:val="single" w:sz="4" w:space="0" w:color="auto"/>
              <w:right w:val="single" w:sz="4" w:space="0" w:color="auto"/>
            </w:tcBorders>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Потери с теплоно-сителем</w:t>
            </w:r>
          </w:p>
        </w:tc>
        <w:tc>
          <w:tcPr>
            <w:tcW w:w="982" w:type="dxa"/>
            <w:tcBorders>
              <w:top w:val="single" w:sz="4" w:space="0" w:color="auto"/>
              <w:left w:val="nil"/>
              <w:bottom w:val="single" w:sz="4" w:space="0" w:color="auto"/>
              <w:right w:val="single" w:sz="4" w:space="0" w:color="auto"/>
            </w:tcBorders>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Потери через изоляцию</w:t>
            </w:r>
          </w:p>
        </w:tc>
        <w:tc>
          <w:tcPr>
            <w:tcW w:w="948" w:type="dxa"/>
            <w:tcBorders>
              <w:top w:val="single" w:sz="4" w:space="0" w:color="auto"/>
              <w:left w:val="nil"/>
              <w:bottom w:val="single" w:sz="4" w:space="0" w:color="auto"/>
              <w:right w:val="single" w:sz="4" w:space="0" w:color="auto"/>
            </w:tcBorders>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Потери всего</w:t>
            </w:r>
          </w:p>
        </w:tc>
        <w:tc>
          <w:tcPr>
            <w:tcW w:w="951" w:type="dxa"/>
            <w:tcBorders>
              <w:top w:val="single" w:sz="4" w:space="0" w:color="auto"/>
              <w:left w:val="nil"/>
              <w:bottom w:val="single" w:sz="4" w:space="0" w:color="auto"/>
              <w:right w:val="single" w:sz="4" w:space="0" w:color="auto"/>
            </w:tcBorders>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Сумм. часовые потери</w:t>
            </w:r>
          </w:p>
        </w:tc>
        <w:tc>
          <w:tcPr>
            <w:tcW w:w="946" w:type="dxa"/>
            <w:tcBorders>
              <w:top w:val="single" w:sz="4" w:space="0" w:color="auto"/>
              <w:left w:val="nil"/>
              <w:bottom w:val="single" w:sz="4" w:space="0" w:color="auto"/>
              <w:right w:val="single" w:sz="4" w:space="0" w:color="auto"/>
            </w:tcBorders>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Матер. хар-ка</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13 квартала</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мм</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C81457" w:rsidRPr="008618F5" w:rsidRDefault="00C81457" w:rsidP="00C81457">
            <w:pPr>
              <w:suppressAutoHyphens w:val="0"/>
              <w:jc w:val="center"/>
              <w:rPr>
                <w:rFonts w:eastAsia="Times New Roman"/>
                <w:b/>
                <w:bCs/>
                <w:color w:val="000000"/>
                <w:lang w:eastAsia="ru-RU"/>
              </w:rPr>
            </w:pPr>
            <w:r w:rsidRPr="008618F5">
              <w:rPr>
                <w:rFonts w:eastAsia="Times New Roman"/>
                <w:b/>
                <w:bCs/>
                <w:color w:val="000000"/>
                <w:sz w:val="22"/>
                <w:lang w:eastAsia="ru-RU"/>
              </w:rPr>
              <w:t>м</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suppressAutoHyphens w:val="0"/>
              <w:jc w:val="center"/>
              <w:rPr>
                <w:rFonts w:ascii="Arial" w:eastAsia="Times New Roman" w:hAnsi="Arial" w:cs="Arial"/>
                <w:color w:val="000000"/>
                <w:sz w:val="20"/>
                <w:szCs w:val="20"/>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p>
        </w:tc>
        <w:tc>
          <w:tcPr>
            <w:tcW w:w="1108"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p>
        </w:tc>
        <w:tc>
          <w:tcPr>
            <w:tcW w:w="762"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м</w:t>
            </w:r>
            <w:r w:rsidRPr="008618F5">
              <w:rPr>
                <w:rFonts w:eastAsia="Times New Roman"/>
                <w:color w:val="000000"/>
                <w:sz w:val="22"/>
                <w:vertAlign w:val="superscript"/>
                <w:lang w:eastAsia="ru-RU"/>
              </w:rPr>
              <w:t>3</w:t>
            </w:r>
          </w:p>
        </w:tc>
        <w:tc>
          <w:tcPr>
            <w:tcW w:w="952"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м</w:t>
            </w:r>
            <w:r w:rsidRPr="008618F5">
              <w:rPr>
                <w:rFonts w:eastAsia="Times New Roman"/>
                <w:color w:val="000000"/>
                <w:sz w:val="22"/>
                <w:vertAlign w:val="superscript"/>
                <w:lang w:eastAsia="ru-RU"/>
              </w:rPr>
              <w:t>3</w:t>
            </w:r>
          </w:p>
        </w:tc>
        <w:tc>
          <w:tcPr>
            <w:tcW w:w="953"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Гкал</w:t>
            </w:r>
          </w:p>
        </w:tc>
        <w:tc>
          <w:tcPr>
            <w:tcW w:w="982" w:type="dxa"/>
            <w:tcBorders>
              <w:top w:val="single" w:sz="4" w:space="0" w:color="auto"/>
              <w:left w:val="nil"/>
              <w:bottom w:val="single" w:sz="4" w:space="0" w:color="auto"/>
              <w:right w:val="single" w:sz="4" w:space="0" w:color="auto"/>
            </w:tcBorders>
          </w:tcPr>
          <w:p w:rsidR="00C81457" w:rsidRPr="008618F5" w:rsidRDefault="00C81457" w:rsidP="00C81457">
            <w:pPr>
              <w:jc w:val="center"/>
            </w:pPr>
            <w:r w:rsidRPr="008618F5">
              <w:rPr>
                <w:rFonts w:eastAsia="Times New Roman"/>
                <w:color w:val="000000"/>
                <w:sz w:val="22"/>
                <w:lang w:eastAsia="ru-RU"/>
              </w:rPr>
              <w:t>Гкал</w:t>
            </w:r>
          </w:p>
        </w:tc>
        <w:tc>
          <w:tcPr>
            <w:tcW w:w="948" w:type="dxa"/>
            <w:tcBorders>
              <w:top w:val="single" w:sz="4" w:space="0" w:color="auto"/>
              <w:left w:val="nil"/>
              <w:bottom w:val="single" w:sz="4" w:space="0" w:color="auto"/>
              <w:right w:val="single" w:sz="4" w:space="0" w:color="auto"/>
            </w:tcBorders>
          </w:tcPr>
          <w:p w:rsidR="00C81457" w:rsidRPr="008618F5" w:rsidRDefault="00C81457" w:rsidP="00C81457">
            <w:pPr>
              <w:jc w:val="center"/>
            </w:pPr>
            <w:r w:rsidRPr="008618F5">
              <w:rPr>
                <w:rFonts w:eastAsia="Times New Roman"/>
                <w:color w:val="000000"/>
                <w:sz w:val="22"/>
                <w:lang w:eastAsia="ru-RU"/>
              </w:rPr>
              <w:t>Гкал</w:t>
            </w:r>
          </w:p>
        </w:tc>
        <w:tc>
          <w:tcPr>
            <w:tcW w:w="951"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ккал/ч</w:t>
            </w:r>
          </w:p>
        </w:tc>
        <w:tc>
          <w:tcPr>
            <w:tcW w:w="946"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м</w:t>
            </w:r>
            <w:r w:rsidRPr="008618F5">
              <w:rPr>
                <w:rFonts w:eastAsia="Times New Roman"/>
                <w:color w:val="000000"/>
                <w:sz w:val="22"/>
                <w:vertAlign w:val="superscript"/>
                <w:lang w:eastAsia="ru-RU"/>
              </w:rPr>
              <w:t>2</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suppressAutoHyphens w:val="0"/>
              <w:rPr>
                <w:rFonts w:ascii="Arial" w:eastAsia="Times New Roman" w:hAnsi="Arial" w:cs="Arial"/>
                <w:color w:val="000000"/>
                <w:sz w:val="20"/>
                <w:szCs w:val="20"/>
                <w:lang w:eastAsia="ru-RU"/>
              </w:rPr>
            </w:pPr>
            <w:r>
              <w:rPr>
                <w:rFonts w:ascii="Arial" w:hAnsi="Arial" w:cs="Arial"/>
                <w:color w:val="000000"/>
                <w:sz w:val="20"/>
                <w:szCs w:val="20"/>
              </w:rPr>
              <w:t>котельная - спорткомплекс</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210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3,36</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45,16</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2,04</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89,00</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91,04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16934,87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45,36</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котельная - УТ-1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27</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0,43</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5,81</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0,26</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11,44</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11,71</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2177,34</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5,83</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УТ-1 - УТ-2</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0,80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10,75</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0,49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21,19</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21,68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4032,11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10,80</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УТ-2 - ж/д ул. Б.Советская, 41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18</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0,07</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0,97</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5,20</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5,24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975,21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2,05</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УТ-2 - УТ-3</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0,64</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8,60</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16,95</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3225,69</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8,64</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УТ-2 - УТ-3</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4,30</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8,42</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8,61</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1602,09</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4,32</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УТ-3 - УТ-4</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0,80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10,75</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0,49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21,19</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21,68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4032,11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10,80</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УТ-4 - УТ-5</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4,30</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8,42</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8,61</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1602,09</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4,32</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УТ-4 - УТ-5</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0,80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10,75</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0,49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21,19</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21,68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4032,11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10,80</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УТ-3 - ж/д ул. Б.Советская, 36</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1,34</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0,06</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7,22</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7,28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1354,45</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2,85</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УТ-4 - ж/д ул. Б.Советская, 32</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УТ-5 - ж/д ул. Б.Советская, 30</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УТ-5 - банк ул. Б.Советская, 28</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45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1993</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0,18</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2,42</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13,00</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13,11</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2438,02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5,13</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УТ-1 - УТ-6</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0,26</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3,44</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6,78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6,94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1290,28</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3,46</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УТ-6 - УТ-7</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19</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1,02</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5,49</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5,53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1029,39</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2,17</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УТ-7 - ж/д ул. Б.Советская, 39</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33</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0,13</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1,77</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0,08</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9,53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9,61</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1787,88</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3,76</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УТ-6 - УТ-8</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1993</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0,48</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6,45</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0,29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12,71</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13,01</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2419,27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6,48</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УТ-8 - ж/д ул. Б.Советская, 37</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0,14</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1,88</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10,11</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10,19</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1896,24</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3,99</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УТ-8 - ж/д ул. Б.Советская, 31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0,26</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3,49</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18,77</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18,93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3521,58</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7,41</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УТ-6 - УТ-9</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0,06</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0,81</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4,37</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812,67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1,71</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УТ-8 - ж/д ул. Б.Советская, 37В</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0,14</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1,94</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10,40</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10,49</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1950,41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4,10</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УТ-8 - ж/д ул. Б.Советская, 37Б</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котельная - УТ-10</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1993</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0,56</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7,53</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0,34</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14,83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15,17</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2822,48</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7,56</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УТ-10 - ж/д ул. Б.Советская, 43</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0,20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2,69</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0,12</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14,44</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14,56</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2708,91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5,70</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УТ-10 - УТ-11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1993</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0,16</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2,15</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4,24</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806,42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2,16</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УТ-11 - ж/д пер.Спортивный,1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75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4,03</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0,18</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21,66</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21,84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4063,36</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8,55</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УТ-11 - УТ-12</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115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1993</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1,84</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24,73</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1,12</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48,74</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49,86</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9273,86</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24,84</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УТ-12 - ж/д ул. Б.Советская, 49</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1,34</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0,06</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7,22</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7,28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1354,45</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2,85</w:t>
            </w:r>
          </w:p>
        </w:tc>
      </w:tr>
      <w:tr w:rsidR="001A2E33"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УТ-12 - ж/д ул. Б.Советская, 42</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75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0,30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4,03</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0,18</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23,19</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23,38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4348,12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8,55</w:t>
            </w:r>
          </w:p>
        </w:tc>
      </w:tr>
      <w:tr w:rsidR="001A2E33" w:rsidRPr="005F5D7D" w:rsidTr="001A2E33">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2E33" w:rsidRDefault="001A2E33" w:rsidP="001A2E33">
            <w:pPr>
              <w:rPr>
                <w:rFonts w:ascii="Arial" w:hAnsi="Arial" w:cs="Arial"/>
                <w:b/>
                <w:bCs/>
                <w:color w:val="000000"/>
                <w:sz w:val="20"/>
                <w:szCs w:val="20"/>
              </w:rPr>
            </w:pPr>
            <w:r>
              <w:rPr>
                <w:rFonts w:ascii="Arial" w:hAnsi="Arial" w:cs="Arial"/>
                <w:b/>
                <w:bCs/>
                <w:color w:val="000000"/>
                <w:sz w:val="20"/>
                <w:szCs w:val="20"/>
              </w:rPr>
              <w:t xml:space="preserve">Итого по котельной </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85,4</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b/>
                <w:bCs/>
                <w:color w:val="000000"/>
                <w:sz w:val="20"/>
                <w:szCs w:val="20"/>
              </w:rPr>
            </w:pPr>
            <w:r>
              <w:rPr>
                <w:rFonts w:ascii="Arial" w:hAnsi="Arial" w:cs="Arial"/>
                <w:b/>
                <w:bCs/>
                <w:color w:val="000000"/>
                <w:sz w:val="20"/>
                <w:szCs w:val="20"/>
              </w:rPr>
              <w:t>1207</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12,90</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173,43</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7,83</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440,88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448,72</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83466,62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206,24</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21 квартала</w:t>
            </w:r>
          </w:p>
        </w:tc>
        <w:tc>
          <w:tcPr>
            <w:tcW w:w="1068"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sz w:val="22"/>
                <w:lang w:eastAsia="ru-RU"/>
              </w:rPr>
            </w:pPr>
          </w:p>
        </w:tc>
        <w:tc>
          <w:tcPr>
            <w:tcW w:w="952"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sz w:val="22"/>
                <w:lang w:eastAsia="ru-RU"/>
              </w:rPr>
            </w:pPr>
          </w:p>
        </w:tc>
        <w:tc>
          <w:tcPr>
            <w:tcW w:w="953"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sz w:val="22"/>
                <w:lang w:eastAsia="ru-RU"/>
              </w:rPr>
            </w:pPr>
          </w:p>
        </w:tc>
        <w:tc>
          <w:tcPr>
            <w:tcW w:w="982" w:type="dxa"/>
            <w:tcBorders>
              <w:top w:val="single" w:sz="4" w:space="0" w:color="auto"/>
              <w:left w:val="nil"/>
              <w:bottom w:val="single" w:sz="4" w:space="0" w:color="auto"/>
              <w:right w:val="single" w:sz="4" w:space="0" w:color="auto"/>
            </w:tcBorders>
          </w:tcPr>
          <w:p w:rsidR="00C81457" w:rsidRPr="008618F5" w:rsidRDefault="00C81457" w:rsidP="00C81457">
            <w:pPr>
              <w:jc w:val="center"/>
              <w:rPr>
                <w:rFonts w:eastAsia="Times New Roman"/>
                <w:color w:val="000000"/>
                <w:sz w:val="22"/>
                <w:lang w:eastAsia="ru-RU"/>
              </w:rPr>
            </w:pPr>
          </w:p>
        </w:tc>
        <w:tc>
          <w:tcPr>
            <w:tcW w:w="948" w:type="dxa"/>
            <w:tcBorders>
              <w:top w:val="single" w:sz="4" w:space="0" w:color="auto"/>
              <w:left w:val="nil"/>
              <w:bottom w:val="single" w:sz="4" w:space="0" w:color="auto"/>
              <w:right w:val="single" w:sz="4" w:space="0" w:color="auto"/>
            </w:tcBorders>
          </w:tcPr>
          <w:p w:rsidR="00C81457" w:rsidRPr="008618F5" w:rsidRDefault="00C81457" w:rsidP="00C81457">
            <w:pPr>
              <w:jc w:val="center"/>
              <w:rPr>
                <w:rFonts w:eastAsia="Times New Roman"/>
                <w:color w:val="000000"/>
                <w:sz w:val="22"/>
                <w:lang w:eastAsia="ru-RU"/>
              </w:rPr>
            </w:pPr>
          </w:p>
        </w:tc>
        <w:tc>
          <w:tcPr>
            <w:tcW w:w="951"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sz w:val="22"/>
                <w:lang w:eastAsia="ru-RU"/>
              </w:rPr>
            </w:pPr>
          </w:p>
        </w:tc>
        <w:tc>
          <w:tcPr>
            <w:tcW w:w="946" w:type="dxa"/>
            <w:tcBorders>
              <w:top w:val="single" w:sz="4" w:space="0" w:color="auto"/>
              <w:left w:val="nil"/>
              <w:bottom w:val="single" w:sz="4" w:space="0" w:color="auto"/>
              <w:right w:val="single" w:sz="4" w:space="0" w:color="auto"/>
            </w:tcBorders>
          </w:tcPr>
          <w:p w:rsidR="00C81457" w:rsidRPr="008618F5" w:rsidRDefault="00C81457" w:rsidP="00C81457">
            <w:pPr>
              <w:suppressAutoHyphens w:val="0"/>
              <w:jc w:val="center"/>
              <w:rPr>
                <w:rFonts w:eastAsia="Times New Roman"/>
                <w:color w:val="000000"/>
                <w:sz w:val="22"/>
                <w:lang w:eastAsia="ru-RU"/>
              </w:rPr>
            </w:pPr>
          </w:p>
        </w:tc>
      </w:tr>
      <w:tr w:rsidR="001A2E33" w:rsidRPr="005F5D7D" w:rsidTr="001A2E33">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suppressAutoHyphens w:val="0"/>
              <w:rPr>
                <w:rFonts w:ascii="Arial" w:eastAsia="Times New Roman" w:hAnsi="Arial" w:cs="Arial"/>
                <w:color w:val="000000"/>
                <w:sz w:val="20"/>
                <w:szCs w:val="20"/>
                <w:lang w:eastAsia="ru-RU"/>
              </w:rPr>
            </w:pPr>
            <w:r>
              <w:rPr>
                <w:rFonts w:ascii="Arial" w:hAnsi="Arial" w:cs="Arial"/>
                <w:color w:val="000000"/>
                <w:sz w:val="20"/>
                <w:szCs w:val="20"/>
              </w:rPr>
              <w:t>котельная - ж/д пер. Тихий, 11А</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5,78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5,83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1083,56</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2,28</w:t>
            </w:r>
          </w:p>
        </w:tc>
      </w:tr>
      <w:tr w:rsidR="001A2E33" w:rsidRPr="005F5D7D" w:rsidTr="001A2E33">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котельная - УТ-1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0,31</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4,19</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13,70</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13,89</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2583,08</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6,08</w:t>
            </w:r>
          </w:p>
        </w:tc>
      </w:tr>
      <w:tr w:rsidR="001A2E33" w:rsidRPr="005F5D7D" w:rsidTr="001A2E33">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УТ-1 - ж/д пер. Тихий, 11Б</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УТ-1 - ж/д пер. Больничный, 4</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8,66</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8,74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1625,34</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3,42</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котельная - ТП</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5,60</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75,26</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3,40</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148,34</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151,74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28224,78</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75,60</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lastRenderedPageBreak/>
              <w:t>ТП - ж/д м-н 21 квартал, 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0,48</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6,45</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0,29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12,63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12,92</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2403,14</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6,48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ж/д №1 - ж/д пер. Тихий, 4</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9,28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9,35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1739,25</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3,42</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ж/д №1 - ж/д №3 м-н 21 квартал</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89</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4,27</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11,45</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11,64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2165,10</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5,34</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ж/д №3 - ж/д №5 м-н 21 квартал</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9,28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9,35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1739,25</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3,42</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ж/д №5 - ж/д №4 м-н 21 квартал</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0,22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2,96</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0,13</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17,01</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17,14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3188,62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6,27</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котельная - УТ-2</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159</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1,98</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26,61</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1,20</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27,10</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28,30</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5264,39</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17,49</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УТ-2 - УТ-3</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159</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0,72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9,68</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0,44</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10,19</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10,63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1976,52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6,36</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УТ-3 - УТ-4</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0,20</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2,73</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0,12</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8,90</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9,03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1679,00</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3,95</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УТ-4 - ж/д пер. Больничный, 3</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УТ-4 - ж/д пер. Больничный, 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46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0,18</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2,47</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13,29</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13,40</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2492,20</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5,24</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УТ-3 - ж/д пер. Больничный, 5</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5,78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5,83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1083,56</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2,28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УТ-2 - УТ-5</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0,39</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5,24</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0,24</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17,12</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17,36</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3228,85</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7,60</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УТ-5 – ж/д пер. Больничный, 7</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УТ-5 - УТ-6</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100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0,78</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10,48</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0,47</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34,24</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34,72</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6457,69</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15,20</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ут-6 - ж/д ул. Больничная, 4</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8,66</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8,74</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1625,34</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3,42</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ут-6 - ж/д ул. Больничная, 2А</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0,16</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2,15</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11,55</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11,65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2167,13</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4,56</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УТ-3 - ТК-1</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159</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90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3,24</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43,55</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1,97</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44,21</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46,18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8589,62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28,62</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отвод на ж/д ул. Юрьевецкая, 58</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45</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0,05</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0,70</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0,03</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5,03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5,06</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941,58</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1,80</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ТК-1 - ТК-2</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159</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1,80</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24,19</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1,09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25,46</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26,55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4938,53</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15,90</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ТК-2 - ТК-3</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159</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0,72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9,68</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0,44</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10,18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10,62</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1975,41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6,36</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ТК-2 - гл. корпус ЦРБ</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0,16</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2,15</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12,37</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12,47</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2319,00</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4,56</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ТК-3 - ж/д ул. Юрьевецкая, 23а</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35</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0,14</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1,88</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10,82</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10,91</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2029,12</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3,99</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ТК-3 - ТК-4</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9,28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9,35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1739,25</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3,42</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ТК-4 - корпус ЦРБ</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1,86</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1,87</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347,85</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ТК-4 - ТК-5</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1,08</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6,18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6,23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1159,50</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2,28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ТК-5 - вспомог. Корпус ЦРБ</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ТК-5 - ТК-6</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ТК-6 - вспомог. Корпус ЦРБ</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0,68</w:t>
            </w:r>
          </w:p>
        </w:tc>
      </w:tr>
      <w:tr w:rsidR="001A2E33" w:rsidRPr="005F5D7D" w:rsidTr="001A2E33">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E33" w:rsidRDefault="001A2E33" w:rsidP="001A2E33">
            <w:pPr>
              <w:rPr>
                <w:rFonts w:ascii="Arial" w:hAnsi="Arial" w:cs="Arial"/>
                <w:color w:val="000000"/>
                <w:sz w:val="20"/>
                <w:szCs w:val="20"/>
              </w:rPr>
            </w:pPr>
            <w:r>
              <w:rPr>
                <w:rFonts w:ascii="Arial" w:hAnsi="Arial" w:cs="Arial"/>
                <w:color w:val="000000"/>
                <w:sz w:val="20"/>
                <w:szCs w:val="20"/>
              </w:rPr>
              <w:t>ТК-6 - роддом</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80</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4,30</w:t>
            </w:r>
          </w:p>
        </w:tc>
        <w:tc>
          <w:tcPr>
            <w:tcW w:w="953" w:type="dxa"/>
            <w:tcBorders>
              <w:top w:val="single" w:sz="4" w:space="0" w:color="auto"/>
              <w:left w:val="nil"/>
              <w:bottom w:val="single" w:sz="4" w:space="0" w:color="auto"/>
              <w:right w:val="single" w:sz="4" w:space="0" w:color="auto"/>
            </w:tcBorders>
            <w:vAlign w:val="center"/>
          </w:tcPr>
          <w:p w:rsidR="001A2E33" w:rsidRDefault="001A2E33" w:rsidP="001A2E33">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24,74</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24,93</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4638,00</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color w:val="000000"/>
                <w:sz w:val="20"/>
                <w:szCs w:val="20"/>
              </w:rPr>
            </w:pPr>
            <w:r>
              <w:rPr>
                <w:rFonts w:ascii="Arial" w:hAnsi="Arial" w:cs="Arial"/>
                <w:color w:val="000000"/>
                <w:sz w:val="20"/>
                <w:szCs w:val="20"/>
              </w:rPr>
              <w:t>9,12</w:t>
            </w:r>
          </w:p>
        </w:tc>
      </w:tr>
      <w:tr w:rsidR="001A2E33" w:rsidRPr="005F5D7D" w:rsidTr="00C81457">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2E33" w:rsidRDefault="001A2E33" w:rsidP="001A2E33">
            <w:pP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color w:val="000000"/>
                <w:sz w:val="20"/>
                <w:szCs w:val="20"/>
              </w:rPr>
            </w:pPr>
            <w:r>
              <w:rPr>
                <w:rFonts w:ascii="Arial" w:hAnsi="Arial" w:cs="Arial"/>
                <w:color w:val="000000"/>
                <w:sz w:val="20"/>
                <w:szCs w:val="20"/>
              </w:rPr>
              <w:t>90,7</w:t>
            </w:r>
          </w:p>
        </w:tc>
        <w:tc>
          <w:tcPr>
            <w:tcW w:w="1205" w:type="dxa"/>
            <w:tcBorders>
              <w:top w:val="single" w:sz="4" w:space="0" w:color="auto"/>
              <w:left w:val="nil"/>
              <w:bottom w:val="single" w:sz="4" w:space="0" w:color="auto"/>
              <w:right w:val="single" w:sz="4" w:space="0" w:color="auto"/>
            </w:tcBorders>
            <w:shd w:val="clear" w:color="auto" w:fill="auto"/>
            <w:vAlign w:val="center"/>
          </w:tcPr>
          <w:p w:rsidR="001A2E33" w:rsidRDefault="001A2E33" w:rsidP="001A2E33">
            <w:pPr>
              <w:jc w:val="center"/>
              <w:rPr>
                <w:rFonts w:ascii="Arial" w:hAnsi="Arial" w:cs="Arial"/>
                <w:b/>
                <w:bCs/>
                <w:color w:val="000000"/>
                <w:sz w:val="20"/>
                <w:szCs w:val="20"/>
              </w:rPr>
            </w:pPr>
            <w:r>
              <w:rPr>
                <w:rFonts w:ascii="Arial" w:hAnsi="Arial" w:cs="Arial"/>
                <w:b/>
                <w:bCs/>
                <w:color w:val="000000"/>
                <w:sz w:val="20"/>
                <w:szCs w:val="20"/>
              </w:rPr>
              <w:t>1429</w:t>
            </w:r>
          </w:p>
        </w:tc>
        <w:tc>
          <w:tcPr>
            <w:tcW w:w="1371" w:type="dxa"/>
            <w:tcBorders>
              <w:top w:val="single" w:sz="4" w:space="0" w:color="auto"/>
              <w:left w:val="nil"/>
              <w:bottom w:val="single" w:sz="4" w:space="0" w:color="auto"/>
              <w:right w:val="single" w:sz="4" w:space="0" w:color="auto"/>
            </w:tcBorders>
            <w:shd w:val="clear" w:color="auto" w:fill="auto"/>
            <w:vAlign w:val="center"/>
          </w:tcPr>
          <w:p w:rsidR="001A2E33" w:rsidRPr="008618F5" w:rsidRDefault="001A2E33" w:rsidP="001A2E33">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1A2E33" w:rsidRPr="008618F5" w:rsidRDefault="001A2E33" w:rsidP="001A2E33">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vAlign w:val="center"/>
          </w:tcPr>
          <w:p w:rsidR="001A2E33" w:rsidRPr="008618F5" w:rsidRDefault="001A2E33" w:rsidP="001A2E33">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1A2E33" w:rsidRDefault="001A2E33" w:rsidP="001A2E33">
            <w:pPr>
              <w:suppressAutoHyphens w:val="0"/>
              <w:jc w:val="right"/>
              <w:rPr>
                <w:rFonts w:ascii="Arial" w:eastAsia="Times New Roman" w:hAnsi="Arial" w:cs="Arial"/>
                <w:b/>
                <w:bCs/>
                <w:color w:val="000000"/>
                <w:sz w:val="20"/>
                <w:szCs w:val="20"/>
                <w:lang w:eastAsia="ru-RU"/>
              </w:rPr>
            </w:pPr>
            <w:r>
              <w:rPr>
                <w:rFonts w:ascii="Arial" w:hAnsi="Arial" w:cs="Arial"/>
                <w:b/>
                <w:bCs/>
                <w:color w:val="000000"/>
                <w:sz w:val="20"/>
                <w:szCs w:val="20"/>
              </w:rPr>
              <w:t>18,79</w:t>
            </w:r>
          </w:p>
        </w:tc>
        <w:tc>
          <w:tcPr>
            <w:tcW w:w="95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252,49</w:t>
            </w:r>
          </w:p>
        </w:tc>
        <w:tc>
          <w:tcPr>
            <w:tcW w:w="953"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11,41</w:t>
            </w:r>
          </w:p>
        </w:tc>
        <w:tc>
          <w:tcPr>
            <w:tcW w:w="982"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533,48</w:t>
            </w:r>
          </w:p>
        </w:tc>
        <w:tc>
          <w:tcPr>
            <w:tcW w:w="948"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544,88</w:t>
            </w:r>
          </w:p>
        </w:tc>
        <w:tc>
          <w:tcPr>
            <w:tcW w:w="951"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101355,1</w:t>
            </w:r>
          </w:p>
        </w:tc>
        <w:tc>
          <w:tcPr>
            <w:tcW w:w="946" w:type="dxa"/>
            <w:tcBorders>
              <w:top w:val="single" w:sz="4" w:space="0" w:color="auto"/>
              <w:left w:val="nil"/>
              <w:bottom w:val="single" w:sz="4" w:space="0" w:color="auto"/>
              <w:right w:val="single" w:sz="4" w:space="0" w:color="auto"/>
            </w:tcBorders>
            <w:vAlign w:val="bottom"/>
          </w:tcPr>
          <w:p w:rsidR="001A2E33" w:rsidRDefault="001A2E33" w:rsidP="001A2E33">
            <w:pPr>
              <w:jc w:val="right"/>
              <w:rPr>
                <w:rFonts w:ascii="Arial" w:hAnsi="Arial" w:cs="Arial"/>
                <w:b/>
                <w:bCs/>
                <w:color w:val="000000"/>
                <w:sz w:val="20"/>
                <w:szCs w:val="20"/>
              </w:rPr>
            </w:pPr>
            <w:r>
              <w:rPr>
                <w:rFonts w:ascii="Arial" w:hAnsi="Arial" w:cs="Arial"/>
                <w:b/>
                <w:bCs/>
                <w:color w:val="000000"/>
                <w:sz w:val="20"/>
                <w:szCs w:val="20"/>
              </w:rPr>
              <w:t>259,25</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23 квартала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jc w:val="center"/>
              <w:rPr>
                <w:color w:val="000000"/>
                <w:sz w:val="22"/>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jc w:val="center"/>
              <w:rPr>
                <w:b/>
                <w:bCs/>
                <w:color w:val="000000"/>
                <w:sz w:val="22"/>
              </w:rPr>
            </w:pP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jc w:val="center"/>
              <w:rPr>
                <w:color w:val="000000"/>
                <w:sz w:val="22"/>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b/>
                <w:bCs/>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b/>
                <w:bCs/>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suppressAutoHyphens w:val="0"/>
              <w:rPr>
                <w:rFonts w:ascii="Arial" w:eastAsia="Times New Roman" w:hAnsi="Arial" w:cs="Arial"/>
                <w:color w:val="000000"/>
                <w:sz w:val="20"/>
                <w:szCs w:val="20"/>
                <w:lang w:eastAsia="ru-RU"/>
              </w:rPr>
            </w:pPr>
            <w:r>
              <w:rPr>
                <w:rFonts w:ascii="Arial" w:hAnsi="Arial" w:cs="Arial"/>
                <w:color w:val="000000"/>
                <w:sz w:val="20"/>
                <w:szCs w:val="20"/>
              </w:rPr>
              <w:t>котельная - ж/д ул.Н.-Валовая,56</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0,20</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2,69</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0,12</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14,44</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14,56</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2708,91</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5,70</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котельная - ТК-1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159</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0,72</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9,68</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0,44</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10,18</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10,62</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1975,41</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6,36</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ТК-1 - ТК-2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160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б/канальная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ППУ</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2014</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1,25</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16,77</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0,76</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30,13</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30,89</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5745,59</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24,32</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ТК-2 - ж/д №4А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90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б/канальная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ППУ</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2014</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0,36</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4,84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0,22</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14,89</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15,11</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2810,32</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10,26</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ТК-2 - ТК-3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65</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б/канальная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ППУ</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2014</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0,26</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3,49</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10,75</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10,91</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2029,67</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7,41</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ТК-3 - ж/д ул.Н.-Валовая,36</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25</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б/канальная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ППУ</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2014</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0,10</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1,34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0,06</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4,14</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4,20</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780,64</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2,85</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ТК-3 - ж/д ул.Н.-Валовая,32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б/канальная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ППУ</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2014</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0,20</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2,69</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0,12</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8,27</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8,39</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1561,29</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5,70</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ТК-1 - ТК-4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0,64</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8,60</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0,39</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16,82</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17,21</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3201,88</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8,64</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ТК-4 - ж/д №15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1,86</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1,87</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347,85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0,68</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ТК-4 - ТК-5</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0,31</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4,19</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14,20</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14,39</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2677,16</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6,08</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ТК-5 - ж/д №12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45</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0,18</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2,42</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0,11</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13,92</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14,03</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2608,87</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5,13</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lastRenderedPageBreak/>
              <w:t>ТК-5 - ж/д ул. Катанова,123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0,23</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3,14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0,14</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10,65</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10,79</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2007,87</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4,56</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ТК-5 - ж/д ул. Катанова,123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0,55</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7,34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0,33</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23,97</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24,30</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4520,39</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10,64</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ТК-1 - ТК-6</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0,48</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6,45</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0,29</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12,63</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12,92</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2403,14</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6,48</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ТК-6 - ж/д №17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43</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0,17</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2,31</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13,30</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13,40</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2492,92</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4,90</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ТК-6 - ТК-7</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36</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0,58</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7,74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0,35</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15,15</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15,50</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2883,77</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7,78</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ТК-7 - ж/д №19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43</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0,17</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2,31</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13,30</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13,40</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2492,92</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4,90</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ТК-7 - ТК-8</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4,30</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8,42</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8,61</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1602,09</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4,32</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ТК-8 - ж/д №21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0,04</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0,54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3,09</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3,12</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579,75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1,14</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ТК-8 - ТК-9</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15</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0,24</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3,23</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0,15</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6,31</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6,46</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1201,57</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3,24</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ТК-9 - ж/д №14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75</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0,30</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4,03</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0,18</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23,19</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23,38</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4348,12</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8,55</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177FBB" w:rsidRDefault="00177FBB" w:rsidP="00177FBB">
            <w:pPr>
              <w:rPr>
                <w:rFonts w:ascii="Arial" w:hAnsi="Arial" w:cs="Arial"/>
                <w:color w:val="000000"/>
                <w:sz w:val="20"/>
                <w:szCs w:val="20"/>
              </w:rPr>
            </w:pPr>
            <w:r>
              <w:rPr>
                <w:rFonts w:ascii="Arial" w:hAnsi="Arial" w:cs="Arial"/>
                <w:color w:val="000000"/>
                <w:sz w:val="20"/>
                <w:szCs w:val="20"/>
              </w:rPr>
              <w:t>ТК-9 - ж/д №27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0,04</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0,54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3,09</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3,12</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579,75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1,14</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ТК-9 - ТК-10</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19</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0,15</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1,99</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6,75</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6,84</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1271,65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2,89</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ТК-10 - ж/д №23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0,04</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0,54</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3,09</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3,12</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579,75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1,14</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177FBB" w:rsidRDefault="00177FBB" w:rsidP="00177FBB">
            <w:pPr>
              <w:rPr>
                <w:rFonts w:ascii="Arial" w:hAnsi="Arial" w:cs="Arial"/>
                <w:color w:val="000000"/>
                <w:sz w:val="20"/>
                <w:szCs w:val="20"/>
              </w:rPr>
            </w:pPr>
            <w:r>
              <w:rPr>
                <w:rFonts w:ascii="Arial" w:hAnsi="Arial" w:cs="Arial"/>
                <w:color w:val="000000"/>
                <w:sz w:val="20"/>
                <w:szCs w:val="20"/>
              </w:rPr>
              <w:t>ТК-10 - ж/д №25 м-н 23 квартал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54</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0,22</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2,90</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0,13</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16,70</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16,83</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3130,65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6,16</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177FBB" w:rsidRDefault="00177FBB" w:rsidP="00177FBB">
            <w:pP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71,5</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b/>
                <w:bCs/>
                <w:color w:val="000000"/>
                <w:sz w:val="20"/>
                <w:szCs w:val="20"/>
              </w:rPr>
            </w:pPr>
            <w:r>
              <w:rPr>
                <w:rFonts w:ascii="Arial" w:hAnsi="Arial" w:cs="Arial"/>
                <w:b/>
                <w:bCs/>
                <w:color w:val="000000"/>
                <w:sz w:val="20"/>
                <w:szCs w:val="20"/>
              </w:rPr>
              <w:t>1056</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Pr="008618F5" w:rsidRDefault="00177FBB" w:rsidP="00177FBB">
            <w:pPr>
              <w:jc w:val="center"/>
              <w:rPr>
                <w:color w:val="000000"/>
                <w:sz w:val="22"/>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177FBB" w:rsidRPr="008618F5" w:rsidRDefault="00177FBB" w:rsidP="00177FBB">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Pr="008618F5" w:rsidRDefault="00177FBB" w:rsidP="00177FBB">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7,77</w:t>
            </w:r>
          </w:p>
        </w:tc>
        <w:tc>
          <w:tcPr>
            <w:tcW w:w="95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104,40</w:t>
            </w:r>
          </w:p>
        </w:tc>
        <w:tc>
          <w:tcPr>
            <w:tcW w:w="953"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4,72</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299,25</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304,0</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56541,93</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150,97</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27 квартала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b/>
                <w:bCs/>
                <w:color w:val="000000"/>
                <w:sz w:val="22"/>
                <w:lang w:eastAsia="ru-RU"/>
              </w:rPr>
            </w:pP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котельная - ж/д ул.Гагарина,21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84</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0,34</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4,52</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0,20</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24,26</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24,47</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4550,97</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9,58</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котельная - УТ-1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0,64</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8,60</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0,39</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16,95</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17,34</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3225,69</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8,64</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УТ-1 - УТ-2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43</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0,69</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9,25</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0,42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18,22</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18,64</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3467,62</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9,29</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УТ-2 - УТ-3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0,48</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6,45</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0,29</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12,71</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13,01</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2419,27</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6,48</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УТ-1 - ж/д ул.Ветлужская,21а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4,19</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4,20</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781,85</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1,64</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УТ-2.1 - ж/д ул.Ветлужская,23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83</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0,33</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4,46</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0,20</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25,67</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25,87</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4811,92</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9,46</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УТ-2 - ж/д м-н 27 квартал,4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1,08</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6,18</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6,23</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1159,50</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2,28</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УТ-3 - ж/д м-н 27 квартал,3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1,08</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6,18</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6,23</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1159,50</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2,28</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УТ-3 - ж/д м-н 27 квартал,2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25</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9,28</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9,35</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1739,25</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2,46</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70,4</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370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2,78</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37,36</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1,69</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123,66</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125,34</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23315,5</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52,11</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suppressAutoHyphens w:val="0"/>
              <w:jc w:val="center"/>
              <w:rPr>
                <w:rFonts w:ascii="Arial" w:eastAsia="Times New Roman" w:hAnsi="Arial" w:cs="Arial"/>
                <w:color w:val="000000"/>
                <w:sz w:val="20"/>
                <w:szCs w:val="20"/>
                <w:lang w:eastAsia="ru-RU"/>
              </w:rPr>
            </w:pPr>
            <w:r w:rsidRPr="008618F5">
              <w:rPr>
                <w:rFonts w:eastAsia="Times New Roman"/>
                <w:color w:val="000000"/>
                <w:sz w:val="22"/>
                <w:lang w:eastAsia="ru-RU"/>
              </w:rPr>
              <w:t>Котельная ДМШ</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177FBB" w:rsidRDefault="00177FBB" w:rsidP="00177FBB">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котельная - выводы из здания</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65</w:t>
            </w:r>
          </w:p>
        </w:tc>
        <w:tc>
          <w:tcPr>
            <w:tcW w:w="1371" w:type="dxa"/>
            <w:tcBorders>
              <w:top w:val="single" w:sz="4" w:space="0" w:color="auto"/>
              <w:left w:val="nil"/>
              <w:bottom w:val="single" w:sz="4" w:space="0" w:color="auto"/>
              <w:right w:val="single" w:sz="4" w:space="0" w:color="auto"/>
            </w:tcBorders>
            <w:shd w:val="clear" w:color="auto" w:fill="auto"/>
            <w:vAlign w:val="bottom"/>
          </w:tcPr>
          <w:p w:rsidR="00177FBB" w:rsidRDefault="00177FBB" w:rsidP="00177FBB">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по помещ.</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177FBB" w:rsidRDefault="00177FBB" w:rsidP="00177FBB">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0,26</w:t>
            </w:r>
          </w:p>
        </w:tc>
        <w:tc>
          <w:tcPr>
            <w:tcW w:w="95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3,49</w:t>
            </w:r>
          </w:p>
        </w:tc>
        <w:tc>
          <w:tcPr>
            <w:tcW w:w="953"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10,71</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10,87</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2022,42</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7,41</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аптека - ж/д пл. Революции,36</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1992</w:t>
            </w:r>
          </w:p>
        </w:tc>
        <w:tc>
          <w:tcPr>
            <w:tcW w:w="76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9,28</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9,35</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1739,25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3,42</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худ.школа - ж/д пл.Революции,26</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1993</w:t>
            </w:r>
          </w:p>
        </w:tc>
        <w:tc>
          <w:tcPr>
            <w:tcW w:w="76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1,86</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1,87</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347,85</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0,68</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худ.школа - ж/д пл.Революции,28</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55</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до 1993</w:t>
            </w:r>
          </w:p>
        </w:tc>
        <w:tc>
          <w:tcPr>
            <w:tcW w:w="76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0,22</w:t>
            </w:r>
          </w:p>
        </w:tc>
        <w:tc>
          <w:tcPr>
            <w:tcW w:w="95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2,96</w:t>
            </w:r>
          </w:p>
        </w:tc>
        <w:tc>
          <w:tcPr>
            <w:tcW w:w="953"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color w:val="000000"/>
                <w:sz w:val="20"/>
                <w:szCs w:val="20"/>
              </w:rPr>
            </w:pPr>
            <w:r>
              <w:rPr>
                <w:rFonts w:ascii="Arial" w:hAnsi="Arial" w:cs="Arial"/>
                <w:color w:val="000000"/>
                <w:sz w:val="20"/>
                <w:szCs w:val="20"/>
              </w:rPr>
              <w:t>0,13</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17,01</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17,14</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3188,62</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color w:val="000000"/>
                <w:sz w:val="20"/>
                <w:szCs w:val="20"/>
              </w:rPr>
            </w:pPr>
            <w:r>
              <w:rPr>
                <w:rFonts w:ascii="Arial" w:hAnsi="Arial" w:cs="Arial"/>
                <w:color w:val="000000"/>
                <w:sz w:val="20"/>
                <w:szCs w:val="20"/>
              </w:rPr>
              <w:t>6,27</w:t>
            </w:r>
          </w:p>
        </w:tc>
      </w:tr>
      <w:tr w:rsidR="00177FBB" w:rsidRPr="005F5D7D" w:rsidTr="00177FBB">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177FBB" w:rsidRDefault="00177FBB" w:rsidP="00177FBB">
            <w:pPr>
              <w:jc w:val="cente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color w:val="000000"/>
                <w:sz w:val="20"/>
                <w:szCs w:val="20"/>
              </w:rPr>
            </w:pPr>
            <w:r>
              <w:rPr>
                <w:rFonts w:ascii="Arial" w:hAnsi="Arial" w:cs="Arial"/>
                <w:color w:val="000000"/>
                <w:sz w:val="20"/>
                <w:szCs w:val="20"/>
              </w:rPr>
              <w:t>57,0</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177FBB" w:rsidRDefault="00177FBB" w:rsidP="00177FBB">
            <w:pPr>
              <w:jc w:val="center"/>
              <w:rPr>
                <w:rFonts w:ascii="Arial" w:hAnsi="Arial" w:cs="Arial"/>
                <w:b/>
                <w:bCs/>
                <w:color w:val="000000"/>
                <w:sz w:val="20"/>
                <w:szCs w:val="20"/>
              </w:rPr>
            </w:pPr>
            <w:r>
              <w:rPr>
                <w:rFonts w:ascii="Arial" w:hAnsi="Arial" w:cs="Arial"/>
                <w:b/>
                <w:bCs/>
                <w:color w:val="000000"/>
                <w:sz w:val="20"/>
                <w:szCs w:val="20"/>
              </w:rPr>
              <w:t>150</w:t>
            </w:r>
          </w:p>
        </w:tc>
        <w:tc>
          <w:tcPr>
            <w:tcW w:w="1371" w:type="dxa"/>
            <w:tcBorders>
              <w:top w:val="single" w:sz="4" w:space="0" w:color="auto"/>
              <w:left w:val="nil"/>
              <w:bottom w:val="single" w:sz="4" w:space="0" w:color="auto"/>
              <w:right w:val="single" w:sz="4" w:space="0" w:color="auto"/>
            </w:tcBorders>
            <w:shd w:val="clear" w:color="auto" w:fill="auto"/>
            <w:vAlign w:val="center"/>
          </w:tcPr>
          <w:p w:rsidR="00177FBB" w:rsidRPr="008618F5" w:rsidRDefault="00177FBB" w:rsidP="00177FBB">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177FBB" w:rsidRPr="008618F5" w:rsidRDefault="00177FBB" w:rsidP="00177FBB">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177FBB" w:rsidRPr="008618F5" w:rsidRDefault="00177FBB" w:rsidP="00177FBB">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0,62</w:t>
            </w:r>
          </w:p>
        </w:tc>
        <w:tc>
          <w:tcPr>
            <w:tcW w:w="952"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8,39</w:t>
            </w:r>
          </w:p>
        </w:tc>
        <w:tc>
          <w:tcPr>
            <w:tcW w:w="953" w:type="dxa"/>
            <w:tcBorders>
              <w:top w:val="single" w:sz="4" w:space="0" w:color="auto"/>
              <w:left w:val="nil"/>
              <w:bottom w:val="single" w:sz="4" w:space="0" w:color="auto"/>
              <w:right w:val="single" w:sz="4" w:space="0" w:color="auto"/>
            </w:tcBorders>
            <w:vAlign w:val="bottom"/>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0,38</w:t>
            </w:r>
          </w:p>
        </w:tc>
        <w:tc>
          <w:tcPr>
            <w:tcW w:w="982"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38,86</w:t>
            </w:r>
          </w:p>
        </w:tc>
        <w:tc>
          <w:tcPr>
            <w:tcW w:w="948"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39,23</w:t>
            </w:r>
          </w:p>
        </w:tc>
        <w:tc>
          <w:tcPr>
            <w:tcW w:w="951"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7298,14</w:t>
            </w:r>
          </w:p>
        </w:tc>
        <w:tc>
          <w:tcPr>
            <w:tcW w:w="946" w:type="dxa"/>
            <w:tcBorders>
              <w:top w:val="single" w:sz="4" w:space="0" w:color="auto"/>
              <w:left w:val="nil"/>
              <w:bottom w:val="single" w:sz="4" w:space="0" w:color="auto"/>
              <w:right w:val="single" w:sz="4" w:space="0" w:color="auto"/>
            </w:tcBorders>
            <w:vAlign w:val="center"/>
          </w:tcPr>
          <w:p w:rsidR="00177FBB" w:rsidRDefault="00177FBB" w:rsidP="00177FBB">
            <w:pPr>
              <w:jc w:val="right"/>
              <w:rPr>
                <w:rFonts w:ascii="Arial" w:hAnsi="Arial" w:cs="Arial"/>
                <w:b/>
                <w:bCs/>
                <w:color w:val="000000"/>
                <w:sz w:val="20"/>
                <w:szCs w:val="20"/>
              </w:rPr>
            </w:pPr>
            <w:r>
              <w:rPr>
                <w:rFonts w:ascii="Arial" w:hAnsi="Arial" w:cs="Arial"/>
                <w:b/>
                <w:bCs/>
                <w:color w:val="000000"/>
                <w:sz w:val="20"/>
                <w:szCs w:val="20"/>
              </w:rPr>
              <w:t>17,78</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городской бани</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sz w:val="22"/>
              </w:rPr>
            </w:pP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suppressAutoHyphens w:val="0"/>
              <w:rPr>
                <w:rFonts w:ascii="Arial" w:eastAsia="Times New Roman" w:hAnsi="Arial" w:cs="Arial"/>
                <w:color w:val="000000"/>
                <w:sz w:val="20"/>
                <w:szCs w:val="20"/>
                <w:lang w:eastAsia="ru-RU"/>
              </w:rPr>
            </w:pPr>
            <w:r>
              <w:rPr>
                <w:rFonts w:ascii="Arial" w:hAnsi="Arial" w:cs="Arial"/>
                <w:color w:val="000000"/>
                <w:sz w:val="20"/>
                <w:szCs w:val="20"/>
              </w:rPr>
              <w:t>котельная - УТ-2 - УТ-3</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80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0,39</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5,24</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0,24</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16,40</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16,64</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3094,93</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УТ-3 -  ж/д ул. Юрьевецкая, 18</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0,18</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2,42</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0,11</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13,54</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13,65</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2538,46</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УТ-2 -  ж/д ул. Валовая, 18</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0,27</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3,63</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19,44</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19,61</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3646,98</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котельная - ж/д ул. Валовая, 24</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65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4,30</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23,43</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23,62</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4394,52</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котельная -УТ-1</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95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0,84</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11,29</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0,51</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21,03</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21,54</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4006,05</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УТ-1 - УТ-1.1 - ТК-1</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165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1,52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20,43</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0,92</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38,25</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39,17</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7286,04</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УТ-1 - ж/д ул. Ю.Смирнова, 27</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0,35</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4,70</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0,21</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26,95</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27,16</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5051,95</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УТ-1 - ТК-1</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0,92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12,36</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0,56</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37,88</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37,88</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38,44</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7150,69</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lastRenderedPageBreak/>
              <w:t>УТ-1.1 - ж/д ул. Ю.Смирнова, 28</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90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0,24</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3,23</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0,15</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16,68</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16,83</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3130,16</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 xml:space="preserve">ТК-1 - ж/д м-н Юбилейный, 2 </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89</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0,27</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3,56</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7,63</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7,63</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7,79</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1449,39</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ж/д м-н Юбилейный, 2 - ТК-2</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89</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по помещ.</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0,21</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2,85</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0,13</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3,74</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3,87</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720,14</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ж/д м-н Юбилейный, 2 - ТК-2</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89</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0,21</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2,85</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0,13</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7,63</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7,63</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7,76</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1443,40</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ТК-2 - ж/д м-н Юбилейный, 3</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0,06</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0,81</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3,09</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3,09</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3,13</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582,01</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ТК-2 - ж/д м-н Юбилейный, 4</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0,16</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2,15</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21,65</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21,65</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21,74</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4044,69</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ТК-2 - ж/д м-н Юбилейный, 1</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1991</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4,30</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43,29</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43,29</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43,49</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8089,39</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ж/д №2 - ж/д ул.Валовая, 40</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0,42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5,64</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0,26</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31,08</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31,34</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5829,32</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ТК-1 - ТП</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140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21,72</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0,98</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26,10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26,10</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27,08</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5036,96</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 xml:space="preserve">отводы на ж/д м-н Юбилейный, 7 </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62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3,01</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0,14</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15,46</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15,46</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15,60</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2901,46</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ТП - ТК-3</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0,72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9,68</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0,44</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16,84</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16,84</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17,27</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3213,22</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ТК-3 - ж/д м-н Юбилейный, 8</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40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0,23</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3,09</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0,14</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0,00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16,99</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17,13</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3185,55</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ТК-3 - ТК-4</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0,80</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10,75</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0,49</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10,52</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10,52</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11,01</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2047,79</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ТК-4 - ж/д ул. Окружная д.23</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0,22</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3,01</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0,14</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26,90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26,90</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27,04</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5029,82</w:t>
            </w:r>
          </w:p>
        </w:tc>
      </w:tr>
      <w:tr w:rsidR="00283CC8"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ТК-4 - ж/д ул. Окружная д.18</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87</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2,75</w:t>
            </w:r>
          </w:p>
        </w:tc>
        <w:tc>
          <w:tcPr>
            <w:tcW w:w="95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36,99</w:t>
            </w:r>
          </w:p>
        </w:tc>
        <w:tc>
          <w:tcPr>
            <w:tcW w:w="953"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1,67</w:t>
            </w:r>
          </w:p>
        </w:tc>
        <w:tc>
          <w:tcPr>
            <w:tcW w:w="982"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26,90</w:t>
            </w:r>
          </w:p>
        </w:tc>
        <w:tc>
          <w:tcPr>
            <w:tcW w:w="948"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26,90</w:t>
            </w:r>
          </w:p>
        </w:tc>
        <w:tc>
          <w:tcPr>
            <w:tcW w:w="951"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28,58</w:t>
            </w:r>
          </w:p>
        </w:tc>
        <w:tc>
          <w:tcPr>
            <w:tcW w:w="946" w:type="dxa"/>
            <w:tcBorders>
              <w:top w:val="single" w:sz="4" w:space="0" w:color="auto"/>
              <w:left w:val="nil"/>
              <w:bottom w:val="single" w:sz="4" w:space="0" w:color="auto"/>
              <w:right w:val="single" w:sz="4" w:space="0" w:color="auto"/>
            </w:tcBorders>
            <w:vAlign w:val="bottom"/>
          </w:tcPr>
          <w:p w:rsidR="00283CC8" w:rsidRDefault="00283CC8" w:rsidP="00283CC8">
            <w:pPr>
              <w:jc w:val="right"/>
              <w:rPr>
                <w:rFonts w:ascii="Arial" w:hAnsi="Arial" w:cs="Arial"/>
                <w:color w:val="000000"/>
                <w:sz w:val="20"/>
                <w:szCs w:val="20"/>
              </w:rPr>
            </w:pPr>
            <w:r>
              <w:rPr>
                <w:rFonts w:ascii="Arial" w:hAnsi="Arial" w:cs="Arial"/>
                <w:color w:val="000000"/>
                <w:sz w:val="20"/>
                <w:szCs w:val="20"/>
              </w:rPr>
              <w:t>5315,33</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283CC8" w:rsidRDefault="00283CC8" w:rsidP="00283CC8">
            <w:pP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 </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b/>
                <w:bCs/>
                <w:color w:val="000000"/>
                <w:sz w:val="20"/>
                <w:szCs w:val="20"/>
              </w:rPr>
            </w:pPr>
            <w:r>
              <w:rPr>
                <w:rFonts w:ascii="Arial" w:hAnsi="Arial" w:cs="Arial"/>
                <w:b/>
                <w:bCs/>
                <w:color w:val="000000"/>
                <w:sz w:val="20"/>
                <w:szCs w:val="20"/>
              </w:rPr>
              <w:t>1289</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Pr="008618F5" w:rsidRDefault="00283CC8" w:rsidP="00283CC8">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Pr="008618F5" w:rsidRDefault="00283CC8" w:rsidP="00283CC8">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Pr="008618F5" w:rsidRDefault="00283CC8" w:rsidP="00283CC8">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13,25</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178,01</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8,04</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243,91</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471,43</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479,48</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89188,2</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детского сада №5</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C81457" w:rsidRDefault="00C81457" w:rsidP="00C81457">
            <w:pPr>
              <w:jc w:val="center"/>
              <w:rPr>
                <w:rFonts w:ascii="Arial" w:hAnsi="Arial" w:cs="Arial"/>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котельная - ТК-1</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0,04</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0,54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3,09</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3,12</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579,75</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1,14</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здание детсада</w:t>
            </w:r>
          </w:p>
        </w:tc>
        <w:tc>
          <w:tcPr>
            <w:tcW w:w="1068" w:type="dxa"/>
            <w:tcBorders>
              <w:top w:val="single" w:sz="4" w:space="0" w:color="auto"/>
              <w:left w:val="single" w:sz="4" w:space="0" w:color="auto"/>
              <w:bottom w:val="single" w:sz="4" w:space="0" w:color="auto"/>
              <w:right w:val="nil"/>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0,07</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0,91</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5,26</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5,30</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985,57</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1,94</w:t>
            </w:r>
          </w:p>
        </w:tc>
      </w:tr>
      <w:tr w:rsidR="00C81457" w:rsidRPr="005F5D7D" w:rsidTr="00C81457">
        <w:trPr>
          <w:trHeight w:val="225"/>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ТК-2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70</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single" w:sz="4" w:space="0" w:color="auto"/>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0,28</w:t>
            </w:r>
          </w:p>
        </w:tc>
        <w:tc>
          <w:tcPr>
            <w:tcW w:w="952" w:type="dxa"/>
            <w:tcBorders>
              <w:top w:val="single" w:sz="4" w:space="0" w:color="auto"/>
              <w:left w:val="single" w:sz="4" w:space="0" w:color="auto"/>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3,76</w:t>
            </w:r>
          </w:p>
        </w:tc>
        <w:tc>
          <w:tcPr>
            <w:tcW w:w="953" w:type="dxa"/>
            <w:tcBorders>
              <w:top w:val="single" w:sz="4" w:space="0" w:color="auto"/>
              <w:left w:val="single" w:sz="4" w:space="0" w:color="auto"/>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0,17</w:t>
            </w:r>
          </w:p>
        </w:tc>
        <w:tc>
          <w:tcPr>
            <w:tcW w:w="982" w:type="dxa"/>
            <w:tcBorders>
              <w:top w:val="single" w:sz="4" w:space="0" w:color="auto"/>
              <w:left w:val="single" w:sz="4" w:space="0" w:color="auto"/>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21,65</w:t>
            </w:r>
          </w:p>
        </w:tc>
        <w:tc>
          <w:tcPr>
            <w:tcW w:w="948" w:type="dxa"/>
            <w:tcBorders>
              <w:top w:val="single" w:sz="4" w:space="0" w:color="auto"/>
              <w:left w:val="single" w:sz="4" w:space="0" w:color="auto"/>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21,82</w:t>
            </w:r>
          </w:p>
        </w:tc>
        <w:tc>
          <w:tcPr>
            <w:tcW w:w="951" w:type="dxa"/>
            <w:tcBorders>
              <w:top w:val="single" w:sz="4" w:space="0" w:color="auto"/>
              <w:left w:val="single" w:sz="4" w:space="0" w:color="auto"/>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4058,25</w:t>
            </w:r>
          </w:p>
        </w:tc>
        <w:tc>
          <w:tcPr>
            <w:tcW w:w="946" w:type="dxa"/>
            <w:tcBorders>
              <w:top w:val="single" w:sz="4" w:space="0" w:color="auto"/>
              <w:left w:val="single" w:sz="4" w:space="0" w:color="auto"/>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7,98</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ТК-2 - ж/д пер. Понизовский, 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0,05</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0,65</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0,03</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3,47</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3,50</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650,14</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1,37</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ТК-2 - ж/д пер. Понизовский, 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60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0,24</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3,23</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0,15</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17,33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17,48</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3250,69</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6,84</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ж/д №4 - ж/д №9 пер. Понизовский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0,06</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0,86</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4,62</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4,66</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866,85</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1,82</w:t>
            </w:r>
          </w:p>
        </w:tc>
      </w:tr>
      <w:tr w:rsidR="00C81457" w:rsidRPr="005F5D7D" w:rsidTr="00C81457">
        <w:trPr>
          <w:trHeight w:val="20"/>
        </w:trPr>
        <w:tc>
          <w:tcPr>
            <w:tcW w:w="3397" w:type="dxa"/>
            <w:tcBorders>
              <w:left w:val="single" w:sz="4" w:space="0" w:color="auto"/>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57,0</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185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0,74</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9,95</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0,45</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55,41</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55,86</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10391,3</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21,09</w:t>
            </w:r>
          </w:p>
        </w:tc>
      </w:tr>
      <w:tr w:rsidR="00C81457"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r>
              <w:rPr>
                <w:rFonts w:eastAsia="Times New Roman"/>
                <w:color w:val="000000"/>
                <w:sz w:val="22"/>
                <w:lang w:eastAsia="ru-RU"/>
              </w:rPr>
              <w:t>Котельная детского сада №4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rFonts w:eastAsia="Times New Roman"/>
                <w:color w:val="000000"/>
                <w:lang w:eastAsia="ru-RU"/>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rFonts w:eastAsia="Times New Roman"/>
                <w:color w:val="000000"/>
                <w:lang w:eastAsia="ru-RU"/>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r>
      <w:tr w:rsidR="00C81457"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center"/>
          </w:tcPr>
          <w:p w:rsidR="00C81457" w:rsidRDefault="00C81457" w:rsidP="00C81457">
            <w:pPr>
              <w:suppressAutoHyphens w:val="0"/>
              <w:jc w:val="center"/>
              <w:rPr>
                <w:rFonts w:eastAsia="Times New Roman"/>
                <w:color w:val="000000"/>
                <w:sz w:val="22"/>
                <w:lang w:eastAsia="ru-RU"/>
              </w:rPr>
            </w:pPr>
            <w:r w:rsidRPr="008618F5">
              <w:rPr>
                <w:color w:val="000000"/>
                <w:sz w:val="22"/>
              </w:rPr>
              <w:t>сети отопления</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rFonts w:eastAsia="Times New Roman"/>
                <w:color w:val="000000"/>
                <w:lang w:eastAsia="ru-RU"/>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suppressAutoHyphens w:val="0"/>
              <w:jc w:val="center"/>
              <w:rPr>
                <w:rFonts w:eastAsia="Times New Roman"/>
                <w:color w:val="000000"/>
                <w:lang w:eastAsia="ru-RU"/>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color w:val="000000"/>
              </w:rPr>
            </w:pPr>
          </w:p>
        </w:tc>
      </w:tr>
      <w:tr w:rsidR="00C81457" w:rsidRPr="005F5D7D" w:rsidTr="00C81457">
        <w:trPr>
          <w:trHeight w:val="20"/>
        </w:trPr>
        <w:tc>
          <w:tcPr>
            <w:tcW w:w="3397" w:type="dxa"/>
            <w:tcBorders>
              <w:top w:val="single" w:sz="4" w:space="0" w:color="auto"/>
              <w:left w:val="single" w:sz="4" w:space="0" w:color="auto"/>
              <w:right w:val="single" w:sz="4" w:space="0" w:color="auto"/>
            </w:tcBorders>
            <w:shd w:val="clear" w:color="auto" w:fill="auto"/>
            <w:vAlign w:val="bottom"/>
            <w:hideMark/>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котельная - ТК-1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0,06</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0,81</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4,64</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4,68</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869,62</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1,71</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корпус 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0,22</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3,01</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0,14</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17,32</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17,45</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3246,60</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6,38</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корпус1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68</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0,27</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3,66</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0,17</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21,03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21,19</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3942,30</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7,75</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котельная - ТК-2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25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0,10</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1,34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0,06</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7,73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7,79</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1449,37</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2,85</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ТК-2 - ТК-3 - ТК-4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127</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0,51</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6,83</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0,31</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39,27</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39,58</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7362,82</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14,48</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ТК-2 - ж/д №1 м-н 12 квртал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14</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0,03</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3,75</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696,69</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1,06</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ТК-3 - ж/д №2 м-н 12 квртал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14</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0,03</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3,75</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696,69</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1,06</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ТК-4 - ж/д №3 м-н 12 квртал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14</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0,03</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3,75</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696,69</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1,06</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сети ГВС</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котельная - ТК-1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45</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0,04</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0,56</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0,03</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5,07</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5,10</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947,94</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1,35</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корпус 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45</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0,16</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2,11</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18,93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19,03</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3538,99</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5,04</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корпус1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45</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68</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0,19</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2,56</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22,99</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23,10</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4297,34</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6,12</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51,8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472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1,63</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21,89</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0,99</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148,17</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149,16</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27745,05</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48,88</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МСШ №1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b/>
                <w:bCs/>
                <w:color w:val="000000"/>
                <w:sz w:val="22"/>
                <w:lang w:eastAsia="ru-RU"/>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котельная - ТК-1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49</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0,78</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10,54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0,48</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20,63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21,10</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3925,13</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10,58</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гл. корпус</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27</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0,43</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5,81</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0,26</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11,37</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11,63</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2162,83</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5,83</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ТК-1 - корпус №2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8</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0,06</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0,84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2,84</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2,88</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535,43</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1,22</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котельная - ТК-2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0,27</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3,67</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0,17</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11,99</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12,15</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2260,19</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5,32</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ТК-2 - музей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0,05</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0,63</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0,03</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2,13</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2,16</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401,57</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0,91</w:t>
            </w:r>
          </w:p>
        </w:tc>
      </w:tr>
      <w:tr w:rsidR="00C81457" w:rsidRPr="005F5D7D" w:rsidTr="00C8145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ТК-2 - ТК-3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37</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0,29</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3,88</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0,18</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13,14</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13,31</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2476,37</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5,62</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ТК-3 - дом творчества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1,86</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1,87</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347,85</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0,68</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89,8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168</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b/>
                <w:bCs/>
                <w:color w:val="000000"/>
                <w:sz w:val="20"/>
                <w:szCs w:val="20"/>
                <w:lang w:eastAsia="ru-RU"/>
              </w:rPr>
            </w:pPr>
            <w:r>
              <w:rPr>
                <w:rFonts w:ascii="Arial" w:hAnsi="Arial" w:cs="Arial"/>
                <w:b/>
                <w:bCs/>
                <w:color w:val="000000"/>
                <w:sz w:val="20"/>
                <w:szCs w:val="20"/>
              </w:rPr>
              <w:t>1,91</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25,68</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1,16</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63,94</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65,10</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12109,4</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30,17</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sz w:val="22"/>
                <w:lang w:eastAsia="ru-RU"/>
              </w:rPr>
            </w:pPr>
            <w:r w:rsidRPr="008618F5">
              <w:rPr>
                <w:rFonts w:eastAsia="Times New Roman"/>
                <w:color w:val="000000"/>
                <w:sz w:val="22"/>
                <w:lang w:eastAsia="ru-RU"/>
              </w:rPr>
              <w:t>Котельная МСШ №2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b/>
                <w:bCs/>
                <w:color w:val="000000"/>
                <w:sz w:val="22"/>
                <w:lang w:eastAsia="ru-RU"/>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r>
      <w:tr w:rsidR="00C81457"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bottom"/>
            <w:hideMark/>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котельная - УТ-1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150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1,17</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15,72</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0,71</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51,36</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52,07</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9686,54</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22,80</w:t>
            </w:r>
          </w:p>
        </w:tc>
      </w:tr>
      <w:tr w:rsidR="00C81457"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УТ-1 - здание школы</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0,23</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3,14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0,14</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10,27</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10,41</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1937,31</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4,56</w:t>
            </w:r>
          </w:p>
        </w:tc>
      </w:tr>
      <w:tr w:rsidR="00C81457"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УТ-1 - УТ-2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90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0,36</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4,84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0,22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25,99</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26,21</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4876,03</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10,26</w:t>
            </w:r>
          </w:p>
        </w:tc>
      </w:tr>
      <w:tr w:rsidR="00C81457"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УТ-2 - ж/д пер. Ветлужский,3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0,04</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0,54</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0,02</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2,89</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2,91</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541,78</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1,14</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УТ-2 - ж/д пер. Ветлужский,5</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надземная</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8,66</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8,74</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1625,34</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color w:val="000000"/>
                <w:sz w:val="20"/>
                <w:szCs w:val="20"/>
              </w:rPr>
            </w:pPr>
            <w:r>
              <w:rPr>
                <w:rFonts w:ascii="Arial" w:hAnsi="Arial" w:cs="Arial"/>
                <w:color w:val="000000"/>
                <w:sz w:val="20"/>
                <w:szCs w:val="20"/>
              </w:rPr>
              <w:t>3,42</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r>
              <w:rPr>
                <w:rFonts w:ascii="Arial" w:hAnsi="Arial" w:cs="Arial"/>
                <w:color w:val="000000"/>
                <w:sz w:val="20"/>
                <w:szCs w:val="20"/>
              </w:rPr>
              <w:t>68,0</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310</w:t>
            </w:r>
          </w:p>
        </w:tc>
        <w:tc>
          <w:tcPr>
            <w:tcW w:w="1371"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1,92</w:t>
            </w: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25,86</w:t>
            </w: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1,17</w:t>
            </w: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99,19</w:t>
            </w: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100,35</w:t>
            </w: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18667,01</w:t>
            </w: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r>
              <w:rPr>
                <w:rFonts w:ascii="Arial" w:hAnsi="Arial" w:cs="Arial"/>
                <w:b/>
                <w:bCs/>
                <w:color w:val="000000"/>
                <w:sz w:val="20"/>
                <w:szCs w:val="20"/>
              </w:rPr>
              <w:t>42,18</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Pr="008618F5" w:rsidRDefault="00C81457" w:rsidP="00C81457">
            <w:pPr>
              <w:suppressAutoHyphens w:val="0"/>
              <w:jc w:val="center"/>
              <w:rPr>
                <w:rFonts w:eastAsia="Times New Roman"/>
                <w:color w:val="000000"/>
                <w:lang w:eastAsia="ru-RU"/>
              </w:rPr>
            </w:pPr>
            <w:r w:rsidRPr="008618F5">
              <w:rPr>
                <w:rFonts w:eastAsia="Times New Roman"/>
                <w:color w:val="000000"/>
                <w:sz w:val="22"/>
                <w:lang w:eastAsia="ru-RU"/>
              </w:rPr>
              <w:t>Котельная Сервисбыта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lang w:eastAsia="ru-RU"/>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b/>
                <w:bCs/>
                <w:color w:val="000000"/>
                <w:sz w:val="22"/>
                <w:lang w:eastAsia="ru-RU"/>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3"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82"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8"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51"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c>
          <w:tcPr>
            <w:tcW w:w="946" w:type="dxa"/>
            <w:tcBorders>
              <w:top w:val="single" w:sz="4" w:space="0" w:color="auto"/>
              <w:left w:val="nil"/>
              <w:bottom w:val="single" w:sz="4" w:space="0" w:color="auto"/>
              <w:right w:val="single" w:sz="4" w:space="0" w:color="auto"/>
            </w:tcBorders>
            <w:vAlign w:val="bottom"/>
          </w:tcPr>
          <w:p w:rsidR="00C81457" w:rsidRPr="008618F5" w:rsidRDefault="00C81457" w:rsidP="00C81457">
            <w:pPr>
              <w:jc w:val="center"/>
              <w:rPr>
                <w:b/>
                <w:bCs/>
                <w:color w:val="000000"/>
                <w:sz w:val="22"/>
              </w:rPr>
            </w:pP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suppressAutoHyphens w:val="0"/>
              <w:rPr>
                <w:rFonts w:ascii="Arial" w:eastAsia="Times New Roman" w:hAnsi="Arial" w:cs="Arial"/>
                <w:color w:val="000000"/>
                <w:sz w:val="20"/>
                <w:szCs w:val="20"/>
                <w:lang w:eastAsia="ru-RU"/>
              </w:rPr>
            </w:pPr>
            <w:r>
              <w:rPr>
                <w:rFonts w:ascii="Arial" w:hAnsi="Arial" w:cs="Arial"/>
                <w:color w:val="000000"/>
                <w:sz w:val="20"/>
                <w:szCs w:val="20"/>
              </w:rPr>
              <w:t>котельная - налоговая инсп.</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0,05</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0,63</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0,03</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2,13</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2,16</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401,57</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0,91</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котельная - налоговая инсп.</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по помещ.</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0,17</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2,31</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0,10</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3,77</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3,87</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720,78</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3,34</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котельная - налоговая инсп.</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0,16</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2,10</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6,85</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6,94</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1291,54</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3,04</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котельная - ТК-1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15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по помещ.</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1,57</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2,57</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2,64</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491,44</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2,28</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котельная - ТК-1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0,16</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2,10</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7,10</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7,20</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1338,58</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3,04</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ТК-1 - КЦСОН</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0,28</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3,76</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0,17</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21,65</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21,82</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4058,25</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7,98</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ТК-1 - ж/д ул. М. Советская, 16</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45</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1,70</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1,72</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319,22</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0,54</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ТК-1 - ТК-2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75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0,30</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4,03</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0,18</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23,19</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23,38</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4348,12</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8,55</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ТК-2 - здание Сервисбыта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25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0,10</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1,34</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0,06</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7,73</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7,79</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1449,37</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2,85</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283CC8" w:rsidRDefault="00283CC8" w:rsidP="00283CC8">
            <w:pPr>
              <w:rPr>
                <w:rFonts w:ascii="Arial" w:hAnsi="Arial" w:cs="Arial"/>
                <w:color w:val="000000"/>
                <w:sz w:val="20"/>
                <w:szCs w:val="20"/>
              </w:rPr>
            </w:pPr>
            <w:r>
              <w:rPr>
                <w:rFonts w:ascii="Arial" w:hAnsi="Arial" w:cs="Arial"/>
                <w:color w:val="000000"/>
                <w:sz w:val="20"/>
                <w:szCs w:val="20"/>
              </w:rPr>
              <w:t>ТК-2 - ж/д ул. Кадыевская, 24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38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0,09</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1,21</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13,32</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13,37</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2486,96</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color w:val="000000"/>
                <w:sz w:val="20"/>
                <w:szCs w:val="20"/>
              </w:rPr>
            </w:pPr>
            <w:r>
              <w:rPr>
                <w:rFonts w:ascii="Arial" w:hAnsi="Arial" w:cs="Arial"/>
                <w:color w:val="000000"/>
                <w:sz w:val="20"/>
                <w:szCs w:val="20"/>
              </w:rPr>
              <w:t>3,80</w:t>
            </w:r>
          </w:p>
        </w:tc>
      </w:tr>
      <w:tr w:rsidR="00283CC8" w:rsidRPr="005F5D7D" w:rsidTr="00283CC8">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283CC8" w:rsidRDefault="00283CC8" w:rsidP="00283CC8">
            <w:pPr>
              <w:rPr>
                <w:rFonts w:ascii="Arial" w:hAnsi="Arial" w:cs="Arial"/>
                <w:color w:val="000000"/>
                <w:sz w:val="20"/>
                <w:szCs w:val="20"/>
              </w:rPr>
            </w:pPr>
            <w:r>
              <w:rPr>
                <w:rFonts w:ascii="Arial" w:hAnsi="Arial" w:cs="Arial"/>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color w:val="000000"/>
                <w:sz w:val="20"/>
                <w:szCs w:val="20"/>
              </w:rPr>
            </w:pPr>
            <w:r>
              <w:rPr>
                <w:rFonts w:ascii="Arial" w:hAnsi="Arial" w:cs="Arial"/>
                <w:color w:val="000000"/>
                <w:sz w:val="20"/>
                <w:szCs w:val="20"/>
              </w:rPr>
              <w:t>58,8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283CC8" w:rsidRDefault="00283CC8" w:rsidP="00283CC8">
            <w:pPr>
              <w:jc w:val="center"/>
              <w:rPr>
                <w:rFonts w:ascii="Arial" w:hAnsi="Arial" w:cs="Arial"/>
                <w:b/>
                <w:bCs/>
                <w:color w:val="000000"/>
                <w:sz w:val="20"/>
                <w:szCs w:val="20"/>
              </w:rPr>
            </w:pPr>
            <w:r>
              <w:rPr>
                <w:rFonts w:ascii="Arial" w:hAnsi="Arial" w:cs="Arial"/>
                <w:b/>
                <w:bCs/>
                <w:color w:val="000000"/>
                <w:sz w:val="20"/>
                <w:szCs w:val="20"/>
              </w:rPr>
              <w:t>309</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283CC8" w:rsidRPr="008618F5" w:rsidRDefault="00283CC8" w:rsidP="00283CC8">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283CC8" w:rsidRPr="008618F5" w:rsidRDefault="00283CC8" w:rsidP="00283CC8">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283CC8" w:rsidRPr="008618F5" w:rsidRDefault="00283CC8" w:rsidP="00283CC8">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1,44</w:t>
            </w:r>
          </w:p>
        </w:tc>
        <w:tc>
          <w:tcPr>
            <w:tcW w:w="95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19,37</w:t>
            </w:r>
          </w:p>
        </w:tc>
        <w:tc>
          <w:tcPr>
            <w:tcW w:w="953"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0,88</w:t>
            </w:r>
          </w:p>
        </w:tc>
        <w:tc>
          <w:tcPr>
            <w:tcW w:w="982"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90,01</w:t>
            </w:r>
          </w:p>
        </w:tc>
        <w:tc>
          <w:tcPr>
            <w:tcW w:w="948"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90,89</w:t>
            </w:r>
          </w:p>
        </w:tc>
        <w:tc>
          <w:tcPr>
            <w:tcW w:w="951"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16905,8</w:t>
            </w:r>
          </w:p>
        </w:tc>
        <w:tc>
          <w:tcPr>
            <w:tcW w:w="946" w:type="dxa"/>
            <w:tcBorders>
              <w:top w:val="single" w:sz="4" w:space="0" w:color="auto"/>
              <w:left w:val="nil"/>
              <w:bottom w:val="single" w:sz="4" w:space="0" w:color="auto"/>
              <w:right w:val="single" w:sz="4" w:space="0" w:color="auto"/>
            </w:tcBorders>
            <w:vAlign w:val="center"/>
          </w:tcPr>
          <w:p w:rsidR="00283CC8" w:rsidRDefault="00283CC8" w:rsidP="00283CC8">
            <w:pPr>
              <w:jc w:val="right"/>
              <w:rPr>
                <w:rFonts w:ascii="Arial" w:hAnsi="Arial" w:cs="Arial"/>
                <w:b/>
                <w:bCs/>
                <w:color w:val="000000"/>
                <w:sz w:val="20"/>
                <w:szCs w:val="20"/>
              </w:rPr>
            </w:pPr>
            <w:r>
              <w:rPr>
                <w:rFonts w:ascii="Arial" w:hAnsi="Arial" w:cs="Arial"/>
                <w:b/>
                <w:bCs/>
                <w:color w:val="000000"/>
                <w:sz w:val="20"/>
                <w:szCs w:val="20"/>
              </w:rPr>
              <w:t>36,34</w:t>
            </w:r>
          </w:p>
        </w:tc>
      </w:tr>
      <w:tr w:rsidR="00C81457" w:rsidRPr="005F5D7D" w:rsidTr="00C81457">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81457" w:rsidRPr="00CF4275" w:rsidRDefault="00C81457" w:rsidP="00C81457">
            <w:pPr>
              <w:jc w:val="center"/>
              <w:rPr>
                <w:rFonts w:ascii="Arial" w:hAnsi="Arial" w:cs="Arial"/>
                <w:b/>
                <w:color w:val="000000"/>
                <w:sz w:val="20"/>
                <w:szCs w:val="20"/>
              </w:rPr>
            </w:pPr>
            <w:r w:rsidRPr="008618F5">
              <w:rPr>
                <w:rFonts w:eastAsia="Times New Roman"/>
                <w:color w:val="000000"/>
                <w:sz w:val="22"/>
                <w:lang w:eastAsia="ru-RU"/>
              </w:rPr>
              <w:t>Котельная Лесторга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b/>
                <w:bCs/>
                <w:color w:val="000000"/>
                <w:sz w:val="20"/>
                <w:szCs w:val="20"/>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suppressAutoHyphens w:val="0"/>
              <w:rPr>
                <w:rFonts w:ascii="Arial" w:eastAsia="Times New Roman" w:hAnsi="Arial" w:cs="Arial"/>
                <w:color w:val="000000"/>
                <w:sz w:val="20"/>
                <w:szCs w:val="20"/>
                <w:lang w:eastAsia="ru-RU"/>
              </w:rPr>
            </w:pPr>
            <w:r>
              <w:rPr>
                <w:rFonts w:ascii="Arial" w:hAnsi="Arial" w:cs="Arial"/>
                <w:color w:val="000000"/>
                <w:sz w:val="20"/>
                <w:szCs w:val="20"/>
              </w:rPr>
              <w:t>котельная - ж/д пер. Западный,15</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85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0,34</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4,57</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0,21</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24,55</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24,76</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4605,14</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9,69</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котельная - УТ-1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0,41</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5,45</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0,25</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17,81</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18,05</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3358,00</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7,90</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УТ-1 - УТ-2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38</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0,30</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3,98</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0,18</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13,01</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13,19</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2453,92</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5,78</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УТ-2 - УТ-3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47</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0,37</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4,93</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0,22</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16,09</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16,32</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3035,12</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7,14</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УТ-1 - ж/д пер. Западный,13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21</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1,13</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6,07</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6,12</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1137,74</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2,39</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УТ-2 - ж/д пер. Западный,11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21</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1,13</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6,07</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6,12</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1137,74</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2,39</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УТ-3 - ж/д пер. Западный,9</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15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0,06</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0,81</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0,04</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4,33</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4,37</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812,67</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1,71</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УТ-3 - ж/д пер. Западный,1б</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8,66</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8,74</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1625,34</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3,42</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ж/д №9 - ж/д №2 пер. Западный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20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0,08</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1,08</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0,05</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6,18</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6,23</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1159,50</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2,28</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котельная - УТ-4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33</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0,26</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3,46</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11,30</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11,46</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2131,04</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5,02</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УТ-4 - ж/д пер. Полевой, 14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1,73</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1,75</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325,07</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0,68</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УТ-4 - лимонадный цех</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0,43</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5,77</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0,26</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18,83</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19,09</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3551,73</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8,36</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лимон.цех - ж/д пер. Базовый,7</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0,14</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1,88</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10,82</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10,91</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2029,12</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3,99</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УТ-4 - УТ-5</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0,25</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3,35</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0,15</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11,36</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11,51</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2141,73</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4,86</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УТ-5 - ж/д пер. Полевой, 23а</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8,66</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8,74</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1625,34</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3,42</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УТ-5 - ж/д пер. Полевой, 27</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28</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0,11</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1,51</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8,09</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8,16</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1516,99</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3,19</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992B95" w:rsidRDefault="00992B95" w:rsidP="00992B95">
            <w:pPr>
              <w:rPr>
                <w:rFonts w:ascii="Arial" w:hAnsi="Arial" w:cs="Arial"/>
                <w:color w:val="000000"/>
                <w:sz w:val="20"/>
                <w:szCs w:val="20"/>
              </w:rPr>
            </w:pPr>
            <w:r>
              <w:rPr>
                <w:rFonts w:ascii="Arial" w:hAnsi="Arial" w:cs="Arial"/>
                <w:color w:val="000000"/>
                <w:sz w:val="20"/>
                <w:szCs w:val="20"/>
              </w:rPr>
              <w:t>УТ-5 - ж/д пер. Полевой, 27</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80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надземная</w:t>
            </w: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0,32</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4,30</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0,19</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24,74</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24,93</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4638,00</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9,12</w:t>
            </w:r>
          </w:p>
        </w:tc>
      </w:tr>
      <w:tr w:rsidR="00992B95" w:rsidRPr="005F5D7D" w:rsidTr="00992B95">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992B95" w:rsidRDefault="00992B95" w:rsidP="00992B95">
            <w:pP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64,8</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628</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b/>
                <w:bCs/>
                <w:color w:val="000000"/>
                <w:sz w:val="20"/>
                <w:szCs w:val="20"/>
              </w:rPr>
            </w:pPr>
            <w:r>
              <w:rPr>
                <w:rFonts w:ascii="Arial" w:hAnsi="Arial" w:cs="Arial"/>
                <w:b/>
                <w:bCs/>
                <w:color w:val="000000"/>
                <w:sz w:val="20"/>
                <w:szCs w:val="20"/>
              </w:rPr>
              <w:t>3,49</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b/>
                <w:bCs/>
                <w:color w:val="000000"/>
                <w:sz w:val="20"/>
                <w:szCs w:val="20"/>
              </w:rPr>
            </w:pPr>
            <w:r>
              <w:rPr>
                <w:rFonts w:ascii="Arial" w:hAnsi="Arial" w:cs="Arial"/>
                <w:b/>
                <w:bCs/>
                <w:color w:val="000000"/>
                <w:sz w:val="20"/>
                <w:szCs w:val="20"/>
              </w:rPr>
              <w:t>46,89</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b/>
                <w:bCs/>
                <w:color w:val="000000"/>
                <w:sz w:val="20"/>
                <w:szCs w:val="20"/>
              </w:rPr>
            </w:pPr>
            <w:r>
              <w:rPr>
                <w:rFonts w:ascii="Arial" w:hAnsi="Arial" w:cs="Arial"/>
                <w:b/>
                <w:bCs/>
                <w:color w:val="000000"/>
                <w:sz w:val="20"/>
                <w:szCs w:val="20"/>
              </w:rPr>
              <w:t>2,12</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b/>
                <w:bCs/>
                <w:color w:val="000000"/>
                <w:sz w:val="20"/>
                <w:szCs w:val="20"/>
              </w:rPr>
            </w:pPr>
            <w:r>
              <w:rPr>
                <w:rFonts w:ascii="Arial" w:hAnsi="Arial" w:cs="Arial"/>
                <w:b/>
                <w:bCs/>
                <w:color w:val="000000"/>
                <w:sz w:val="20"/>
                <w:szCs w:val="20"/>
              </w:rPr>
              <w:t>198,32</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b/>
                <w:bCs/>
                <w:color w:val="000000"/>
                <w:sz w:val="20"/>
                <w:szCs w:val="20"/>
              </w:rPr>
            </w:pPr>
            <w:r>
              <w:rPr>
                <w:rFonts w:ascii="Arial" w:hAnsi="Arial" w:cs="Arial"/>
                <w:b/>
                <w:bCs/>
                <w:color w:val="000000"/>
                <w:sz w:val="20"/>
                <w:szCs w:val="20"/>
              </w:rPr>
              <w:t>200,44</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b/>
                <w:bCs/>
                <w:color w:val="000000"/>
                <w:sz w:val="20"/>
                <w:szCs w:val="20"/>
              </w:rPr>
            </w:pPr>
            <w:r>
              <w:rPr>
                <w:rFonts w:ascii="Arial" w:hAnsi="Arial" w:cs="Arial"/>
                <w:b/>
                <w:bCs/>
                <w:color w:val="000000"/>
                <w:sz w:val="20"/>
                <w:szCs w:val="20"/>
              </w:rPr>
              <w:t>37284,2</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b/>
                <w:bCs/>
                <w:color w:val="000000"/>
                <w:sz w:val="20"/>
                <w:szCs w:val="20"/>
              </w:rPr>
            </w:pPr>
            <w:r>
              <w:rPr>
                <w:rFonts w:ascii="Arial" w:hAnsi="Arial" w:cs="Arial"/>
                <w:b/>
                <w:bCs/>
                <w:color w:val="000000"/>
                <w:sz w:val="20"/>
                <w:szCs w:val="20"/>
              </w:rPr>
              <w:t>81,36</w:t>
            </w:r>
          </w:p>
        </w:tc>
      </w:tr>
      <w:tr w:rsidR="00C81457" w:rsidRPr="005F5D7D" w:rsidTr="00C81457">
        <w:trPr>
          <w:trHeight w:val="134"/>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rsidR="00C81457" w:rsidRDefault="00C81457" w:rsidP="00C81457">
            <w:pPr>
              <w:suppressAutoHyphens w:val="0"/>
              <w:jc w:val="center"/>
              <w:rPr>
                <w:rFonts w:ascii="Arial" w:eastAsia="Times New Roman" w:hAnsi="Arial" w:cs="Arial"/>
                <w:color w:val="000000"/>
                <w:sz w:val="20"/>
                <w:szCs w:val="20"/>
                <w:lang w:eastAsia="ru-RU"/>
              </w:rPr>
            </w:pPr>
            <w:r w:rsidRPr="008618F5">
              <w:rPr>
                <w:rFonts w:eastAsia="Times New Roman"/>
                <w:color w:val="000000"/>
                <w:sz w:val="22"/>
                <w:lang w:eastAsia="ru-RU"/>
              </w:rPr>
              <w:t>Котельная ОГБПОУ «КАДК»</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C81457" w:rsidRDefault="00C81457" w:rsidP="00C81457">
            <w:pPr>
              <w:jc w:val="center"/>
              <w:rPr>
                <w:rFonts w:ascii="Arial" w:hAnsi="Arial" w:cs="Arial"/>
                <w:color w:val="000000"/>
                <w:sz w:val="20"/>
                <w:szCs w:val="20"/>
              </w:rPr>
            </w:pP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C81457" w:rsidRPr="008618F5" w:rsidRDefault="00C81457" w:rsidP="00C81457">
            <w:pPr>
              <w:suppressAutoHyphens w:val="0"/>
              <w:jc w:val="center"/>
              <w:rPr>
                <w:rFonts w:eastAsia="Times New Roman"/>
                <w:color w:val="000000"/>
                <w:sz w:val="22"/>
                <w:lang w:eastAsia="ru-RU"/>
              </w:rPr>
            </w:pPr>
          </w:p>
        </w:tc>
        <w:tc>
          <w:tcPr>
            <w:tcW w:w="76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5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53"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82"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48"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51"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c>
          <w:tcPr>
            <w:tcW w:w="946" w:type="dxa"/>
            <w:tcBorders>
              <w:top w:val="single" w:sz="4" w:space="0" w:color="auto"/>
              <w:left w:val="nil"/>
              <w:bottom w:val="single" w:sz="4" w:space="0" w:color="auto"/>
              <w:right w:val="single" w:sz="4" w:space="0" w:color="auto"/>
            </w:tcBorders>
            <w:vAlign w:val="bottom"/>
          </w:tcPr>
          <w:p w:rsidR="00C81457" w:rsidRDefault="00C81457" w:rsidP="00C81457">
            <w:pPr>
              <w:jc w:val="center"/>
              <w:rPr>
                <w:rFonts w:ascii="Arial" w:hAnsi="Arial" w:cs="Arial"/>
                <w:b/>
                <w:bCs/>
                <w:color w:val="000000"/>
                <w:sz w:val="20"/>
                <w:szCs w:val="20"/>
              </w:rPr>
            </w:pPr>
          </w:p>
        </w:tc>
      </w:tr>
      <w:tr w:rsidR="00992B95"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bottom"/>
            <w:hideMark/>
          </w:tcPr>
          <w:p w:rsidR="00992B95" w:rsidRDefault="00992B95" w:rsidP="00992B95">
            <w:pPr>
              <w:suppressAutoHyphens w:val="0"/>
              <w:rPr>
                <w:rFonts w:ascii="Arial" w:eastAsia="Times New Roman" w:hAnsi="Arial" w:cs="Arial"/>
                <w:color w:val="000000"/>
                <w:sz w:val="20"/>
                <w:szCs w:val="20"/>
                <w:lang w:eastAsia="ru-RU"/>
              </w:rPr>
            </w:pPr>
            <w:r>
              <w:rPr>
                <w:rFonts w:ascii="Arial" w:hAnsi="Arial" w:cs="Arial"/>
                <w:color w:val="000000"/>
                <w:sz w:val="20"/>
                <w:szCs w:val="20"/>
              </w:rPr>
              <w:t>учебный корпус - спортзал</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37</w:t>
            </w:r>
          </w:p>
        </w:tc>
        <w:tc>
          <w:tcPr>
            <w:tcW w:w="1371"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0,15</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1,99</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suppressAutoHyphens w:val="0"/>
              <w:jc w:val="right"/>
              <w:rPr>
                <w:rFonts w:ascii="Arial" w:eastAsia="Times New Roman" w:hAnsi="Arial" w:cs="Arial"/>
                <w:color w:val="000000"/>
                <w:sz w:val="20"/>
                <w:szCs w:val="20"/>
                <w:lang w:eastAsia="ru-RU"/>
              </w:rPr>
            </w:pPr>
            <w:r>
              <w:rPr>
                <w:rFonts w:ascii="Arial" w:hAnsi="Arial" w:cs="Arial"/>
                <w:color w:val="000000"/>
                <w:sz w:val="20"/>
                <w:szCs w:val="20"/>
              </w:rPr>
              <w:t>11,44</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11,53</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2145,07</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4,22</w:t>
            </w:r>
          </w:p>
        </w:tc>
      </w:tr>
      <w:tr w:rsidR="00992B95" w:rsidRPr="005F5D7D" w:rsidTr="00C81457">
        <w:trPr>
          <w:trHeight w:val="20"/>
        </w:trPr>
        <w:tc>
          <w:tcPr>
            <w:tcW w:w="3397" w:type="dxa"/>
            <w:tcBorders>
              <w:top w:val="single" w:sz="4" w:space="0" w:color="auto"/>
              <w:left w:val="single" w:sz="4" w:space="0" w:color="auto"/>
              <w:right w:val="single" w:sz="4" w:space="0" w:color="auto"/>
            </w:tcBorders>
            <w:shd w:val="clear" w:color="auto" w:fill="auto"/>
            <w:noWrap/>
            <w:vAlign w:val="center"/>
            <w:hideMark/>
          </w:tcPr>
          <w:p w:rsidR="00992B95" w:rsidRDefault="00992B95" w:rsidP="00992B95">
            <w:pPr>
              <w:rPr>
                <w:rFonts w:ascii="Arial" w:hAnsi="Arial" w:cs="Arial"/>
                <w:color w:val="000000"/>
                <w:sz w:val="20"/>
                <w:szCs w:val="20"/>
              </w:rPr>
            </w:pPr>
            <w:r>
              <w:rPr>
                <w:rFonts w:ascii="Arial" w:hAnsi="Arial" w:cs="Arial"/>
                <w:color w:val="000000"/>
                <w:sz w:val="20"/>
                <w:szCs w:val="20"/>
              </w:rPr>
              <w:t>котельная - ТК-1</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76</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35</w:t>
            </w:r>
          </w:p>
        </w:tc>
        <w:tc>
          <w:tcPr>
            <w:tcW w:w="1371"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0,27</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3,67</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0,17</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12,43</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12,59</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2342,51</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5,32</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hideMark/>
          </w:tcPr>
          <w:p w:rsidR="00992B95" w:rsidRDefault="00992B95" w:rsidP="00992B95">
            <w:pPr>
              <w:rPr>
                <w:rFonts w:ascii="Arial" w:hAnsi="Arial" w:cs="Arial"/>
                <w:color w:val="000000"/>
                <w:sz w:val="20"/>
                <w:szCs w:val="20"/>
              </w:rPr>
            </w:pPr>
            <w:r>
              <w:rPr>
                <w:rFonts w:ascii="Arial" w:hAnsi="Arial" w:cs="Arial"/>
                <w:color w:val="000000"/>
                <w:sz w:val="20"/>
                <w:szCs w:val="20"/>
              </w:rPr>
              <w:t>ТК-1 - ТК-2</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100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0,40</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5,38</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0,24</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30,92</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31,17</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5797,50</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11,40</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ТК-2 - ТК-3</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34</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0,14</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1,83</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0,08</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10,51</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10,60</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1971,15</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3,88</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ТК-3 - ТК-4</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0,14</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1,88</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0,09</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10,82</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10,91</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2029,12</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3,99</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ТК-4 - ТК-5</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65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0,26</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3,49</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0,16</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20,10</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20,26</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3768,37</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7,41</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ТК-1 - музей, ул. Юрьевецкая, 25В</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9,28</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9,35</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1739,25</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3,42</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ТК-2 - ж/дом ул. Юрьевецкая, 25Н</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1,86</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1,87</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347,85</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0,68</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ТК-3 - ж/дом ул. Юрьевецкая, 25О</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0,02</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0,32</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0,01</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1,86</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1,87</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347,85</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0,68</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ТК-4 - склад ул. Юрьевецкая, 25</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11</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0,04</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0,59</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0,03</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3,40</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3,43</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637,72</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1,25</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ТК-5 - столовая ул. Юрьевецкая, 25</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12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0,05</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0,65</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0,03</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3,71</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3,74</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695,70</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1,37</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ТК-5 - ж/дом ул. Юрьевецкая, 25Т</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30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0,12</w:t>
            </w:r>
          </w:p>
        </w:tc>
        <w:tc>
          <w:tcPr>
            <w:tcW w:w="95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1,61</w:t>
            </w:r>
          </w:p>
        </w:tc>
        <w:tc>
          <w:tcPr>
            <w:tcW w:w="953"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0,07</w:t>
            </w:r>
          </w:p>
        </w:tc>
        <w:tc>
          <w:tcPr>
            <w:tcW w:w="982"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9,28</w:t>
            </w:r>
          </w:p>
        </w:tc>
        <w:tc>
          <w:tcPr>
            <w:tcW w:w="948"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9,35</w:t>
            </w:r>
          </w:p>
        </w:tc>
        <w:tc>
          <w:tcPr>
            <w:tcW w:w="951"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1739,25</w:t>
            </w:r>
          </w:p>
        </w:tc>
        <w:tc>
          <w:tcPr>
            <w:tcW w:w="946" w:type="dxa"/>
            <w:tcBorders>
              <w:top w:val="single" w:sz="4" w:space="0" w:color="auto"/>
              <w:left w:val="nil"/>
              <w:bottom w:val="single" w:sz="4" w:space="0" w:color="auto"/>
              <w:right w:val="single" w:sz="4" w:space="0" w:color="auto"/>
            </w:tcBorders>
            <w:vAlign w:val="bottom"/>
          </w:tcPr>
          <w:p w:rsidR="00992B95" w:rsidRDefault="00992B95" w:rsidP="00992B95">
            <w:pPr>
              <w:jc w:val="right"/>
              <w:rPr>
                <w:rFonts w:ascii="Arial" w:hAnsi="Arial" w:cs="Arial"/>
                <w:color w:val="000000"/>
                <w:sz w:val="20"/>
                <w:szCs w:val="20"/>
              </w:rPr>
            </w:pPr>
            <w:r>
              <w:rPr>
                <w:rFonts w:ascii="Arial" w:hAnsi="Arial" w:cs="Arial"/>
                <w:color w:val="000000"/>
                <w:sz w:val="20"/>
                <w:szCs w:val="20"/>
              </w:rPr>
              <w:t>3,42</w:t>
            </w:r>
          </w:p>
        </w:tc>
      </w:tr>
      <w:tr w:rsidR="00992B95" w:rsidRPr="005F5D7D" w:rsidTr="0051051D">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color w:val="000000"/>
                <w:sz w:val="20"/>
                <w:szCs w:val="20"/>
              </w:rPr>
            </w:pPr>
            <w:r>
              <w:rPr>
                <w:rFonts w:ascii="Arial" w:hAnsi="Arial" w:cs="Arial"/>
                <w:color w:val="000000"/>
                <w:sz w:val="20"/>
                <w:szCs w:val="20"/>
              </w:rPr>
              <w:t>ж/дом  ул. Юрьевецкая, 25Т- ж/дом  ул. Юрьевецкая, 27</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57</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канальная</w:t>
            </w: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минплита</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до 1990</w:t>
            </w: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0,22</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2,96</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0,13</w:t>
            </w:r>
          </w:p>
        </w:tc>
        <w:tc>
          <w:tcPr>
            <w:tcW w:w="982"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17,01</w:t>
            </w:r>
          </w:p>
        </w:tc>
        <w:tc>
          <w:tcPr>
            <w:tcW w:w="948"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17,14</w:t>
            </w:r>
          </w:p>
        </w:tc>
        <w:tc>
          <w:tcPr>
            <w:tcW w:w="951"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3188,62</w:t>
            </w:r>
          </w:p>
        </w:tc>
        <w:tc>
          <w:tcPr>
            <w:tcW w:w="946" w:type="dxa"/>
            <w:tcBorders>
              <w:top w:val="single" w:sz="4" w:space="0" w:color="auto"/>
              <w:left w:val="nil"/>
              <w:bottom w:val="single" w:sz="4" w:space="0" w:color="auto"/>
              <w:right w:val="single" w:sz="4" w:space="0" w:color="auto"/>
            </w:tcBorders>
            <w:vAlign w:val="center"/>
          </w:tcPr>
          <w:p w:rsidR="00992B95" w:rsidRDefault="00992B95" w:rsidP="00992B95">
            <w:pPr>
              <w:jc w:val="right"/>
              <w:rPr>
                <w:rFonts w:ascii="Arial" w:hAnsi="Arial" w:cs="Arial"/>
                <w:color w:val="000000"/>
                <w:sz w:val="20"/>
                <w:szCs w:val="20"/>
              </w:rPr>
            </w:pPr>
            <w:r>
              <w:rPr>
                <w:rFonts w:ascii="Arial" w:hAnsi="Arial" w:cs="Arial"/>
                <w:color w:val="000000"/>
                <w:sz w:val="20"/>
                <w:szCs w:val="20"/>
              </w:rPr>
              <w:t>6,27</w:t>
            </w:r>
          </w:p>
        </w:tc>
      </w:tr>
      <w:tr w:rsidR="00992B95" w:rsidRPr="005F5D7D" w:rsidTr="00C81457">
        <w:trPr>
          <w:trHeight w:val="70"/>
        </w:trPr>
        <w:tc>
          <w:tcPr>
            <w:tcW w:w="3397" w:type="dxa"/>
            <w:tcBorders>
              <w:top w:val="single" w:sz="4" w:space="0" w:color="auto"/>
              <w:left w:val="single" w:sz="4" w:space="0" w:color="auto"/>
              <w:right w:val="single" w:sz="4" w:space="0" w:color="auto"/>
            </w:tcBorders>
            <w:shd w:val="clear" w:color="auto" w:fill="auto"/>
            <w:vAlign w:val="center"/>
          </w:tcPr>
          <w:p w:rsidR="00992B95" w:rsidRDefault="00992B95" w:rsidP="00992B95">
            <w:pPr>
              <w:rPr>
                <w:rFonts w:ascii="Arial" w:hAnsi="Arial" w:cs="Arial"/>
                <w:b/>
                <w:bCs/>
                <w:color w:val="000000"/>
                <w:sz w:val="20"/>
                <w:szCs w:val="20"/>
              </w:rPr>
            </w:pPr>
            <w:r>
              <w:rPr>
                <w:rFonts w:ascii="Arial" w:hAnsi="Arial" w:cs="Arial"/>
                <w:b/>
                <w:bCs/>
                <w:color w:val="000000"/>
                <w:sz w:val="20"/>
                <w:szCs w:val="20"/>
              </w:rPr>
              <w:t>Итого по котельной</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color w:val="000000"/>
                <w:sz w:val="20"/>
                <w:szCs w:val="20"/>
              </w:rPr>
            </w:pPr>
            <w:r>
              <w:rPr>
                <w:rFonts w:ascii="Arial" w:hAnsi="Arial" w:cs="Arial"/>
                <w:color w:val="000000"/>
                <w:sz w:val="20"/>
                <w:szCs w:val="20"/>
              </w:rPr>
              <w:t>58,5</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456</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color w:val="000000"/>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992B95" w:rsidRPr="008618F5" w:rsidRDefault="00992B95" w:rsidP="00992B95">
            <w:pPr>
              <w:suppressAutoHyphens w:val="0"/>
              <w:jc w:val="center"/>
              <w:rPr>
                <w:rFonts w:eastAsia="Times New Roman"/>
                <w:color w:val="000000"/>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color w:val="000000"/>
                <w:lang w:eastAsia="ru-RU"/>
              </w:rPr>
            </w:pP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1,96</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26,30</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1,19</w:t>
            </w:r>
          </w:p>
        </w:tc>
        <w:tc>
          <w:tcPr>
            <w:tcW w:w="982"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142,6</w:t>
            </w:r>
          </w:p>
        </w:tc>
        <w:tc>
          <w:tcPr>
            <w:tcW w:w="948"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143,81</w:t>
            </w:r>
          </w:p>
        </w:tc>
        <w:tc>
          <w:tcPr>
            <w:tcW w:w="951"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26750,0</w:t>
            </w:r>
          </w:p>
        </w:tc>
        <w:tc>
          <w:tcPr>
            <w:tcW w:w="946"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53,3</w:t>
            </w:r>
          </w:p>
        </w:tc>
      </w:tr>
      <w:tr w:rsidR="00992B95" w:rsidRPr="005F5D7D" w:rsidTr="00C81457">
        <w:trPr>
          <w:trHeight w:val="284"/>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992B95" w:rsidRPr="008618F5" w:rsidRDefault="00992B95" w:rsidP="00992B95">
            <w:pPr>
              <w:suppressAutoHyphens w:val="0"/>
              <w:jc w:val="center"/>
              <w:rPr>
                <w:rFonts w:eastAsia="Times New Roman"/>
                <w:b/>
                <w:bCs/>
                <w:color w:val="000000"/>
                <w:lang w:eastAsia="ru-RU"/>
              </w:rPr>
            </w:pPr>
            <w:r w:rsidRPr="008618F5">
              <w:rPr>
                <w:rFonts w:eastAsia="Times New Roman"/>
                <w:b/>
                <w:bCs/>
                <w:color w:val="000000"/>
                <w:sz w:val="22"/>
                <w:lang w:eastAsia="ru-RU"/>
              </w:rPr>
              <w:t>Итого по ООО «ТЕПЛОСБЫТ»</w:t>
            </w:r>
          </w:p>
        </w:tc>
        <w:tc>
          <w:tcPr>
            <w:tcW w:w="1068"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b/>
                <w:bCs/>
                <w:color w:val="000000"/>
                <w:lang w:eastAsia="ru-RU"/>
              </w:rPr>
            </w:pPr>
          </w:p>
        </w:tc>
        <w:tc>
          <w:tcPr>
            <w:tcW w:w="1205" w:type="dxa"/>
            <w:tcBorders>
              <w:top w:val="single" w:sz="4" w:space="0" w:color="auto"/>
              <w:left w:val="nil"/>
              <w:bottom w:val="single" w:sz="4" w:space="0" w:color="auto"/>
              <w:right w:val="nil"/>
            </w:tcBorders>
            <w:shd w:val="clear" w:color="auto" w:fill="auto"/>
            <w:noWrap/>
          </w:tcPr>
          <w:p w:rsidR="00992B95" w:rsidRPr="008618F5" w:rsidRDefault="00992B95" w:rsidP="00992B95">
            <w:pPr>
              <w:suppressAutoHyphens w:val="0"/>
              <w:jc w:val="center"/>
              <w:rPr>
                <w:rFonts w:eastAsia="Times New Roman"/>
                <w:b/>
                <w:color w:val="000000"/>
                <w:lang w:eastAsia="ru-RU"/>
              </w:rPr>
            </w:pPr>
            <w:r>
              <w:rPr>
                <w:rFonts w:eastAsia="Times New Roman"/>
                <w:b/>
                <w:color w:val="000000"/>
                <w:sz w:val="22"/>
                <w:lang w:eastAsia="ru-RU"/>
              </w:rPr>
              <w:t>8035</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b/>
                <w:bCs/>
                <w:color w:val="000000"/>
                <w:lang w:eastAsia="ru-RU"/>
              </w:rPr>
            </w:pPr>
          </w:p>
        </w:tc>
        <w:tc>
          <w:tcPr>
            <w:tcW w:w="1104"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b/>
                <w:bCs/>
                <w:color w:val="000000"/>
                <w:lang w:eastAsia="ru-RU"/>
              </w:rPr>
            </w:pP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992B95" w:rsidRPr="008618F5" w:rsidRDefault="00992B95" w:rsidP="00992B95">
            <w:pPr>
              <w:suppressAutoHyphens w:val="0"/>
              <w:jc w:val="center"/>
              <w:rPr>
                <w:rFonts w:eastAsia="Times New Roman"/>
                <w:b/>
                <w:bCs/>
                <w:color w:val="000000"/>
                <w:lang w:eastAsia="ru-RU"/>
              </w:rPr>
            </w:pPr>
          </w:p>
        </w:tc>
        <w:tc>
          <w:tcPr>
            <w:tcW w:w="762"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69,20</w:t>
            </w:r>
          </w:p>
        </w:tc>
        <w:tc>
          <w:tcPr>
            <w:tcW w:w="952"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930,03</w:t>
            </w:r>
          </w:p>
        </w:tc>
        <w:tc>
          <w:tcPr>
            <w:tcW w:w="953"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42,01</w:t>
            </w:r>
          </w:p>
        </w:tc>
        <w:tc>
          <w:tcPr>
            <w:tcW w:w="982"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2705,22</w:t>
            </w:r>
          </w:p>
        </w:tc>
        <w:tc>
          <w:tcPr>
            <w:tcW w:w="948"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2747,23</w:t>
            </w:r>
          </w:p>
        </w:tc>
        <w:tc>
          <w:tcPr>
            <w:tcW w:w="951"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511018,3</w:t>
            </w:r>
          </w:p>
        </w:tc>
        <w:tc>
          <w:tcPr>
            <w:tcW w:w="946" w:type="dxa"/>
            <w:tcBorders>
              <w:top w:val="single" w:sz="4" w:space="0" w:color="auto"/>
              <w:left w:val="nil"/>
              <w:bottom w:val="single" w:sz="4" w:space="0" w:color="auto"/>
              <w:right w:val="single" w:sz="4" w:space="0" w:color="auto"/>
            </w:tcBorders>
            <w:vAlign w:val="center"/>
          </w:tcPr>
          <w:p w:rsidR="00992B95" w:rsidRDefault="00992B95" w:rsidP="00992B95">
            <w:pPr>
              <w:jc w:val="center"/>
              <w:rPr>
                <w:rFonts w:ascii="Arial" w:hAnsi="Arial" w:cs="Arial"/>
                <w:b/>
                <w:bCs/>
                <w:color w:val="000000"/>
                <w:sz w:val="20"/>
                <w:szCs w:val="20"/>
              </w:rPr>
            </w:pPr>
            <w:r>
              <w:rPr>
                <w:rFonts w:ascii="Arial" w:hAnsi="Arial" w:cs="Arial"/>
                <w:b/>
                <w:bCs/>
                <w:color w:val="000000"/>
                <w:sz w:val="20"/>
                <w:szCs w:val="20"/>
              </w:rPr>
              <w:t>1210,50</w:t>
            </w:r>
          </w:p>
        </w:tc>
      </w:tr>
    </w:tbl>
    <w:p w:rsidR="008D3688" w:rsidRDefault="008D3688" w:rsidP="00C81457">
      <w:pPr>
        <w:pStyle w:val="ConsPlusNormal"/>
        <w:widowControl/>
        <w:spacing w:after="120"/>
        <w:ind w:firstLine="567"/>
        <w:jc w:val="center"/>
        <w:rPr>
          <w:rFonts w:ascii="Times New Roman" w:hAnsi="Times New Roman" w:cs="Times New Roman"/>
          <w:bCs/>
          <w:sz w:val="26"/>
          <w:szCs w:val="26"/>
        </w:rPr>
        <w:sectPr w:rsidR="008D3688" w:rsidSect="008D3688">
          <w:pgSz w:w="16838" w:h="11906" w:orient="landscape"/>
          <w:pgMar w:top="851" w:right="567" w:bottom="851" w:left="567" w:header="567" w:footer="567" w:gutter="0"/>
          <w:cols w:space="708"/>
          <w:docGrid w:linePitch="360"/>
        </w:sectPr>
      </w:pPr>
    </w:p>
    <w:tbl>
      <w:tblPr>
        <w:tblW w:w="9600" w:type="dxa"/>
        <w:tblInd w:w="108" w:type="dxa"/>
        <w:tblLayout w:type="fixed"/>
        <w:tblCellMar>
          <w:left w:w="57" w:type="dxa"/>
          <w:right w:w="57" w:type="dxa"/>
        </w:tblCellMar>
        <w:tblLook w:val="0000"/>
      </w:tblPr>
      <w:tblGrid>
        <w:gridCol w:w="1200"/>
        <w:gridCol w:w="804"/>
        <w:gridCol w:w="801"/>
        <w:gridCol w:w="2727"/>
        <w:gridCol w:w="236"/>
        <w:gridCol w:w="236"/>
        <w:gridCol w:w="236"/>
        <w:gridCol w:w="1024"/>
        <w:gridCol w:w="1024"/>
        <w:gridCol w:w="1312"/>
      </w:tblGrid>
      <w:tr w:rsidR="008D3688" w:rsidTr="008D3688">
        <w:trPr>
          <w:trHeight w:val="255"/>
        </w:trPr>
        <w:tc>
          <w:tcPr>
            <w:tcW w:w="1200" w:type="dxa"/>
            <w:tcBorders>
              <w:top w:val="nil"/>
              <w:left w:val="nil"/>
              <w:bottom w:val="single" w:sz="4" w:space="0" w:color="auto"/>
              <w:right w:val="nil"/>
            </w:tcBorders>
            <w:shd w:val="clear" w:color="auto" w:fill="auto"/>
            <w:noWrap/>
            <w:vAlign w:val="bottom"/>
          </w:tcPr>
          <w:p w:rsidR="008D3688" w:rsidRDefault="008D3688" w:rsidP="008D3688">
            <w:pPr>
              <w:rPr>
                <w:rFonts w:ascii="Arial" w:hAnsi="Arial"/>
                <w:sz w:val="20"/>
                <w:szCs w:val="20"/>
              </w:rPr>
            </w:pPr>
          </w:p>
        </w:tc>
        <w:tc>
          <w:tcPr>
            <w:tcW w:w="804" w:type="dxa"/>
            <w:tcBorders>
              <w:top w:val="nil"/>
              <w:left w:val="nil"/>
              <w:bottom w:val="single" w:sz="4" w:space="0" w:color="auto"/>
              <w:right w:val="nil"/>
            </w:tcBorders>
            <w:shd w:val="clear" w:color="auto" w:fill="auto"/>
            <w:noWrap/>
            <w:vAlign w:val="bottom"/>
          </w:tcPr>
          <w:p w:rsidR="008D3688" w:rsidRDefault="008D3688" w:rsidP="008D3688">
            <w:pPr>
              <w:jc w:val="center"/>
              <w:rPr>
                <w:rFonts w:ascii="Arial" w:hAnsi="Arial"/>
                <w:b/>
                <w:bCs/>
                <w:sz w:val="20"/>
                <w:szCs w:val="20"/>
              </w:rPr>
            </w:pPr>
          </w:p>
        </w:tc>
        <w:tc>
          <w:tcPr>
            <w:tcW w:w="801" w:type="dxa"/>
            <w:tcBorders>
              <w:top w:val="nil"/>
              <w:left w:val="nil"/>
              <w:bottom w:val="single" w:sz="4" w:space="0" w:color="auto"/>
              <w:right w:val="nil"/>
            </w:tcBorders>
            <w:shd w:val="clear" w:color="auto" w:fill="auto"/>
            <w:noWrap/>
            <w:vAlign w:val="bottom"/>
          </w:tcPr>
          <w:p w:rsidR="008D3688" w:rsidRDefault="008D3688" w:rsidP="008D3688">
            <w:pPr>
              <w:jc w:val="center"/>
              <w:rPr>
                <w:rFonts w:ascii="Arial" w:hAnsi="Arial"/>
                <w:b/>
                <w:bCs/>
                <w:sz w:val="20"/>
                <w:szCs w:val="20"/>
              </w:rPr>
            </w:pPr>
          </w:p>
        </w:tc>
        <w:tc>
          <w:tcPr>
            <w:tcW w:w="2727" w:type="dxa"/>
            <w:tcBorders>
              <w:top w:val="nil"/>
              <w:left w:val="nil"/>
              <w:right w:val="nil"/>
            </w:tcBorders>
            <w:shd w:val="clear" w:color="auto" w:fill="auto"/>
            <w:noWrap/>
            <w:vAlign w:val="bottom"/>
          </w:tcPr>
          <w:p w:rsidR="008D3688" w:rsidRDefault="008D3688" w:rsidP="008D3688">
            <w:pPr>
              <w:jc w:val="center"/>
              <w:rPr>
                <w:rFonts w:ascii="Arial" w:hAnsi="Arial"/>
                <w:b/>
                <w:bCs/>
                <w:sz w:val="20"/>
                <w:szCs w:val="20"/>
              </w:rPr>
            </w:pPr>
          </w:p>
        </w:tc>
        <w:tc>
          <w:tcPr>
            <w:tcW w:w="236" w:type="dxa"/>
            <w:tcBorders>
              <w:top w:val="nil"/>
              <w:left w:val="nil"/>
              <w:right w:val="nil"/>
            </w:tcBorders>
            <w:shd w:val="clear" w:color="auto" w:fill="auto"/>
            <w:noWrap/>
            <w:vAlign w:val="bottom"/>
          </w:tcPr>
          <w:p w:rsidR="008D3688" w:rsidRDefault="008D3688" w:rsidP="008D3688">
            <w:pPr>
              <w:jc w:val="center"/>
              <w:rPr>
                <w:rFonts w:ascii="Arial" w:hAnsi="Arial"/>
                <w:b/>
                <w:bCs/>
                <w:sz w:val="20"/>
                <w:szCs w:val="20"/>
              </w:rPr>
            </w:pPr>
          </w:p>
        </w:tc>
        <w:tc>
          <w:tcPr>
            <w:tcW w:w="236" w:type="dxa"/>
            <w:tcBorders>
              <w:top w:val="nil"/>
              <w:left w:val="nil"/>
              <w:right w:val="nil"/>
            </w:tcBorders>
            <w:shd w:val="clear" w:color="auto" w:fill="auto"/>
            <w:noWrap/>
            <w:vAlign w:val="bottom"/>
          </w:tcPr>
          <w:p w:rsidR="008D3688" w:rsidRDefault="008D3688" w:rsidP="008D3688">
            <w:pPr>
              <w:jc w:val="center"/>
              <w:rPr>
                <w:rFonts w:ascii="Arial" w:hAnsi="Arial"/>
                <w:b/>
                <w:bCs/>
                <w:sz w:val="20"/>
                <w:szCs w:val="20"/>
              </w:rPr>
            </w:pPr>
          </w:p>
        </w:tc>
        <w:tc>
          <w:tcPr>
            <w:tcW w:w="236" w:type="dxa"/>
            <w:tcBorders>
              <w:top w:val="nil"/>
              <w:left w:val="nil"/>
              <w:right w:val="nil"/>
            </w:tcBorders>
            <w:shd w:val="clear" w:color="auto" w:fill="auto"/>
            <w:noWrap/>
            <w:vAlign w:val="bottom"/>
          </w:tcPr>
          <w:p w:rsidR="008D3688" w:rsidRDefault="008D3688" w:rsidP="008D3688">
            <w:pPr>
              <w:jc w:val="center"/>
              <w:rPr>
                <w:rFonts w:ascii="Arial" w:hAnsi="Arial"/>
                <w:b/>
                <w:bCs/>
                <w:sz w:val="20"/>
                <w:szCs w:val="20"/>
              </w:rPr>
            </w:pPr>
          </w:p>
        </w:tc>
        <w:tc>
          <w:tcPr>
            <w:tcW w:w="1024" w:type="dxa"/>
            <w:tcBorders>
              <w:top w:val="nil"/>
              <w:left w:val="nil"/>
              <w:right w:val="nil"/>
            </w:tcBorders>
            <w:shd w:val="clear" w:color="auto" w:fill="auto"/>
            <w:noWrap/>
            <w:vAlign w:val="bottom"/>
          </w:tcPr>
          <w:p w:rsidR="008D3688" w:rsidRDefault="008D3688" w:rsidP="008D3688">
            <w:pPr>
              <w:rPr>
                <w:rFonts w:ascii="Arial" w:hAnsi="Arial"/>
                <w:sz w:val="20"/>
                <w:szCs w:val="20"/>
              </w:rPr>
            </w:pPr>
          </w:p>
        </w:tc>
        <w:tc>
          <w:tcPr>
            <w:tcW w:w="1024" w:type="dxa"/>
            <w:tcBorders>
              <w:top w:val="nil"/>
              <w:left w:val="nil"/>
              <w:right w:val="nil"/>
            </w:tcBorders>
            <w:shd w:val="clear" w:color="auto" w:fill="auto"/>
            <w:noWrap/>
            <w:vAlign w:val="bottom"/>
          </w:tcPr>
          <w:p w:rsidR="008D3688" w:rsidRDefault="008D3688" w:rsidP="008D3688">
            <w:pPr>
              <w:rPr>
                <w:rFonts w:ascii="Arial" w:hAnsi="Arial"/>
                <w:sz w:val="20"/>
                <w:szCs w:val="20"/>
              </w:rPr>
            </w:pPr>
          </w:p>
        </w:tc>
        <w:tc>
          <w:tcPr>
            <w:tcW w:w="1312" w:type="dxa"/>
            <w:tcBorders>
              <w:top w:val="nil"/>
              <w:left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2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3688" w:rsidRDefault="008D3688" w:rsidP="008D3688">
            <w:pPr>
              <w:jc w:val="center"/>
              <w:rPr>
                <w:rFonts w:ascii="Arial" w:hAnsi="Arial"/>
                <w:b/>
                <w:bCs/>
                <w:sz w:val="20"/>
                <w:szCs w:val="20"/>
              </w:rPr>
            </w:pPr>
            <w:r>
              <w:rPr>
                <w:rFonts w:ascii="Arial" w:hAnsi="Arial"/>
                <w:b/>
                <w:bCs/>
                <w:sz w:val="20"/>
                <w:szCs w:val="20"/>
              </w:rPr>
              <w:t xml:space="preserve">Параметры температурного графика </w:t>
            </w:r>
          </w:p>
        </w:tc>
        <w:tc>
          <w:tcPr>
            <w:tcW w:w="2727" w:type="dxa"/>
            <w:tcBorders>
              <w:top w:val="nil"/>
              <w:left w:val="single" w:sz="4" w:space="0" w:color="auto"/>
              <w:bottom w:val="nil"/>
              <w:right w:val="nil"/>
            </w:tcBorders>
            <w:shd w:val="clear" w:color="auto" w:fill="auto"/>
            <w:vAlign w:val="center"/>
          </w:tcPr>
          <w:p w:rsidR="008D3688" w:rsidRDefault="008D3688" w:rsidP="008D3688">
            <w:pPr>
              <w:jc w:val="center"/>
              <w:rPr>
                <w:rFonts w:ascii="Arial" w:hAnsi="Arial"/>
                <w:sz w:val="20"/>
                <w:szCs w:val="20"/>
              </w:rPr>
            </w:pPr>
          </w:p>
        </w:tc>
        <w:tc>
          <w:tcPr>
            <w:tcW w:w="236"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236"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236"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1024"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1024"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1312"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37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688" w:rsidRDefault="008D3688" w:rsidP="008D3688">
            <w:pPr>
              <w:jc w:val="center"/>
              <w:rPr>
                <w:rFonts w:ascii="Arial" w:hAnsi="Arial"/>
                <w:b/>
                <w:bCs/>
              </w:rPr>
            </w:pPr>
            <w:r>
              <w:rPr>
                <w:rFonts w:ascii="Arial" w:hAnsi="Arial"/>
                <w:b/>
                <w:bCs/>
              </w:rPr>
              <w:t xml:space="preserve">t </w:t>
            </w:r>
            <w:r>
              <w:rPr>
                <w:rFonts w:ascii="Arial" w:hAnsi="Arial"/>
                <w:b/>
                <w:bCs/>
                <w:vertAlign w:val="subscript"/>
              </w:rPr>
              <w:t>н</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8D3688" w:rsidRDefault="008D3688" w:rsidP="008D3688">
            <w:pPr>
              <w:jc w:val="center"/>
              <w:rPr>
                <w:rFonts w:ascii="Arial" w:hAnsi="Arial"/>
                <w:b/>
                <w:bCs/>
                <w:sz w:val="20"/>
                <w:szCs w:val="20"/>
              </w:rPr>
            </w:pPr>
            <w:r>
              <w:rPr>
                <w:rFonts w:ascii="Arial" w:hAnsi="Arial"/>
                <w:b/>
                <w:bCs/>
                <w:sz w:val="20"/>
                <w:szCs w:val="20"/>
              </w:rPr>
              <w:t>Т</w:t>
            </w:r>
            <w:r>
              <w:rPr>
                <w:rFonts w:ascii="Arial" w:hAnsi="Arial"/>
                <w:b/>
                <w:bCs/>
                <w:sz w:val="20"/>
                <w:szCs w:val="20"/>
                <w:vertAlign w:val="subscript"/>
              </w:rPr>
              <w:t>1</w:t>
            </w: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8D3688" w:rsidRDefault="008D3688" w:rsidP="008D3688">
            <w:pPr>
              <w:jc w:val="center"/>
              <w:rPr>
                <w:rFonts w:ascii="Arial" w:hAnsi="Arial"/>
                <w:b/>
                <w:bCs/>
                <w:sz w:val="20"/>
                <w:szCs w:val="20"/>
              </w:rPr>
            </w:pPr>
            <w:r>
              <w:rPr>
                <w:rFonts w:ascii="Arial" w:hAnsi="Arial"/>
                <w:b/>
                <w:bCs/>
                <w:sz w:val="20"/>
                <w:szCs w:val="20"/>
              </w:rPr>
              <w:t>Т</w:t>
            </w:r>
            <w:r>
              <w:rPr>
                <w:rFonts w:ascii="Arial" w:hAnsi="Arial"/>
                <w:b/>
                <w:bCs/>
                <w:sz w:val="20"/>
                <w:szCs w:val="20"/>
                <w:vertAlign w:val="subscript"/>
              </w:rPr>
              <w:t>2</w:t>
            </w:r>
          </w:p>
        </w:tc>
        <w:tc>
          <w:tcPr>
            <w:tcW w:w="6795" w:type="dxa"/>
            <w:gridSpan w:val="7"/>
            <w:vMerge w:val="restart"/>
            <w:tcBorders>
              <w:top w:val="nil"/>
              <w:left w:val="single" w:sz="4" w:space="0" w:color="auto"/>
              <w:bottom w:val="nil"/>
              <w:right w:val="nil"/>
            </w:tcBorders>
            <w:shd w:val="clear" w:color="auto" w:fill="auto"/>
            <w:noWrap/>
          </w:tcPr>
          <w:p w:rsidR="008D3688" w:rsidRDefault="008D3688" w:rsidP="008D3688">
            <w:pPr>
              <w:rPr>
                <w:rFonts w:ascii="Arial" w:hAnsi="Arial"/>
                <w:sz w:val="20"/>
                <w:szCs w:val="20"/>
              </w:rPr>
            </w:pPr>
            <w:r>
              <w:rPr>
                <w:noProof/>
                <w:lang w:eastAsia="ru-RU"/>
              </w:rPr>
              <w:drawing>
                <wp:inline distT="0" distB="0" distL="0" distR="0">
                  <wp:extent cx="4038600" cy="3876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38600" cy="3876675"/>
                          </a:xfrm>
                          <a:prstGeom prst="rect">
                            <a:avLst/>
                          </a:prstGeom>
                          <a:noFill/>
                          <a:ln>
                            <a:noFill/>
                          </a:ln>
                        </pic:spPr>
                      </pic:pic>
                    </a:graphicData>
                  </a:graphic>
                </wp:inline>
              </w:drawing>
            </w: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688" w:rsidRDefault="008D3688" w:rsidP="008D3688">
            <w:pPr>
              <w:jc w:val="center"/>
              <w:rPr>
                <w:rFonts w:ascii="Arial" w:hAnsi="Arial"/>
                <w:sz w:val="20"/>
                <w:szCs w:val="20"/>
              </w:rPr>
            </w:pPr>
            <w:r>
              <w:rPr>
                <w:rFonts w:ascii="Arial" w:hAnsi="Arial"/>
                <w:sz w:val="20"/>
                <w:szCs w:val="20"/>
              </w:rPr>
              <w:t>10 и выше</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39,4</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34,5</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688" w:rsidRDefault="008D3688" w:rsidP="008D3688">
            <w:pPr>
              <w:jc w:val="center"/>
              <w:rPr>
                <w:rFonts w:ascii="Arial" w:hAnsi="Arial"/>
                <w:sz w:val="20"/>
                <w:szCs w:val="20"/>
              </w:rPr>
            </w:pPr>
            <w:r>
              <w:rPr>
                <w:rFonts w:ascii="Arial" w:hAnsi="Arial"/>
                <w:sz w:val="20"/>
                <w:szCs w:val="20"/>
              </w:rPr>
              <w:t>9</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40,4</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35,1</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8</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41,3</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35,7</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7</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42,3</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36,3</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6</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43,3</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36,9</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5</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44,2</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37,5</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4</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45,2</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38,1</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3</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46,2</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38,8</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47,1</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39,4</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48,1</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40,0</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0</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49,1</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40,6</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50,0</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41,2</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51,0</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41,8</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-3</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52,0</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42,4</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-4</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52,9</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43,0</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-5</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53,9</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43,6</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-6</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54,9</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44,2</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-7</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55,8</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44,8</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-8</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56,8</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45,4</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-9</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57,8</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46,0</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-10</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58,7</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46,6</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-11</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59,7</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47,3</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-12</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60,7</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47,9</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-13</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61,6</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48,5</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-14</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62,6</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49,1</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-15</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63,6</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49,7</w:t>
            </w:r>
          </w:p>
        </w:tc>
        <w:tc>
          <w:tcPr>
            <w:tcW w:w="6795" w:type="dxa"/>
            <w:gridSpan w:val="7"/>
            <w:vMerge/>
            <w:tcBorders>
              <w:top w:val="nil"/>
              <w:left w:val="single" w:sz="4" w:space="0" w:color="auto"/>
            </w:tcBorders>
            <w:vAlign w:val="center"/>
          </w:tcPr>
          <w:p w:rsidR="008D3688" w:rsidRDefault="008D3688" w:rsidP="008D3688">
            <w:pPr>
              <w:rPr>
                <w:rFonts w:ascii="Arial" w:hAnsi="Arial"/>
                <w:sz w:val="20"/>
                <w:szCs w:val="20"/>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-16</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64,5</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50,3</w:t>
            </w:r>
          </w:p>
        </w:tc>
        <w:tc>
          <w:tcPr>
            <w:tcW w:w="2727" w:type="dxa"/>
            <w:tcBorders>
              <w:top w:val="nil"/>
              <w:left w:val="single" w:sz="4" w:space="0" w:color="auto"/>
              <w:bottom w:val="nil"/>
              <w:right w:val="nil"/>
            </w:tcBorders>
            <w:shd w:val="clear" w:color="auto" w:fill="auto"/>
            <w:noWrap/>
            <w:vAlign w:val="bottom"/>
          </w:tcPr>
          <w:p w:rsidR="008D3688" w:rsidRDefault="008D3688" w:rsidP="008D3688">
            <w:pPr>
              <w:rPr>
                <w:rFonts w:ascii="Arial" w:hAnsi="Arial"/>
                <w:sz w:val="20"/>
                <w:szCs w:val="20"/>
              </w:rPr>
            </w:pPr>
          </w:p>
        </w:tc>
        <w:tc>
          <w:tcPr>
            <w:tcW w:w="4068" w:type="dxa"/>
            <w:gridSpan w:val="6"/>
            <w:tcBorders>
              <w:top w:val="nil"/>
              <w:left w:val="nil"/>
              <w:bottom w:val="nil"/>
              <w:right w:val="nil"/>
            </w:tcBorders>
            <w:shd w:val="clear" w:color="auto" w:fill="auto"/>
            <w:noWrap/>
            <w:vAlign w:val="bottom"/>
          </w:tcPr>
          <w:p w:rsidR="008D3688" w:rsidRDefault="008D3688" w:rsidP="008D3688">
            <w:pPr>
              <w:jc w:val="center"/>
              <w:rPr>
                <w:rFonts w:ascii="Arial" w:hAnsi="Arial"/>
                <w:sz w:val="20"/>
                <w:szCs w:val="20"/>
                <w:u w:val="single"/>
              </w:rPr>
            </w:pPr>
          </w:p>
        </w:tc>
      </w:tr>
      <w:tr w:rsidR="008D3688" w:rsidTr="008D368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-17</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65,5</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50,9</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9"/>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-18</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66,5</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51,5</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vAlign w:val="center"/>
          </w:tcPr>
          <w:p w:rsidR="008D3688" w:rsidRDefault="008D3688" w:rsidP="008D3688"/>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-19</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67,4</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52,1</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-20</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68,4</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52,7</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-21</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69,4</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53,3</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-22</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70,3</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53,9</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-23</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71,3</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54,5</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-24</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72,3</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55,1</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-25</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73,2</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55,8</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-26</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74,2</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56,4</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-27</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75,2</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57,0</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-28</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76,1</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57,6</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-29</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77,1</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58,2</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-30</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78,1</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58,8</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-31</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79,0</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59,4</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r w:rsidR="008D3688" w:rsidTr="008D3688">
        <w:trPr>
          <w:trHeight w:val="255"/>
        </w:trPr>
        <w:tc>
          <w:tcPr>
            <w:tcW w:w="1200" w:type="dxa"/>
            <w:tcBorders>
              <w:top w:val="nil"/>
              <w:left w:val="single" w:sz="4" w:space="0" w:color="auto"/>
              <w:bottom w:val="single" w:sz="4" w:space="0" w:color="auto"/>
              <w:right w:val="single" w:sz="4" w:space="0" w:color="auto"/>
            </w:tcBorders>
            <w:shd w:val="clear" w:color="auto" w:fill="auto"/>
            <w:noWrap/>
            <w:vAlign w:val="bottom"/>
          </w:tcPr>
          <w:p w:rsidR="008D3688" w:rsidRDefault="008D3688" w:rsidP="008D3688">
            <w:pPr>
              <w:jc w:val="center"/>
              <w:rPr>
                <w:rFonts w:ascii="Arial" w:hAnsi="Arial"/>
                <w:sz w:val="20"/>
                <w:szCs w:val="20"/>
              </w:rPr>
            </w:pPr>
            <w:r>
              <w:rPr>
                <w:rFonts w:ascii="Arial" w:hAnsi="Arial"/>
                <w:sz w:val="20"/>
                <w:szCs w:val="20"/>
              </w:rPr>
              <w:t>-32</w:t>
            </w:r>
          </w:p>
        </w:tc>
        <w:tc>
          <w:tcPr>
            <w:tcW w:w="804"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80,0</w:t>
            </w:r>
          </w:p>
        </w:tc>
        <w:tc>
          <w:tcPr>
            <w:tcW w:w="801" w:type="dxa"/>
            <w:tcBorders>
              <w:top w:val="nil"/>
              <w:left w:val="nil"/>
              <w:bottom w:val="single" w:sz="4" w:space="0" w:color="auto"/>
              <w:right w:val="single" w:sz="4" w:space="0" w:color="auto"/>
            </w:tcBorders>
            <w:shd w:val="clear" w:color="auto" w:fill="auto"/>
            <w:noWrap/>
            <w:vAlign w:val="bottom"/>
          </w:tcPr>
          <w:p w:rsidR="008D3688" w:rsidRDefault="008D3688" w:rsidP="008D3688">
            <w:pPr>
              <w:jc w:val="right"/>
              <w:rPr>
                <w:rFonts w:ascii="Arial" w:hAnsi="Arial"/>
                <w:sz w:val="20"/>
                <w:szCs w:val="20"/>
              </w:rPr>
            </w:pPr>
            <w:r>
              <w:rPr>
                <w:rFonts w:ascii="Arial" w:hAnsi="Arial"/>
                <w:sz w:val="20"/>
                <w:szCs w:val="20"/>
              </w:rPr>
              <w:t>60,0</w:t>
            </w:r>
          </w:p>
        </w:tc>
        <w:tc>
          <w:tcPr>
            <w:tcW w:w="2727" w:type="dxa"/>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8D3688" w:rsidRDefault="008D3688" w:rsidP="008D3688">
            <w:pPr>
              <w:rPr>
                <w:rFonts w:ascii="Arial" w:hAnsi="Arial"/>
                <w:sz w:val="20"/>
                <w:szCs w:val="20"/>
              </w:rPr>
            </w:pPr>
          </w:p>
        </w:tc>
      </w:tr>
    </w:tbl>
    <w:p w:rsidR="008D3688" w:rsidRDefault="008D3688" w:rsidP="008D3688">
      <w:pPr>
        <w:jc w:val="center"/>
      </w:pPr>
    </w:p>
    <w:p w:rsidR="008D3688" w:rsidRPr="00784FED" w:rsidRDefault="008D3688" w:rsidP="008D3688">
      <w:pPr>
        <w:jc w:val="center"/>
        <w:rPr>
          <w:sz w:val="26"/>
          <w:szCs w:val="26"/>
        </w:rPr>
      </w:pPr>
      <w:r w:rsidRPr="00784FED">
        <w:rPr>
          <w:sz w:val="26"/>
          <w:szCs w:val="26"/>
        </w:rPr>
        <w:t xml:space="preserve">Рисунок </w:t>
      </w:r>
      <w:r>
        <w:rPr>
          <w:sz w:val="26"/>
          <w:szCs w:val="26"/>
        </w:rPr>
        <w:t>2.2</w:t>
      </w:r>
      <w:r w:rsidRPr="00784FED">
        <w:rPr>
          <w:sz w:val="26"/>
          <w:szCs w:val="26"/>
        </w:rPr>
        <w:t xml:space="preserve">.1 - </w:t>
      </w:r>
      <w:r>
        <w:rPr>
          <w:bCs/>
          <w:sz w:val="26"/>
          <w:szCs w:val="26"/>
        </w:rPr>
        <w:t>Утвержденный</w:t>
      </w:r>
      <w:r w:rsidRPr="00784FED">
        <w:rPr>
          <w:bCs/>
          <w:sz w:val="26"/>
          <w:szCs w:val="26"/>
        </w:rPr>
        <w:t xml:space="preserve"> температурный график тепловой сети водогрейных отопительных котельных </w:t>
      </w:r>
      <w:r w:rsidRPr="00784FED">
        <w:rPr>
          <w:sz w:val="26"/>
          <w:szCs w:val="26"/>
        </w:rPr>
        <w:t>городского поселения город Макарьев</w:t>
      </w:r>
    </w:p>
    <w:p w:rsidR="005B615C" w:rsidRDefault="005B615C" w:rsidP="005E4E70">
      <w:pPr>
        <w:pStyle w:val="ConsPlusNormal"/>
        <w:widowControl/>
        <w:spacing w:after="120"/>
        <w:ind w:firstLine="567"/>
        <w:jc w:val="both"/>
        <w:rPr>
          <w:b/>
          <w:sz w:val="28"/>
          <w:szCs w:val="28"/>
        </w:rPr>
      </w:pPr>
    </w:p>
    <w:p w:rsidR="005B615C" w:rsidRDefault="005B615C" w:rsidP="005E4E70">
      <w:pPr>
        <w:pStyle w:val="ConsPlusNormal"/>
        <w:widowControl/>
        <w:spacing w:after="120"/>
        <w:ind w:firstLine="567"/>
        <w:jc w:val="both"/>
        <w:rPr>
          <w:b/>
          <w:sz w:val="28"/>
          <w:szCs w:val="28"/>
        </w:rPr>
      </w:pPr>
    </w:p>
    <w:p w:rsidR="008D3688" w:rsidRDefault="008D3688" w:rsidP="005E4E70">
      <w:pPr>
        <w:pStyle w:val="ConsPlusNormal"/>
        <w:widowControl/>
        <w:spacing w:after="120"/>
        <w:ind w:firstLine="567"/>
        <w:jc w:val="both"/>
        <w:rPr>
          <w:b/>
          <w:sz w:val="28"/>
          <w:szCs w:val="28"/>
        </w:rPr>
      </w:pPr>
    </w:p>
    <w:p w:rsidR="008D3688" w:rsidRDefault="008D3688" w:rsidP="005E4E70">
      <w:pPr>
        <w:pStyle w:val="ConsPlusNormal"/>
        <w:widowControl/>
        <w:spacing w:after="120"/>
        <w:ind w:firstLine="567"/>
        <w:jc w:val="both"/>
        <w:rPr>
          <w:b/>
          <w:sz w:val="28"/>
          <w:szCs w:val="28"/>
        </w:rPr>
      </w:pPr>
    </w:p>
    <w:p w:rsidR="005E4E70" w:rsidRPr="0027196E" w:rsidRDefault="0054513F" w:rsidP="005E4E70">
      <w:pPr>
        <w:pStyle w:val="ConsPlusNormal"/>
        <w:widowControl/>
        <w:spacing w:after="120"/>
        <w:ind w:firstLine="567"/>
        <w:jc w:val="both"/>
        <w:rPr>
          <w:rFonts w:ascii="Times New Roman" w:hAnsi="Times New Roman" w:cs="Times New Roman"/>
          <w:bCs/>
          <w:sz w:val="26"/>
          <w:szCs w:val="26"/>
        </w:rPr>
      </w:pPr>
      <w:r>
        <w:rPr>
          <w:rFonts w:ascii="Times New Roman" w:hAnsi="Times New Roman" w:cs="Times New Roman"/>
          <w:b/>
          <w:sz w:val="26"/>
          <w:szCs w:val="26"/>
        </w:rPr>
        <w:t>2.</w:t>
      </w:r>
      <w:r w:rsidR="002D546A">
        <w:rPr>
          <w:rFonts w:ascii="Times New Roman" w:hAnsi="Times New Roman" w:cs="Times New Roman"/>
          <w:b/>
          <w:sz w:val="26"/>
          <w:szCs w:val="26"/>
        </w:rPr>
        <w:t>3</w:t>
      </w:r>
      <w:r w:rsidR="005E4E70" w:rsidRPr="0027196E">
        <w:rPr>
          <w:rFonts w:ascii="Times New Roman" w:hAnsi="Times New Roman" w:cs="Times New Roman"/>
          <w:b/>
          <w:sz w:val="26"/>
          <w:szCs w:val="26"/>
        </w:rPr>
        <w:t>Зоны действия источников теплоснабжения</w:t>
      </w:r>
    </w:p>
    <w:p w:rsidR="005E4E70" w:rsidRPr="0027196E" w:rsidRDefault="005E4E70" w:rsidP="005E4E70">
      <w:pPr>
        <w:pStyle w:val="ConsPlusNormal"/>
        <w:widowControl/>
        <w:ind w:firstLine="567"/>
        <w:jc w:val="both"/>
        <w:rPr>
          <w:rFonts w:ascii="Times New Roman" w:hAnsi="Times New Roman" w:cs="Times New Roman"/>
          <w:bCs/>
          <w:sz w:val="26"/>
          <w:szCs w:val="26"/>
        </w:rPr>
      </w:pPr>
      <w:r w:rsidRPr="0027196E">
        <w:rPr>
          <w:rFonts w:ascii="Times New Roman" w:hAnsi="Times New Roman" w:cs="Times New Roman"/>
          <w:bCs/>
          <w:sz w:val="26"/>
          <w:szCs w:val="26"/>
        </w:rPr>
        <w:t xml:space="preserve">Муниципальные котельные географически распределены по всей территории городского поселения и обслуживают многоквартирные жилые дома, учебные заведения, социальные учреждения, административные и общественные здания. Большая часть котельных и их потребители (тепловые нагрузки) расположены в центральной части города в районе пл. Революции, улиц Б. Советская, Валовая, Окружная, Ю.Смирнова, а также в микрорайонах Юбилейный, </w:t>
      </w:r>
      <w:r>
        <w:rPr>
          <w:rFonts w:ascii="Times New Roman" w:hAnsi="Times New Roman" w:cs="Times New Roman"/>
          <w:bCs/>
          <w:sz w:val="26"/>
          <w:szCs w:val="26"/>
        </w:rPr>
        <w:t xml:space="preserve">13 квартала, </w:t>
      </w:r>
      <w:r w:rsidRPr="0027196E">
        <w:rPr>
          <w:rFonts w:ascii="Times New Roman" w:hAnsi="Times New Roman" w:cs="Times New Roman"/>
          <w:bCs/>
          <w:sz w:val="26"/>
          <w:szCs w:val="26"/>
        </w:rPr>
        <w:t>21 квартала, 23 квартала, 27 квартала.</w:t>
      </w:r>
    </w:p>
    <w:p w:rsidR="005E4E70" w:rsidRPr="0027196E" w:rsidRDefault="005E4E70" w:rsidP="005E4E70">
      <w:pPr>
        <w:pStyle w:val="ConsPlusNormal"/>
        <w:widowControl/>
        <w:ind w:firstLine="567"/>
        <w:jc w:val="both"/>
        <w:rPr>
          <w:rFonts w:ascii="Times New Roman" w:hAnsi="Times New Roman" w:cs="Times New Roman"/>
          <w:bCs/>
          <w:sz w:val="26"/>
          <w:szCs w:val="26"/>
        </w:rPr>
      </w:pPr>
      <w:r w:rsidRPr="0027196E">
        <w:rPr>
          <w:rFonts w:ascii="Times New Roman" w:hAnsi="Times New Roman" w:cs="Times New Roman"/>
          <w:bCs/>
          <w:sz w:val="26"/>
          <w:szCs w:val="26"/>
        </w:rPr>
        <w:t>Ряд котельных обслуживают</w:t>
      </w:r>
      <w:r>
        <w:rPr>
          <w:rFonts w:ascii="Times New Roman" w:hAnsi="Times New Roman" w:cs="Times New Roman"/>
          <w:bCs/>
          <w:sz w:val="26"/>
          <w:szCs w:val="26"/>
        </w:rPr>
        <w:t>, в основном,</w:t>
      </w:r>
      <w:r w:rsidRPr="0027196E">
        <w:rPr>
          <w:rFonts w:ascii="Times New Roman" w:hAnsi="Times New Roman" w:cs="Times New Roman"/>
          <w:bCs/>
          <w:sz w:val="26"/>
          <w:szCs w:val="26"/>
        </w:rPr>
        <w:t xml:space="preserve"> свои учреждения: 2 дет</w:t>
      </w:r>
      <w:r>
        <w:rPr>
          <w:rFonts w:ascii="Times New Roman" w:hAnsi="Times New Roman" w:cs="Times New Roman"/>
          <w:bCs/>
          <w:sz w:val="26"/>
          <w:szCs w:val="26"/>
        </w:rPr>
        <w:t>ских сада, 2 общеобразовательные</w:t>
      </w:r>
      <w:r w:rsidRPr="0027196E">
        <w:rPr>
          <w:rFonts w:ascii="Times New Roman" w:hAnsi="Times New Roman" w:cs="Times New Roman"/>
          <w:bCs/>
          <w:sz w:val="26"/>
          <w:szCs w:val="26"/>
        </w:rPr>
        <w:t xml:space="preserve"> школы, детскую музыкальную школу, школу искусств,</w:t>
      </w:r>
      <w:r>
        <w:rPr>
          <w:rFonts w:ascii="Times New Roman" w:hAnsi="Times New Roman" w:cs="Times New Roman"/>
          <w:bCs/>
          <w:sz w:val="26"/>
          <w:szCs w:val="26"/>
        </w:rPr>
        <w:t xml:space="preserve"> автодорожный техникум</w:t>
      </w:r>
      <w:r w:rsidRPr="0027196E">
        <w:rPr>
          <w:rFonts w:ascii="Times New Roman" w:hAnsi="Times New Roman" w:cs="Times New Roman"/>
          <w:bCs/>
          <w:sz w:val="26"/>
          <w:szCs w:val="26"/>
        </w:rPr>
        <w:t>.</w:t>
      </w:r>
    </w:p>
    <w:p w:rsidR="005E4E70" w:rsidRPr="0027196E" w:rsidRDefault="005E4E70" w:rsidP="005E4E70">
      <w:pPr>
        <w:pStyle w:val="ConsPlusNormal"/>
        <w:widowControl/>
        <w:ind w:firstLine="567"/>
        <w:jc w:val="both"/>
        <w:rPr>
          <w:rFonts w:ascii="Times New Roman" w:hAnsi="Times New Roman" w:cs="Times New Roman"/>
          <w:bCs/>
          <w:sz w:val="26"/>
          <w:szCs w:val="26"/>
        </w:rPr>
      </w:pPr>
      <w:r w:rsidRPr="0027196E">
        <w:rPr>
          <w:rFonts w:ascii="Times New Roman" w:hAnsi="Times New Roman" w:cs="Times New Roman"/>
          <w:bCs/>
          <w:sz w:val="26"/>
          <w:szCs w:val="26"/>
        </w:rPr>
        <w:t xml:space="preserve">Средняя протяженность тепловых сетей от котельных составляет около </w:t>
      </w:r>
      <w:r>
        <w:rPr>
          <w:rFonts w:ascii="Times New Roman" w:hAnsi="Times New Roman" w:cs="Times New Roman"/>
          <w:bCs/>
          <w:sz w:val="26"/>
          <w:szCs w:val="26"/>
        </w:rPr>
        <w:t>611</w:t>
      </w:r>
      <w:r w:rsidRPr="001F5739">
        <w:rPr>
          <w:rFonts w:ascii="Times New Roman" w:hAnsi="Times New Roman" w:cs="Times New Roman"/>
          <w:bCs/>
          <w:sz w:val="26"/>
          <w:szCs w:val="26"/>
        </w:rPr>
        <w:t xml:space="preserve"> м. </w:t>
      </w:r>
      <w:r w:rsidRPr="0027196E">
        <w:rPr>
          <w:rFonts w:ascii="Times New Roman" w:hAnsi="Times New Roman" w:cs="Times New Roman"/>
          <w:bCs/>
          <w:sz w:val="26"/>
          <w:szCs w:val="26"/>
        </w:rPr>
        <w:t>Таким образом, муниципальные котельные приближены к отапливаемым объектам, имеют сравнительно небольшую протяженность тепловых сетей. Следовательно, затраты электроэнергии на передачу теплоты в такой системе</w:t>
      </w:r>
      <w:r>
        <w:rPr>
          <w:rFonts w:ascii="Times New Roman" w:hAnsi="Times New Roman" w:cs="Times New Roman"/>
          <w:bCs/>
          <w:sz w:val="26"/>
          <w:szCs w:val="26"/>
        </w:rPr>
        <w:t xml:space="preserve"> должны быть</w:t>
      </w:r>
      <w:r w:rsidRPr="0027196E">
        <w:rPr>
          <w:rFonts w:ascii="Times New Roman" w:hAnsi="Times New Roman" w:cs="Times New Roman"/>
          <w:bCs/>
          <w:sz w:val="26"/>
          <w:szCs w:val="26"/>
        </w:rPr>
        <w:t xml:space="preserve"> минимальны, однако, велики затраты на содержание персонала на каждой мелкой котельной (кочегаров, операторов, слесарей) и низок КПД котлов. Средняя подключенная тепловая нагрузка на каждую котельную составляет 0,</w:t>
      </w:r>
      <w:r>
        <w:rPr>
          <w:rFonts w:ascii="Times New Roman" w:hAnsi="Times New Roman" w:cs="Times New Roman"/>
          <w:bCs/>
          <w:sz w:val="26"/>
          <w:szCs w:val="26"/>
        </w:rPr>
        <w:t>42</w:t>
      </w:r>
      <w:r w:rsidRPr="0027196E">
        <w:rPr>
          <w:rFonts w:ascii="Times New Roman" w:hAnsi="Times New Roman" w:cs="Times New Roman"/>
          <w:bCs/>
          <w:sz w:val="26"/>
          <w:szCs w:val="26"/>
        </w:rPr>
        <w:t xml:space="preserve"> Гкал/ч.</w:t>
      </w:r>
    </w:p>
    <w:p w:rsidR="005E4E70" w:rsidRPr="0027196E" w:rsidRDefault="005E4E70" w:rsidP="005E4E70">
      <w:pPr>
        <w:pStyle w:val="ConsPlusNormal"/>
        <w:widowControl/>
        <w:ind w:firstLine="567"/>
        <w:jc w:val="both"/>
        <w:rPr>
          <w:bCs/>
          <w:sz w:val="26"/>
          <w:szCs w:val="26"/>
        </w:rPr>
      </w:pPr>
      <w:r w:rsidRPr="0027196E">
        <w:rPr>
          <w:rFonts w:ascii="Times New Roman" w:hAnsi="Times New Roman" w:cs="Times New Roman"/>
          <w:bCs/>
          <w:color w:val="000000"/>
          <w:sz w:val="26"/>
          <w:szCs w:val="26"/>
        </w:rPr>
        <w:t xml:space="preserve">Котельные </w:t>
      </w:r>
      <w:r w:rsidRPr="0027196E">
        <w:rPr>
          <w:rFonts w:ascii="Times New Roman" w:hAnsi="Times New Roman" w:cs="Times New Roman"/>
          <w:bCs/>
          <w:sz w:val="26"/>
          <w:szCs w:val="26"/>
        </w:rPr>
        <w:t xml:space="preserve">учреждений и организаций </w:t>
      </w:r>
      <w:r w:rsidRPr="0027196E">
        <w:rPr>
          <w:rFonts w:ascii="Times New Roman" w:hAnsi="Times New Roman" w:cs="Times New Roman"/>
          <w:bCs/>
          <w:color w:val="000000"/>
          <w:sz w:val="26"/>
          <w:szCs w:val="26"/>
        </w:rPr>
        <w:t xml:space="preserve">обеспечивают отопление собственных зданий. Их тепловые сети имеют небольшую протяженность, суммарная тепловая мощность составляет </w:t>
      </w:r>
      <w:r>
        <w:rPr>
          <w:rFonts w:ascii="Times New Roman" w:hAnsi="Times New Roman" w:cs="Times New Roman"/>
          <w:bCs/>
          <w:color w:val="000000"/>
          <w:sz w:val="26"/>
          <w:szCs w:val="26"/>
        </w:rPr>
        <w:t>3</w:t>
      </w:r>
      <w:r w:rsidRPr="0027196E">
        <w:rPr>
          <w:rFonts w:ascii="Times New Roman" w:hAnsi="Times New Roman" w:cs="Times New Roman"/>
          <w:bCs/>
          <w:color w:val="000000"/>
          <w:sz w:val="26"/>
          <w:szCs w:val="26"/>
        </w:rPr>
        <w:t xml:space="preserve"> Гкал/ч, а суммарная тепловая нагрузка составляет </w:t>
      </w:r>
      <w:r>
        <w:rPr>
          <w:rFonts w:ascii="Times New Roman" w:hAnsi="Times New Roman" w:cs="Times New Roman"/>
          <w:bCs/>
          <w:color w:val="000000"/>
          <w:sz w:val="26"/>
          <w:szCs w:val="26"/>
        </w:rPr>
        <w:t>1,54</w:t>
      </w:r>
      <w:r w:rsidRPr="0027196E">
        <w:rPr>
          <w:rFonts w:ascii="Times New Roman" w:hAnsi="Times New Roman" w:cs="Times New Roman"/>
          <w:bCs/>
          <w:color w:val="000000"/>
          <w:sz w:val="26"/>
          <w:szCs w:val="26"/>
        </w:rPr>
        <w:t xml:space="preserve"> Гкал/ч.</w:t>
      </w:r>
    </w:p>
    <w:p w:rsidR="005E4E70" w:rsidRPr="0027196E" w:rsidRDefault="005E4E70" w:rsidP="005E4E70">
      <w:pPr>
        <w:pStyle w:val="ConsPlusNormal"/>
        <w:widowControl/>
        <w:ind w:firstLine="567"/>
        <w:jc w:val="both"/>
        <w:rPr>
          <w:rFonts w:ascii="Times New Roman" w:hAnsi="Times New Roman" w:cs="Times New Roman"/>
          <w:sz w:val="26"/>
          <w:szCs w:val="26"/>
        </w:rPr>
      </w:pPr>
      <w:r w:rsidRPr="0027196E">
        <w:rPr>
          <w:rFonts w:ascii="Times New Roman" w:hAnsi="Times New Roman" w:cs="Times New Roman"/>
          <w:sz w:val="26"/>
          <w:szCs w:val="26"/>
        </w:rPr>
        <w:t xml:space="preserve">Зоны действия источников теплоснабжения в соответствии с </w:t>
      </w:r>
      <w:r w:rsidRPr="0027196E">
        <w:rPr>
          <w:rFonts w:ascii="Times New Roman" w:hAnsi="Times New Roman" w:cs="Times New Roman"/>
          <w:bCs/>
          <w:sz w:val="26"/>
          <w:szCs w:val="26"/>
        </w:rPr>
        <w:t xml:space="preserve">градостроительным планом муниципального района изменению не подлежат, поскольку </w:t>
      </w:r>
      <w:r w:rsidRPr="0027196E">
        <w:rPr>
          <w:rFonts w:ascii="Times New Roman" w:hAnsi="Times New Roman" w:cs="Times New Roman"/>
          <w:sz w:val="26"/>
          <w:szCs w:val="26"/>
        </w:rPr>
        <w:t>всё новое строительство планируется в усадебных одноквартирных жилых домах, которые будут иметь индивидуальноеотопление.</w:t>
      </w:r>
      <w:r>
        <w:rPr>
          <w:rFonts w:ascii="Times New Roman" w:hAnsi="Times New Roman" w:cs="Times New Roman"/>
          <w:sz w:val="26"/>
          <w:szCs w:val="26"/>
        </w:rPr>
        <w:t xml:space="preserve"> Строительство МКД, общественных и производственных зданий с централизованным теплоснабжением не планируется.  </w:t>
      </w:r>
    </w:p>
    <w:p w:rsidR="005E4E70" w:rsidRPr="0027196E" w:rsidRDefault="005E4E70" w:rsidP="005E4E70">
      <w:pPr>
        <w:pStyle w:val="ConsPlusNormal"/>
        <w:widowControl/>
        <w:ind w:firstLine="567"/>
        <w:jc w:val="both"/>
        <w:rPr>
          <w:rFonts w:ascii="Times New Roman" w:hAnsi="Times New Roman" w:cs="Times New Roman"/>
          <w:sz w:val="26"/>
          <w:szCs w:val="26"/>
        </w:rPr>
      </w:pPr>
      <w:r w:rsidRPr="00D62DB8">
        <w:rPr>
          <w:rFonts w:ascii="Times New Roman" w:hAnsi="Times New Roman" w:cs="Times New Roman"/>
          <w:sz w:val="26"/>
          <w:szCs w:val="26"/>
        </w:rPr>
        <w:t xml:space="preserve">Газификациягородского поселенияг. Макарьев администрацией области планируетсяв 2025 году, что требует в </w:t>
      </w:r>
      <w:r>
        <w:rPr>
          <w:rFonts w:ascii="Times New Roman" w:hAnsi="Times New Roman" w:cs="Times New Roman"/>
          <w:sz w:val="26"/>
          <w:szCs w:val="26"/>
        </w:rPr>
        <w:t xml:space="preserve">городском </w:t>
      </w:r>
      <w:r w:rsidRPr="00D62DB8">
        <w:rPr>
          <w:rFonts w:ascii="Times New Roman" w:hAnsi="Times New Roman" w:cs="Times New Roman"/>
          <w:sz w:val="26"/>
          <w:szCs w:val="26"/>
        </w:rPr>
        <w:t xml:space="preserve">поселении и в Макарьевском районе в целом разработки проекта газификации с учетом развития систем теплоснабжения с использованием как </w:t>
      </w:r>
      <w:r>
        <w:rPr>
          <w:rFonts w:ascii="Times New Roman" w:hAnsi="Times New Roman" w:cs="Times New Roman"/>
          <w:sz w:val="26"/>
          <w:szCs w:val="26"/>
        </w:rPr>
        <w:t>природного газа</w:t>
      </w:r>
      <w:r w:rsidRPr="00D62DB8">
        <w:rPr>
          <w:rFonts w:ascii="Times New Roman" w:hAnsi="Times New Roman" w:cs="Times New Roman"/>
          <w:sz w:val="26"/>
          <w:szCs w:val="26"/>
        </w:rPr>
        <w:t>, так и местных видов топлива: дров и отходов деревообработки.</w:t>
      </w:r>
    </w:p>
    <w:p w:rsidR="005E4E70" w:rsidRDefault="005E4E70" w:rsidP="005E4E70">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Газификация существенно изменит зоны действия существующих источников тепловой энергии, поскольку многие потребители тепловой энергии, прежде всего индивидуальные и блокированные жилые дома, перейдут на индивидуальное теплоснабжение.</w:t>
      </w:r>
    </w:p>
    <w:p w:rsidR="005E4E70" w:rsidRDefault="005E4E70" w:rsidP="005E4E70">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Существующие зоны действия источников тепловой энергии определяются расположением подключенных к ним потребителей, и представлены на графической части настоящей схемы теплоснабжения.</w:t>
      </w:r>
    </w:p>
    <w:p w:rsidR="005E4E70" w:rsidRPr="006B32DA" w:rsidRDefault="005E4E70" w:rsidP="005E4E70">
      <w:pPr>
        <w:pStyle w:val="ConsPlusNormal"/>
        <w:widowControl/>
        <w:tabs>
          <w:tab w:val="left" w:pos="0"/>
        </w:tabs>
        <w:ind w:firstLine="567"/>
        <w:jc w:val="both"/>
        <w:rPr>
          <w:rFonts w:ascii="Times New Roman" w:hAnsi="Times New Roman" w:cs="Times New Roman"/>
          <w:bCs/>
          <w:sz w:val="26"/>
          <w:szCs w:val="26"/>
        </w:rPr>
      </w:pPr>
      <w:r w:rsidRPr="006B32DA">
        <w:rPr>
          <w:rFonts w:ascii="Times New Roman" w:hAnsi="Times New Roman" w:cs="Times New Roman"/>
          <w:sz w:val="26"/>
          <w:szCs w:val="26"/>
        </w:rPr>
        <w:t xml:space="preserve">Управление системой теплоснабжения производит администрация Макарьевского муниципального района. Для оперативного решения вопросов создана единая дежурно-диспетчерская служба (ЕДДС). В ее полномочия входит принятие оперативных решений по функционированию систем теплоснабжения города и района, в том числе по ликвидации повреждений, инцидентов и аварийных ситуаций. Распоряжения ЕДДС обязательны к исполнению всеми теплоснабжающими организациями города. </w:t>
      </w:r>
    </w:p>
    <w:p w:rsidR="005E4E70" w:rsidRDefault="005E4E70" w:rsidP="005E4E70">
      <w:pPr>
        <w:pStyle w:val="a3"/>
        <w:ind w:left="0" w:firstLine="567"/>
        <w:jc w:val="both"/>
        <w:rPr>
          <w:b/>
          <w:sz w:val="28"/>
          <w:szCs w:val="28"/>
        </w:rPr>
      </w:pPr>
      <w:r w:rsidRPr="006B32DA">
        <w:rPr>
          <w:bCs/>
          <w:sz w:val="26"/>
          <w:szCs w:val="26"/>
        </w:rPr>
        <w:t>В ООО «</w:t>
      </w:r>
      <w:r w:rsidRPr="00621392">
        <w:rPr>
          <w:sz w:val="26"/>
          <w:szCs w:val="26"/>
        </w:rPr>
        <w:t>ТЕПЛОСБЫТ</w:t>
      </w:r>
      <w:r w:rsidRPr="006B32DA">
        <w:rPr>
          <w:bCs/>
          <w:sz w:val="26"/>
          <w:szCs w:val="26"/>
        </w:rPr>
        <w:t>» создана собственная</w:t>
      </w:r>
      <w:r w:rsidRPr="006B32DA">
        <w:rPr>
          <w:sz w:val="26"/>
          <w:szCs w:val="26"/>
        </w:rPr>
        <w:t>аварийн</w:t>
      </w:r>
      <w:r>
        <w:rPr>
          <w:sz w:val="26"/>
          <w:szCs w:val="26"/>
        </w:rPr>
        <w:t xml:space="preserve">о-диспетчерская </w:t>
      </w:r>
      <w:r w:rsidRPr="006B32DA">
        <w:rPr>
          <w:sz w:val="26"/>
          <w:szCs w:val="26"/>
        </w:rPr>
        <w:t>служба (АДС)</w:t>
      </w:r>
      <w:r w:rsidRPr="006B32DA">
        <w:rPr>
          <w:bCs/>
          <w:sz w:val="26"/>
          <w:szCs w:val="26"/>
        </w:rPr>
        <w:t>, в которой осуществляют дежурство по графику руководители и специалисты.</w:t>
      </w:r>
    </w:p>
    <w:p w:rsidR="005E4E70" w:rsidRDefault="005E4E70" w:rsidP="005E4E70">
      <w:pPr>
        <w:pStyle w:val="a3"/>
        <w:ind w:left="0"/>
        <w:jc w:val="center"/>
        <w:rPr>
          <w:b/>
          <w:sz w:val="28"/>
          <w:szCs w:val="28"/>
        </w:rPr>
      </w:pPr>
    </w:p>
    <w:p w:rsidR="004B34FC" w:rsidRDefault="004B34FC" w:rsidP="005E4E70">
      <w:pPr>
        <w:pStyle w:val="a3"/>
        <w:ind w:left="0"/>
        <w:jc w:val="center"/>
        <w:rPr>
          <w:b/>
          <w:sz w:val="26"/>
          <w:szCs w:val="26"/>
        </w:rPr>
      </w:pPr>
    </w:p>
    <w:p w:rsidR="004B34FC" w:rsidRDefault="004B34FC" w:rsidP="005E4E70">
      <w:pPr>
        <w:pStyle w:val="a3"/>
        <w:ind w:left="0"/>
        <w:jc w:val="center"/>
        <w:rPr>
          <w:b/>
          <w:sz w:val="26"/>
          <w:szCs w:val="26"/>
        </w:rPr>
      </w:pPr>
    </w:p>
    <w:p w:rsidR="004B34FC" w:rsidRDefault="004B34FC" w:rsidP="005E4E70">
      <w:pPr>
        <w:pStyle w:val="a3"/>
        <w:ind w:left="0"/>
        <w:jc w:val="center"/>
        <w:rPr>
          <w:b/>
          <w:sz w:val="26"/>
          <w:szCs w:val="26"/>
        </w:rPr>
      </w:pPr>
    </w:p>
    <w:p w:rsidR="005E4E70" w:rsidRDefault="005E4E70" w:rsidP="004B34FC">
      <w:pPr>
        <w:pStyle w:val="a3"/>
        <w:ind w:left="0"/>
        <w:jc w:val="both"/>
        <w:rPr>
          <w:b/>
          <w:sz w:val="28"/>
          <w:szCs w:val="28"/>
        </w:rPr>
      </w:pPr>
    </w:p>
    <w:p w:rsidR="005E4E70" w:rsidRDefault="005E4E70" w:rsidP="005E4E70">
      <w:pPr>
        <w:pStyle w:val="a3"/>
        <w:ind w:left="0"/>
        <w:jc w:val="center"/>
        <w:rPr>
          <w:b/>
          <w:sz w:val="28"/>
          <w:szCs w:val="28"/>
        </w:rPr>
        <w:sectPr w:rsidR="005E4E70" w:rsidSect="00613F06">
          <w:pgSz w:w="11906" w:h="16838"/>
          <w:pgMar w:top="851" w:right="567" w:bottom="851" w:left="1134" w:header="510" w:footer="567" w:gutter="0"/>
          <w:cols w:space="708"/>
          <w:docGrid w:linePitch="360"/>
        </w:sectPr>
      </w:pPr>
    </w:p>
    <w:p w:rsidR="005E4E70" w:rsidRPr="005B615C" w:rsidRDefault="00DF181B" w:rsidP="005B615C">
      <w:pPr>
        <w:pStyle w:val="ConsPlusNormal"/>
        <w:widowControl/>
        <w:tabs>
          <w:tab w:val="left" w:pos="2622"/>
        </w:tabs>
        <w:spacing w:after="120"/>
        <w:ind w:firstLine="567"/>
        <w:rPr>
          <w:rFonts w:ascii="Times New Roman" w:hAnsi="Times New Roman" w:cs="Times New Roman"/>
          <w:b/>
          <w:sz w:val="26"/>
          <w:szCs w:val="26"/>
        </w:rPr>
      </w:pPr>
      <w:r w:rsidRPr="005B615C">
        <w:rPr>
          <w:rFonts w:ascii="Times New Roman" w:hAnsi="Times New Roman" w:cs="Times New Roman"/>
          <w:b/>
          <w:sz w:val="26"/>
          <w:szCs w:val="26"/>
        </w:rPr>
        <w:t>2.</w:t>
      </w:r>
      <w:r w:rsidR="002D546A">
        <w:rPr>
          <w:rFonts w:ascii="Times New Roman" w:hAnsi="Times New Roman" w:cs="Times New Roman"/>
          <w:b/>
          <w:sz w:val="26"/>
          <w:szCs w:val="26"/>
        </w:rPr>
        <w:t>4</w:t>
      </w:r>
      <w:r w:rsidRPr="005B615C">
        <w:rPr>
          <w:rFonts w:ascii="Times New Roman" w:hAnsi="Times New Roman" w:cs="Times New Roman"/>
          <w:b/>
          <w:color w:val="000000"/>
          <w:sz w:val="26"/>
          <w:szCs w:val="26"/>
        </w:rPr>
        <w:t>Существующий</w:t>
      </w:r>
      <w:r>
        <w:rPr>
          <w:rFonts w:ascii="Times New Roman" w:hAnsi="Times New Roman" w:cs="Times New Roman"/>
          <w:b/>
          <w:color w:val="000000"/>
          <w:sz w:val="26"/>
          <w:szCs w:val="26"/>
        </w:rPr>
        <w:t xml:space="preserve"> и перспективный </w:t>
      </w:r>
      <w:r w:rsidRPr="005B615C">
        <w:rPr>
          <w:rFonts w:ascii="Times New Roman" w:hAnsi="Times New Roman" w:cs="Times New Roman"/>
          <w:b/>
          <w:color w:val="000000"/>
          <w:sz w:val="26"/>
          <w:szCs w:val="26"/>
        </w:rPr>
        <w:t>баланс</w:t>
      </w:r>
      <w:r>
        <w:rPr>
          <w:rFonts w:ascii="Times New Roman" w:hAnsi="Times New Roman" w:cs="Times New Roman"/>
          <w:b/>
          <w:color w:val="000000"/>
          <w:sz w:val="26"/>
          <w:szCs w:val="26"/>
        </w:rPr>
        <w:t>ы</w:t>
      </w:r>
      <w:r w:rsidRPr="005B615C">
        <w:rPr>
          <w:rFonts w:ascii="Times New Roman" w:hAnsi="Times New Roman" w:cs="Times New Roman"/>
          <w:b/>
          <w:color w:val="000000"/>
          <w:sz w:val="26"/>
          <w:szCs w:val="26"/>
        </w:rPr>
        <w:t xml:space="preserve"> тепловых нагрузок и тепловой мощности теплоисточников</w:t>
      </w:r>
    </w:p>
    <w:p w:rsidR="005E4E70" w:rsidRDefault="005E4E70" w:rsidP="005E4E70">
      <w:pPr>
        <w:pStyle w:val="ConsPlusNormal"/>
        <w:widowControl/>
        <w:tabs>
          <w:tab w:val="left" w:pos="2622"/>
        </w:tabs>
        <w:spacing w:before="240" w:after="120"/>
        <w:ind w:firstLine="567"/>
        <w:jc w:val="center"/>
        <w:rPr>
          <w:rFonts w:ascii="Times New Roman" w:hAnsi="Times New Roman" w:cs="Times New Roman"/>
          <w:color w:val="000000"/>
          <w:sz w:val="26"/>
          <w:szCs w:val="26"/>
        </w:rPr>
      </w:pPr>
      <w:r w:rsidRPr="00321011">
        <w:rPr>
          <w:rFonts w:ascii="Times New Roman" w:hAnsi="Times New Roman" w:cs="Times New Roman"/>
          <w:sz w:val="26"/>
          <w:szCs w:val="26"/>
        </w:rPr>
        <w:t xml:space="preserve">Таблица </w:t>
      </w:r>
      <w:r>
        <w:rPr>
          <w:rFonts w:ascii="Times New Roman" w:hAnsi="Times New Roman" w:cs="Times New Roman"/>
          <w:sz w:val="26"/>
          <w:szCs w:val="26"/>
        </w:rPr>
        <w:t>2</w:t>
      </w:r>
      <w:r w:rsidRPr="00321011">
        <w:rPr>
          <w:rFonts w:ascii="Times New Roman" w:hAnsi="Times New Roman" w:cs="Times New Roman"/>
          <w:sz w:val="26"/>
          <w:szCs w:val="26"/>
        </w:rPr>
        <w:t>.</w:t>
      </w:r>
      <w:r w:rsidR="002D546A">
        <w:rPr>
          <w:rFonts w:ascii="Times New Roman" w:hAnsi="Times New Roman" w:cs="Times New Roman"/>
          <w:sz w:val="26"/>
          <w:szCs w:val="26"/>
        </w:rPr>
        <w:t>4</w:t>
      </w:r>
      <w:r w:rsidR="005B615C">
        <w:rPr>
          <w:rFonts w:ascii="Times New Roman" w:hAnsi="Times New Roman" w:cs="Times New Roman"/>
          <w:sz w:val="26"/>
          <w:szCs w:val="26"/>
        </w:rPr>
        <w:t>.</w:t>
      </w:r>
      <w:r w:rsidRPr="00321011">
        <w:rPr>
          <w:rFonts w:ascii="Times New Roman" w:hAnsi="Times New Roman" w:cs="Times New Roman"/>
          <w:sz w:val="26"/>
          <w:szCs w:val="26"/>
        </w:rPr>
        <w:t>1</w:t>
      </w:r>
      <w:r>
        <w:rPr>
          <w:rFonts w:ascii="Times New Roman" w:hAnsi="Times New Roman" w:cs="Times New Roman"/>
          <w:sz w:val="26"/>
          <w:szCs w:val="26"/>
        </w:rPr>
        <w:t xml:space="preserve">. </w:t>
      </w:r>
      <w:r>
        <w:rPr>
          <w:rFonts w:ascii="Times New Roman" w:hAnsi="Times New Roman" w:cs="Times New Roman"/>
          <w:color w:val="000000"/>
          <w:sz w:val="26"/>
          <w:szCs w:val="26"/>
        </w:rPr>
        <w:t>Существующий б</w:t>
      </w:r>
      <w:r w:rsidRPr="00752F36">
        <w:rPr>
          <w:rFonts w:ascii="Times New Roman" w:hAnsi="Times New Roman" w:cs="Times New Roman"/>
          <w:color w:val="000000"/>
          <w:sz w:val="26"/>
          <w:szCs w:val="26"/>
        </w:rPr>
        <w:t>аланс тепловых нагрузок и тепловой мощности теплоисточников, Гкал/ч</w:t>
      </w:r>
    </w:p>
    <w:tbl>
      <w:tblPr>
        <w:tblW w:w="15536" w:type="dxa"/>
        <w:tblInd w:w="108" w:type="dxa"/>
        <w:tblCellMar>
          <w:left w:w="28" w:type="dxa"/>
          <w:right w:w="28" w:type="dxa"/>
        </w:tblCellMar>
        <w:tblLook w:val="04A0"/>
      </w:tblPr>
      <w:tblGrid>
        <w:gridCol w:w="416"/>
        <w:gridCol w:w="1601"/>
        <w:gridCol w:w="876"/>
        <w:gridCol w:w="876"/>
        <w:gridCol w:w="876"/>
        <w:gridCol w:w="876"/>
        <w:gridCol w:w="850"/>
        <w:gridCol w:w="851"/>
        <w:gridCol w:w="850"/>
        <w:gridCol w:w="847"/>
        <w:gridCol w:w="948"/>
        <w:gridCol w:w="945"/>
        <w:gridCol w:w="949"/>
        <w:gridCol w:w="992"/>
        <w:gridCol w:w="1023"/>
        <w:gridCol w:w="19"/>
        <w:gridCol w:w="1734"/>
        <w:gridCol w:w="7"/>
      </w:tblGrid>
      <w:tr w:rsidR="005E4E70" w:rsidRPr="005F5D7D" w:rsidTr="00BD7520">
        <w:trPr>
          <w:trHeight w:val="20"/>
        </w:trPr>
        <w:tc>
          <w:tcPr>
            <w:tcW w:w="416" w:type="dxa"/>
            <w:vMerge w:val="restart"/>
            <w:tcBorders>
              <w:top w:val="single" w:sz="4" w:space="0" w:color="auto"/>
              <w:left w:val="single" w:sz="4" w:space="0" w:color="auto"/>
              <w:right w:val="single" w:sz="4" w:space="0" w:color="auto"/>
            </w:tcBorders>
            <w:shd w:val="clear" w:color="auto" w:fill="auto"/>
            <w:vAlign w:val="center"/>
          </w:tcPr>
          <w:p w:rsidR="005E4E70" w:rsidRPr="002C3937" w:rsidRDefault="005E4E70" w:rsidP="008508E7">
            <w:pPr>
              <w:jc w:val="center"/>
              <w:rPr>
                <w:rFonts w:eastAsia="Times New Roman"/>
                <w:color w:val="000000"/>
                <w:szCs w:val="24"/>
                <w:lang w:eastAsia="ru-RU"/>
              </w:rPr>
            </w:pPr>
            <w:r w:rsidRPr="002C3937">
              <w:rPr>
                <w:rFonts w:eastAsia="Times New Roman"/>
                <w:color w:val="000000"/>
                <w:szCs w:val="24"/>
                <w:lang w:eastAsia="ru-RU"/>
              </w:rPr>
              <w:t>№ п/п</w:t>
            </w:r>
          </w:p>
        </w:tc>
        <w:tc>
          <w:tcPr>
            <w:tcW w:w="1601" w:type="dxa"/>
            <w:vMerge w:val="restart"/>
            <w:tcBorders>
              <w:top w:val="single" w:sz="4" w:space="0" w:color="auto"/>
              <w:left w:val="nil"/>
              <w:right w:val="single" w:sz="4" w:space="0" w:color="auto"/>
            </w:tcBorders>
            <w:shd w:val="clear" w:color="auto" w:fill="auto"/>
            <w:vAlign w:val="center"/>
          </w:tcPr>
          <w:p w:rsidR="005E4E70" w:rsidRPr="002C3937" w:rsidRDefault="005E4E70" w:rsidP="008508E7">
            <w:pPr>
              <w:jc w:val="center"/>
              <w:rPr>
                <w:rFonts w:eastAsia="Times New Roman"/>
                <w:color w:val="000000"/>
                <w:szCs w:val="24"/>
                <w:lang w:eastAsia="ru-RU"/>
              </w:rPr>
            </w:pPr>
            <w:r w:rsidRPr="002C3937">
              <w:rPr>
                <w:rFonts w:eastAsia="Times New Roman"/>
                <w:color w:val="000000"/>
                <w:szCs w:val="24"/>
                <w:lang w:eastAsia="ru-RU"/>
              </w:rPr>
              <w:t>Показатели баланса</w:t>
            </w:r>
          </w:p>
        </w:tc>
        <w:tc>
          <w:tcPr>
            <w:tcW w:w="11778" w:type="dxa"/>
            <w:gridSpan w:val="14"/>
            <w:tcBorders>
              <w:top w:val="single" w:sz="4" w:space="0" w:color="auto"/>
              <w:left w:val="nil"/>
              <w:bottom w:val="single" w:sz="4" w:space="0" w:color="auto"/>
              <w:right w:val="single" w:sz="4" w:space="0" w:color="auto"/>
            </w:tcBorders>
            <w:shd w:val="clear" w:color="auto" w:fill="auto"/>
            <w:vAlign w:val="center"/>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Наименование котельной</w:t>
            </w:r>
          </w:p>
        </w:tc>
        <w:tc>
          <w:tcPr>
            <w:tcW w:w="1741" w:type="dxa"/>
            <w:gridSpan w:val="2"/>
            <w:tcBorders>
              <w:top w:val="single" w:sz="4" w:space="0" w:color="auto"/>
              <w:left w:val="nil"/>
              <w:bottom w:val="single" w:sz="4" w:space="0" w:color="auto"/>
              <w:right w:val="single" w:sz="4" w:space="0" w:color="auto"/>
            </w:tcBorders>
            <w:shd w:val="clear" w:color="auto" w:fill="auto"/>
            <w:vAlign w:val="center"/>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 xml:space="preserve">Итого </w:t>
            </w:r>
          </w:p>
        </w:tc>
      </w:tr>
      <w:tr w:rsidR="005E4E70" w:rsidRPr="005F5D7D" w:rsidTr="00BD7520">
        <w:trPr>
          <w:gridAfter w:val="1"/>
          <w:wAfter w:w="7" w:type="dxa"/>
          <w:trHeight w:val="20"/>
        </w:trPr>
        <w:tc>
          <w:tcPr>
            <w:tcW w:w="416" w:type="dxa"/>
            <w:vMerge/>
            <w:tcBorders>
              <w:left w:val="single" w:sz="4" w:space="0" w:color="auto"/>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p>
        </w:tc>
        <w:tc>
          <w:tcPr>
            <w:tcW w:w="1601" w:type="dxa"/>
            <w:vMerge/>
            <w:tcBorders>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lang w:eastAsia="ru-RU"/>
              </w:rPr>
            </w:pPr>
            <w:r w:rsidRPr="002C3937">
              <w:rPr>
                <w:rFonts w:eastAsia="Times New Roman"/>
                <w:color w:val="000000"/>
                <w:sz w:val="22"/>
                <w:lang w:eastAsia="ru-RU"/>
              </w:rPr>
              <w:t>13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lang w:eastAsia="ru-RU"/>
              </w:rPr>
            </w:pPr>
            <w:r w:rsidRPr="002C3937">
              <w:rPr>
                <w:rFonts w:eastAsia="Times New Roman"/>
                <w:color w:val="000000"/>
                <w:sz w:val="22"/>
                <w:lang w:eastAsia="ru-RU"/>
              </w:rPr>
              <w:t>21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lang w:eastAsia="ru-RU"/>
              </w:rPr>
            </w:pPr>
            <w:r w:rsidRPr="002C3937">
              <w:rPr>
                <w:rFonts w:eastAsia="Times New Roman"/>
                <w:color w:val="000000"/>
                <w:sz w:val="22"/>
                <w:lang w:eastAsia="ru-RU"/>
              </w:rPr>
              <w:t>23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lang w:eastAsia="ru-RU"/>
              </w:rPr>
            </w:pPr>
            <w:r w:rsidRPr="002C3937">
              <w:rPr>
                <w:rFonts w:eastAsia="Times New Roman"/>
                <w:color w:val="000000"/>
                <w:sz w:val="22"/>
                <w:lang w:eastAsia="ru-RU"/>
              </w:rPr>
              <w:t>27 квартала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ДМШ</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 xml:space="preserve">  бани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color w:val="000000"/>
                <w:szCs w:val="24"/>
              </w:rPr>
              <w:t>детсада №5</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color w:val="000000"/>
                <w:szCs w:val="24"/>
              </w:rPr>
              <w:t>детсада №4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МСШ №1</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МСШ №2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Сервис-быта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Лесторга</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ОГБПОУ «КАДК»</w:t>
            </w:r>
          </w:p>
        </w:tc>
        <w:tc>
          <w:tcPr>
            <w:tcW w:w="1753" w:type="dxa"/>
            <w:gridSpan w:val="2"/>
            <w:tcBorders>
              <w:top w:val="single" w:sz="4" w:space="0" w:color="auto"/>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center"/>
              <w:rPr>
                <w:rFonts w:eastAsia="Times New Roman"/>
                <w:color w:val="000000"/>
                <w:szCs w:val="24"/>
                <w:lang w:eastAsia="ru-RU"/>
              </w:rPr>
            </w:pPr>
            <w:r w:rsidRPr="002C3937">
              <w:rPr>
                <w:rFonts w:eastAsia="Times New Roman"/>
                <w:color w:val="000000"/>
                <w:szCs w:val="24"/>
                <w:lang w:eastAsia="ru-RU"/>
              </w:rPr>
              <w:t>ООО «ТЕПЛОСБЫТ»</w:t>
            </w:r>
          </w:p>
        </w:tc>
      </w:tr>
      <w:tr w:rsidR="005E4E70"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5E4E70" w:rsidRPr="002C3937" w:rsidRDefault="005E4E70" w:rsidP="008508E7">
            <w:pPr>
              <w:suppressAutoHyphens w:val="0"/>
              <w:jc w:val="right"/>
              <w:rPr>
                <w:rFonts w:eastAsia="Times New Roman"/>
                <w:color w:val="000000"/>
                <w:szCs w:val="24"/>
                <w:lang w:eastAsia="ru-RU"/>
              </w:rPr>
            </w:pPr>
            <w:r w:rsidRPr="002C3937">
              <w:rPr>
                <w:rFonts w:eastAsia="Times New Roman"/>
                <w:color w:val="000000"/>
                <w:szCs w:val="24"/>
                <w:lang w:eastAsia="ru-RU"/>
              </w:rPr>
              <w:t>1</w:t>
            </w:r>
          </w:p>
        </w:tc>
        <w:tc>
          <w:tcPr>
            <w:tcW w:w="1601" w:type="dxa"/>
            <w:tcBorders>
              <w:top w:val="nil"/>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xml:space="preserve">Приход:  </w:t>
            </w:r>
          </w:p>
        </w:tc>
        <w:tc>
          <w:tcPr>
            <w:tcW w:w="876" w:type="dxa"/>
            <w:tcBorders>
              <w:top w:val="nil"/>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876" w:type="dxa"/>
            <w:tcBorders>
              <w:top w:val="nil"/>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876" w:type="dxa"/>
            <w:tcBorders>
              <w:top w:val="nil"/>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876"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847"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948"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945"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949"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1023" w:type="dxa"/>
            <w:tcBorders>
              <w:top w:val="nil"/>
              <w:left w:val="nil"/>
              <w:bottom w:val="single" w:sz="4" w:space="0" w:color="auto"/>
              <w:right w:val="single" w:sz="4" w:space="0" w:color="auto"/>
            </w:tcBorders>
            <w:shd w:val="clear" w:color="auto" w:fill="auto"/>
            <w:noWrap/>
            <w:vAlign w:val="bottom"/>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1753" w:type="dxa"/>
            <w:gridSpan w:val="2"/>
            <w:tcBorders>
              <w:top w:val="nil"/>
              <w:left w:val="nil"/>
              <w:bottom w:val="single" w:sz="4" w:space="0" w:color="auto"/>
              <w:right w:val="single" w:sz="4" w:space="0" w:color="auto"/>
            </w:tcBorders>
            <w:shd w:val="clear" w:color="auto" w:fill="auto"/>
            <w:vAlign w:val="center"/>
            <w:hideMark/>
          </w:tcPr>
          <w:p w:rsidR="005E4E70" w:rsidRPr="002C3937" w:rsidRDefault="005E4E70" w:rsidP="008508E7">
            <w:pPr>
              <w:suppressAutoHyphens w:val="0"/>
              <w:rPr>
                <w:rFonts w:eastAsia="Times New Roman"/>
                <w:color w:val="000000"/>
                <w:szCs w:val="24"/>
                <w:lang w:eastAsia="ru-RU"/>
              </w:rPr>
            </w:pPr>
            <w:r w:rsidRPr="002C3937">
              <w:rPr>
                <w:rFonts w:eastAsia="Times New Roman"/>
                <w:color w:val="000000"/>
                <w:szCs w:val="24"/>
                <w:lang w:eastAsia="ru-RU"/>
              </w:rPr>
              <w:t> </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1.1.</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располагаемая  мощность котлов</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1,032</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3,096</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2,494</w:t>
            </w:r>
          </w:p>
        </w:tc>
        <w:tc>
          <w:tcPr>
            <w:tcW w:w="876"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0,598</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0,498</w:t>
            </w:r>
          </w:p>
        </w:tc>
        <w:tc>
          <w:tcPr>
            <w:tcW w:w="851"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1,634</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0,48</w:t>
            </w:r>
          </w:p>
        </w:tc>
        <w:tc>
          <w:tcPr>
            <w:tcW w:w="847"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0,996</w:t>
            </w:r>
          </w:p>
        </w:tc>
        <w:tc>
          <w:tcPr>
            <w:tcW w:w="948"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1,254</w:t>
            </w:r>
          </w:p>
        </w:tc>
        <w:tc>
          <w:tcPr>
            <w:tcW w:w="945"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0,856</w:t>
            </w:r>
          </w:p>
        </w:tc>
        <w:tc>
          <w:tcPr>
            <w:tcW w:w="949"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0,48</w:t>
            </w:r>
          </w:p>
        </w:tc>
        <w:tc>
          <w:tcPr>
            <w:tcW w:w="992"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0,58</w:t>
            </w:r>
          </w:p>
        </w:tc>
        <w:tc>
          <w:tcPr>
            <w:tcW w:w="1023"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0,542</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14,54</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1.2.</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резервная тепловая мощность</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0,24</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0,72</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0,24</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0,24</w:t>
            </w:r>
          </w:p>
        </w:tc>
        <w:tc>
          <w:tcPr>
            <w:tcW w:w="850"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rPr>
                <w:color w:val="000000"/>
                <w:szCs w:val="24"/>
              </w:rPr>
            </w:pPr>
            <w:r w:rsidRPr="004A5935">
              <w:rPr>
                <w:color w:val="000000"/>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1,96</w:t>
            </w:r>
          </w:p>
        </w:tc>
        <w:tc>
          <w:tcPr>
            <w:tcW w:w="850"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rPr>
                <w:color w:val="000000"/>
                <w:szCs w:val="24"/>
              </w:rPr>
            </w:pPr>
            <w:r w:rsidRPr="004A5935">
              <w:rPr>
                <w:color w:val="000000"/>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rPr>
                <w:color w:val="000000"/>
                <w:szCs w:val="24"/>
              </w:rPr>
            </w:pPr>
            <w:r w:rsidRPr="004A5935">
              <w:rPr>
                <w:color w:val="000000"/>
                <w:szCs w:val="24"/>
              </w:rPr>
              <w:t> </w:t>
            </w:r>
          </w:p>
        </w:tc>
        <w:tc>
          <w:tcPr>
            <w:tcW w:w="948"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0,24</w:t>
            </w:r>
          </w:p>
        </w:tc>
        <w:tc>
          <w:tcPr>
            <w:tcW w:w="945"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rPr>
                <w:color w:val="000000"/>
                <w:szCs w:val="24"/>
              </w:rPr>
            </w:pPr>
            <w:r w:rsidRPr="004A5935">
              <w:rPr>
                <w:color w:val="000000"/>
                <w:szCs w:val="24"/>
              </w:rPr>
              <w:t> </w:t>
            </w:r>
          </w:p>
        </w:tc>
        <w:tc>
          <w:tcPr>
            <w:tcW w:w="949"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0,24</w:t>
            </w:r>
          </w:p>
        </w:tc>
        <w:tc>
          <w:tcPr>
            <w:tcW w:w="992"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rPr>
                <w:color w:val="000000"/>
                <w:szCs w:val="24"/>
              </w:rPr>
            </w:pPr>
            <w:r w:rsidRPr="004A5935">
              <w:rPr>
                <w:color w:val="000000"/>
                <w:szCs w:val="24"/>
              </w:rPr>
              <w:t> </w:t>
            </w:r>
          </w:p>
        </w:tc>
        <w:tc>
          <w:tcPr>
            <w:tcW w:w="1023"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0,72</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4,60</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 </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итого приход</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1,272</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3,816</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2,734</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0,838</w:t>
            </w:r>
          </w:p>
        </w:tc>
        <w:tc>
          <w:tcPr>
            <w:tcW w:w="850"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0,498</w:t>
            </w:r>
          </w:p>
        </w:tc>
        <w:tc>
          <w:tcPr>
            <w:tcW w:w="851"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3,594</w:t>
            </w:r>
          </w:p>
        </w:tc>
        <w:tc>
          <w:tcPr>
            <w:tcW w:w="850"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0,48</w:t>
            </w:r>
          </w:p>
        </w:tc>
        <w:tc>
          <w:tcPr>
            <w:tcW w:w="847"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0,996</w:t>
            </w:r>
          </w:p>
        </w:tc>
        <w:tc>
          <w:tcPr>
            <w:tcW w:w="948"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1,494</w:t>
            </w:r>
          </w:p>
        </w:tc>
        <w:tc>
          <w:tcPr>
            <w:tcW w:w="945"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0,856</w:t>
            </w:r>
          </w:p>
        </w:tc>
        <w:tc>
          <w:tcPr>
            <w:tcW w:w="949"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0,72</w:t>
            </w:r>
          </w:p>
        </w:tc>
        <w:tc>
          <w:tcPr>
            <w:tcW w:w="992"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0,58</w:t>
            </w:r>
          </w:p>
        </w:tc>
        <w:tc>
          <w:tcPr>
            <w:tcW w:w="1023"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1,262</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19,14</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2</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Расход:</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 </w:t>
            </w:r>
          </w:p>
        </w:tc>
        <w:tc>
          <w:tcPr>
            <w:tcW w:w="876"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847"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948"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945"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949"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1023" w:type="dxa"/>
            <w:tcBorders>
              <w:top w:val="nil"/>
              <w:left w:val="nil"/>
              <w:bottom w:val="single" w:sz="4" w:space="0" w:color="auto"/>
              <w:right w:val="single" w:sz="4" w:space="0" w:color="auto"/>
            </w:tcBorders>
            <w:shd w:val="clear" w:color="auto" w:fill="auto"/>
            <w:noWrap/>
            <w:vAlign w:val="center"/>
            <w:hideMark/>
          </w:tcPr>
          <w:p w:rsidR="00C81457" w:rsidRPr="004A5935" w:rsidRDefault="00C81457" w:rsidP="00C81457">
            <w:pPr>
              <w:jc w:val="center"/>
              <w:rPr>
                <w:color w:val="000000"/>
                <w:szCs w:val="24"/>
              </w:rPr>
            </w:pPr>
            <w:r w:rsidRPr="004A5935">
              <w:rPr>
                <w:color w:val="000000"/>
                <w:szCs w:val="24"/>
              </w:rPr>
              <w:t> </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Pr="004A5935" w:rsidRDefault="00C81457" w:rsidP="00C81457">
            <w:pPr>
              <w:jc w:val="center"/>
              <w:rPr>
                <w:color w:val="000000"/>
                <w:szCs w:val="24"/>
              </w:rPr>
            </w:pPr>
            <w:r w:rsidRPr="004A5935">
              <w:rPr>
                <w:color w:val="000000"/>
                <w:szCs w:val="24"/>
              </w:rPr>
              <w:t> </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2.1.</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тепловые нагрузки потребителей</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suppressAutoHyphens w:val="0"/>
              <w:jc w:val="center"/>
              <w:rPr>
                <w:rFonts w:eastAsia="Times New Roman"/>
                <w:color w:val="000000"/>
                <w:sz w:val="22"/>
                <w:lang w:eastAsia="ru-RU"/>
              </w:rPr>
            </w:pPr>
            <w:r>
              <w:rPr>
                <w:color w:val="000000"/>
                <w:sz w:val="22"/>
              </w:rPr>
              <w:t>0,6479</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0,9273</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0,9541</w:t>
            </w:r>
          </w:p>
        </w:tc>
        <w:tc>
          <w:tcPr>
            <w:tcW w:w="876"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0,2817</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0,2197</w:t>
            </w:r>
          </w:p>
        </w:tc>
        <w:tc>
          <w:tcPr>
            <w:tcW w:w="851"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0,3548</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0,1646</w:t>
            </w:r>
          </w:p>
        </w:tc>
        <w:tc>
          <w:tcPr>
            <w:tcW w:w="847"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0,3259</w:t>
            </w:r>
          </w:p>
        </w:tc>
        <w:tc>
          <w:tcPr>
            <w:tcW w:w="948"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0,4463</w:t>
            </w:r>
          </w:p>
        </w:tc>
        <w:tc>
          <w:tcPr>
            <w:tcW w:w="945"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0,4895</w:t>
            </w:r>
          </w:p>
        </w:tc>
        <w:tc>
          <w:tcPr>
            <w:tcW w:w="949"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0,1496</w:t>
            </w:r>
          </w:p>
        </w:tc>
        <w:tc>
          <w:tcPr>
            <w:tcW w:w="992"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0,1640</w:t>
            </w:r>
          </w:p>
        </w:tc>
        <w:tc>
          <w:tcPr>
            <w:tcW w:w="1023"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0,3623</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5,4877</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2.2.</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сетевые потери</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0,0835</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0,1004</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0,056</w:t>
            </w:r>
          </w:p>
        </w:tc>
        <w:tc>
          <w:tcPr>
            <w:tcW w:w="876"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0,0233</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0,007</w:t>
            </w:r>
          </w:p>
        </w:tc>
        <w:tc>
          <w:tcPr>
            <w:tcW w:w="851"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0,0885</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0,0103</w:t>
            </w:r>
          </w:p>
        </w:tc>
        <w:tc>
          <w:tcPr>
            <w:tcW w:w="847"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0,0277</w:t>
            </w:r>
          </w:p>
        </w:tc>
        <w:tc>
          <w:tcPr>
            <w:tcW w:w="948"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0,0121</w:t>
            </w:r>
          </w:p>
        </w:tc>
        <w:tc>
          <w:tcPr>
            <w:tcW w:w="945"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0,0187</w:t>
            </w:r>
          </w:p>
        </w:tc>
        <w:tc>
          <w:tcPr>
            <w:tcW w:w="949"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0,0166</w:t>
            </w:r>
          </w:p>
        </w:tc>
        <w:tc>
          <w:tcPr>
            <w:tcW w:w="992"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0,037</w:t>
            </w:r>
          </w:p>
        </w:tc>
        <w:tc>
          <w:tcPr>
            <w:tcW w:w="1023"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0,0268</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0,5079</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2.3.</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затраты на собственные нужды</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0,0107</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0,0172</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0,0164</w:t>
            </w:r>
          </w:p>
        </w:tc>
        <w:tc>
          <w:tcPr>
            <w:tcW w:w="876"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0,0045</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0,005</w:t>
            </w:r>
          </w:p>
        </w:tc>
        <w:tc>
          <w:tcPr>
            <w:tcW w:w="851"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0,0055</w:t>
            </w:r>
          </w:p>
        </w:tc>
        <w:tc>
          <w:tcPr>
            <w:tcW w:w="850"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0,0034</w:t>
            </w:r>
          </w:p>
        </w:tc>
        <w:tc>
          <w:tcPr>
            <w:tcW w:w="847"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0,007</w:t>
            </w:r>
          </w:p>
        </w:tc>
        <w:tc>
          <w:tcPr>
            <w:tcW w:w="948"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0,0118</w:t>
            </w:r>
          </w:p>
        </w:tc>
        <w:tc>
          <w:tcPr>
            <w:tcW w:w="945"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0,0108</w:t>
            </w:r>
          </w:p>
        </w:tc>
        <w:tc>
          <w:tcPr>
            <w:tcW w:w="949"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0,0031</w:t>
            </w:r>
          </w:p>
        </w:tc>
        <w:tc>
          <w:tcPr>
            <w:tcW w:w="992"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0,002</w:t>
            </w:r>
          </w:p>
        </w:tc>
        <w:tc>
          <w:tcPr>
            <w:tcW w:w="1023" w:type="dxa"/>
            <w:tcBorders>
              <w:top w:val="nil"/>
              <w:left w:val="nil"/>
              <w:bottom w:val="single" w:sz="4" w:space="0" w:color="auto"/>
              <w:right w:val="single" w:sz="4" w:space="0" w:color="auto"/>
            </w:tcBorders>
            <w:shd w:val="clear" w:color="auto" w:fill="auto"/>
            <w:noWrap/>
            <w:vAlign w:val="center"/>
            <w:hideMark/>
          </w:tcPr>
          <w:p w:rsidR="00C81457" w:rsidRDefault="00C81457" w:rsidP="00C81457">
            <w:pPr>
              <w:jc w:val="center"/>
              <w:rPr>
                <w:color w:val="000000"/>
                <w:sz w:val="22"/>
              </w:rPr>
            </w:pPr>
            <w:r>
              <w:rPr>
                <w:color w:val="000000"/>
                <w:sz w:val="22"/>
              </w:rPr>
              <w:t>0,0082</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0,1056</w:t>
            </w:r>
          </w:p>
        </w:tc>
      </w:tr>
      <w:tr w:rsidR="00C81457" w:rsidRPr="005F5D7D" w:rsidTr="00BD7520">
        <w:trPr>
          <w:gridAfter w:val="1"/>
          <w:wAfter w:w="7" w:type="dxa"/>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2.4.</w:t>
            </w:r>
          </w:p>
        </w:tc>
        <w:tc>
          <w:tcPr>
            <w:tcW w:w="1601" w:type="dxa"/>
            <w:tcBorders>
              <w:top w:val="nil"/>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тепловая нагрузка на котлы</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0,7421</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1,0449</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1,0265</w:t>
            </w:r>
          </w:p>
        </w:tc>
        <w:tc>
          <w:tcPr>
            <w:tcW w:w="876"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0,3095</w:t>
            </w:r>
          </w:p>
        </w:tc>
        <w:tc>
          <w:tcPr>
            <w:tcW w:w="850"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0,2317</w:t>
            </w:r>
          </w:p>
        </w:tc>
        <w:tc>
          <w:tcPr>
            <w:tcW w:w="851"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0,4488</w:t>
            </w:r>
          </w:p>
        </w:tc>
        <w:tc>
          <w:tcPr>
            <w:tcW w:w="850"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0,1783</w:t>
            </w:r>
          </w:p>
        </w:tc>
        <w:tc>
          <w:tcPr>
            <w:tcW w:w="847"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0,3606</w:t>
            </w:r>
          </w:p>
        </w:tc>
        <w:tc>
          <w:tcPr>
            <w:tcW w:w="948"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0,4702</w:t>
            </w:r>
          </w:p>
        </w:tc>
        <w:tc>
          <w:tcPr>
            <w:tcW w:w="945"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0,5190</w:t>
            </w:r>
          </w:p>
        </w:tc>
        <w:tc>
          <w:tcPr>
            <w:tcW w:w="949"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0,1693</w:t>
            </w:r>
          </w:p>
        </w:tc>
        <w:tc>
          <w:tcPr>
            <w:tcW w:w="992"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0,2030</w:t>
            </w:r>
          </w:p>
        </w:tc>
        <w:tc>
          <w:tcPr>
            <w:tcW w:w="1023" w:type="dxa"/>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0,3973</w:t>
            </w:r>
          </w:p>
        </w:tc>
        <w:tc>
          <w:tcPr>
            <w:tcW w:w="1753" w:type="dxa"/>
            <w:gridSpan w:val="2"/>
            <w:tcBorders>
              <w:top w:val="nil"/>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6,1012</w:t>
            </w:r>
          </w:p>
        </w:tc>
      </w:tr>
      <w:tr w:rsidR="00C81457" w:rsidRPr="005F5D7D" w:rsidTr="00BD7520">
        <w:trPr>
          <w:gridAfter w:val="1"/>
          <w:wAfter w:w="7" w:type="dxa"/>
          <w:trHeight w:val="20"/>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457" w:rsidRPr="002C3937" w:rsidRDefault="00C81457" w:rsidP="00C81457">
            <w:pPr>
              <w:suppressAutoHyphens w:val="0"/>
              <w:jc w:val="right"/>
              <w:rPr>
                <w:rFonts w:eastAsia="Times New Roman"/>
                <w:color w:val="000000"/>
                <w:szCs w:val="24"/>
                <w:lang w:eastAsia="ru-RU"/>
              </w:rPr>
            </w:pPr>
            <w:r w:rsidRPr="002C3937">
              <w:rPr>
                <w:rFonts w:eastAsia="Times New Roman"/>
                <w:color w:val="000000"/>
                <w:szCs w:val="24"/>
                <w:lang w:eastAsia="ru-RU"/>
              </w:rPr>
              <w:t>2.5.</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rsidR="00C81457" w:rsidRPr="002C3937" w:rsidRDefault="00C81457" w:rsidP="00C81457">
            <w:pPr>
              <w:suppressAutoHyphens w:val="0"/>
              <w:rPr>
                <w:rFonts w:eastAsia="Times New Roman"/>
                <w:color w:val="000000"/>
                <w:szCs w:val="24"/>
                <w:lang w:eastAsia="ru-RU"/>
              </w:rPr>
            </w:pPr>
            <w:r w:rsidRPr="002C3937">
              <w:rPr>
                <w:rFonts w:eastAsia="Times New Roman"/>
                <w:color w:val="000000"/>
                <w:szCs w:val="24"/>
                <w:lang w:eastAsia="ru-RU"/>
              </w:rPr>
              <w:t>резерв тепловой мощности</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0,5299</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2,7711</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1,7075</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0,5285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0,2663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3,1452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0,3017</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0,6354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1,0238</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0,3370</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0,5507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0,3770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0,8647</w:t>
            </w:r>
          </w:p>
        </w:tc>
        <w:tc>
          <w:tcPr>
            <w:tcW w:w="1753" w:type="dxa"/>
            <w:gridSpan w:val="2"/>
            <w:tcBorders>
              <w:top w:val="single" w:sz="4" w:space="0" w:color="auto"/>
              <w:left w:val="nil"/>
              <w:bottom w:val="single" w:sz="4" w:space="0" w:color="auto"/>
              <w:right w:val="single" w:sz="4" w:space="0" w:color="auto"/>
            </w:tcBorders>
            <w:shd w:val="clear" w:color="auto" w:fill="auto"/>
            <w:vAlign w:val="center"/>
            <w:hideMark/>
          </w:tcPr>
          <w:p w:rsidR="00C81457" w:rsidRDefault="00C81457" w:rsidP="00C81457">
            <w:pPr>
              <w:jc w:val="center"/>
              <w:rPr>
                <w:color w:val="000000"/>
                <w:sz w:val="22"/>
              </w:rPr>
            </w:pPr>
            <w:r>
              <w:rPr>
                <w:color w:val="000000"/>
                <w:sz w:val="22"/>
              </w:rPr>
              <w:t>13,0388</w:t>
            </w:r>
          </w:p>
        </w:tc>
      </w:tr>
    </w:tbl>
    <w:p w:rsidR="005E4E70" w:rsidRDefault="005E4E70" w:rsidP="005E4E70">
      <w:pPr>
        <w:pStyle w:val="a3"/>
        <w:ind w:left="0"/>
        <w:jc w:val="center"/>
        <w:rPr>
          <w:sz w:val="28"/>
          <w:szCs w:val="28"/>
        </w:rPr>
      </w:pPr>
    </w:p>
    <w:p w:rsidR="005E4E70" w:rsidRDefault="005E4E70" w:rsidP="005E4E70">
      <w:pPr>
        <w:pStyle w:val="a3"/>
        <w:ind w:left="0"/>
        <w:jc w:val="center"/>
        <w:rPr>
          <w:sz w:val="28"/>
          <w:szCs w:val="28"/>
        </w:rPr>
      </w:pPr>
    </w:p>
    <w:p w:rsidR="005B615C" w:rsidRDefault="005B615C" w:rsidP="005E4E70">
      <w:pPr>
        <w:pStyle w:val="a3"/>
        <w:ind w:left="0"/>
        <w:jc w:val="center"/>
        <w:rPr>
          <w:sz w:val="28"/>
          <w:szCs w:val="28"/>
        </w:rPr>
      </w:pPr>
    </w:p>
    <w:p w:rsidR="005B615C" w:rsidRDefault="005B615C" w:rsidP="005E4E70">
      <w:pPr>
        <w:pStyle w:val="a3"/>
        <w:ind w:left="0"/>
        <w:jc w:val="center"/>
        <w:rPr>
          <w:sz w:val="28"/>
          <w:szCs w:val="28"/>
        </w:rPr>
      </w:pPr>
    </w:p>
    <w:p w:rsidR="005E4E70" w:rsidRDefault="005E4E70" w:rsidP="005E4E70">
      <w:pPr>
        <w:pStyle w:val="a3"/>
        <w:ind w:left="0"/>
        <w:jc w:val="center"/>
        <w:rPr>
          <w:sz w:val="28"/>
          <w:szCs w:val="28"/>
        </w:rPr>
      </w:pPr>
    </w:p>
    <w:p w:rsidR="005E4E70" w:rsidRDefault="005E4E70" w:rsidP="005E4E70">
      <w:pPr>
        <w:pStyle w:val="a3"/>
        <w:ind w:left="0"/>
        <w:jc w:val="center"/>
        <w:rPr>
          <w:sz w:val="28"/>
          <w:szCs w:val="28"/>
        </w:rPr>
      </w:pPr>
    </w:p>
    <w:p w:rsidR="005B615C" w:rsidRPr="000B2938" w:rsidRDefault="005B615C" w:rsidP="005B615C">
      <w:pPr>
        <w:spacing w:after="120"/>
        <w:jc w:val="center"/>
      </w:pPr>
      <w:r w:rsidRPr="00435485">
        <w:rPr>
          <w:sz w:val="26"/>
          <w:szCs w:val="26"/>
        </w:rPr>
        <w:t>Таблица 2.</w:t>
      </w:r>
      <w:r w:rsidR="002D546A">
        <w:rPr>
          <w:sz w:val="26"/>
          <w:szCs w:val="26"/>
        </w:rPr>
        <w:t>4</w:t>
      </w:r>
      <w:r w:rsidRPr="00435485">
        <w:rPr>
          <w:sz w:val="26"/>
          <w:szCs w:val="26"/>
        </w:rPr>
        <w:t>.2</w:t>
      </w:r>
      <w:r>
        <w:rPr>
          <w:sz w:val="26"/>
          <w:szCs w:val="26"/>
        </w:rPr>
        <w:t xml:space="preserve">. </w:t>
      </w:r>
      <w:r>
        <w:rPr>
          <w:bCs/>
          <w:sz w:val="26"/>
          <w:szCs w:val="26"/>
        </w:rPr>
        <w:t>Перспективный б</w:t>
      </w:r>
      <w:r w:rsidRPr="000B2938">
        <w:rPr>
          <w:bCs/>
          <w:sz w:val="26"/>
          <w:szCs w:val="26"/>
        </w:rPr>
        <w:t xml:space="preserve">аланс тепловой мощности и тепловой нагрузки </w:t>
      </w:r>
      <w:r w:rsidRPr="000B2938">
        <w:rPr>
          <w:color w:val="000000"/>
          <w:sz w:val="26"/>
          <w:szCs w:val="26"/>
        </w:rPr>
        <w:t>в систем</w:t>
      </w:r>
      <w:r>
        <w:rPr>
          <w:color w:val="000000"/>
          <w:sz w:val="26"/>
          <w:szCs w:val="26"/>
        </w:rPr>
        <w:t>ах</w:t>
      </w:r>
      <w:r w:rsidRPr="000B2938">
        <w:rPr>
          <w:color w:val="000000"/>
          <w:sz w:val="26"/>
          <w:szCs w:val="26"/>
        </w:rPr>
        <w:t xml:space="preserve"> теплоснабжения городского поселения</w:t>
      </w:r>
      <w:r w:rsidRPr="000B2938">
        <w:rPr>
          <w:bCs/>
          <w:sz w:val="26"/>
          <w:szCs w:val="26"/>
        </w:rPr>
        <w:t>, Гкал/ч</w:t>
      </w:r>
    </w:p>
    <w:tbl>
      <w:tblPr>
        <w:tblW w:w="1559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tblPr>
      <w:tblGrid>
        <w:gridCol w:w="2693"/>
        <w:gridCol w:w="850"/>
        <w:gridCol w:w="851"/>
        <w:gridCol w:w="851"/>
        <w:gridCol w:w="850"/>
        <w:gridCol w:w="851"/>
        <w:gridCol w:w="850"/>
        <w:gridCol w:w="851"/>
        <w:gridCol w:w="850"/>
        <w:gridCol w:w="850"/>
        <w:gridCol w:w="851"/>
        <w:gridCol w:w="850"/>
        <w:gridCol w:w="851"/>
        <w:gridCol w:w="850"/>
        <w:gridCol w:w="992"/>
        <w:gridCol w:w="851"/>
      </w:tblGrid>
      <w:tr w:rsidR="005B615C" w:rsidRPr="005F5D7D" w:rsidTr="008508E7">
        <w:tc>
          <w:tcPr>
            <w:tcW w:w="2693" w:type="dxa"/>
            <w:shd w:val="clear" w:color="auto" w:fill="auto"/>
          </w:tcPr>
          <w:p w:rsidR="005B615C" w:rsidRPr="005F5D7D" w:rsidRDefault="005B615C" w:rsidP="008508E7">
            <w:pPr>
              <w:pStyle w:val="a5"/>
              <w:snapToGrid w:val="0"/>
            </w:pPr>
            <w:r w:rsidRPr="005F5D7D">
              <w:rPr>
                <w:sz w:val="22"/>
              </w:rPr>
              <w:t>Показатели баланса</w:t>
            </w:r>
          </w:p>
        </w:tc>
        <w:tc>
          <w:tcPr>
            <w:tcW w:w="850" w:type="dxa"/>
            <w:shd w:val="clear" w:color="auto" w:fill="auto"/>
            <w:vAlign w:val="center"/>
          </w:tcPr>
          <w:p w:rsidR="005B615C" w:rsidRPr="005F5D7D" w:rsidRDefault="005B615C" w:rsidP="008508E7">
            <w:pPr>
              <w:jc w:val="center"/>
              <w:rPr>
                <w:color w:val="000000"/>
              </w:rPr>
            </w:pPr>
            <w:r w:rsidRPr="005F5D7D">
              <w:rPr>
                <w:color w:val="000000"/>
                <w:sz w:val="22"/>
              </w:rPr>
              <w:t>2014г.</w:t>
            </w:r>
          </w:p>
        </w:tc>
        <w:tc>
          <w:tcPr>
            <w:tcW w:w="851" w:type="dxa"/>
            <w:shd w:val="clear" w:color="auto" w:fill="auto"/>
            <w:vAlign w:val="center"/>
          </w:tcPr>
          <w:p w:rsidR="005B615C" w:rsidRPr="005F5D7D" w:rsidRDefault="005B615C" w:rsidP="008508E7">
            <w:pPr>
              <w:jc w:val="center"/>
              <w:rPr>
                <w:color w:val="000000"/>
              </w:rPr>
            </w:pPr>
            <w:r w:rsidRPr="005F5D7D">
              <w:rPr>
                <w:color w:val="000000"/>
                <w:sz w:val="22"/>
              </w:rPr>
              <w:t>2015г.</w:t>
            </w:r>
          </w:p>
        </w:tc>
        <w:tc>
          <w:tcPr>
            <w:tcW w:w="851" w:type="dxa"/>
            <w:shd w:val="clear" w:color="auto" w:fill="auto"/>
            <w:vAlign w:val="center"/>
          </w:tcPr>
          <w:p w:rsidR="005B615C" w:rsidRPr="005F5D7D" w:rsidRDefault="005B615C" w:rsidP="008508E7">
            <w:pPr>
              <w:jc w:val="center"/>
              <w:rPr>
                <w:color w:val="000000"/>
              </w:rPr>
            </w:pPr>
            <w:r w:rsidRPr="005F5D7D">
              <w:rPr>
                <w:color w:val="000000"/>
                <w:sz w:val="22"/>
              </w:rPr>
              <w:t>2016г.</w:t>
            </w:r>
          </w:p>
        </w:tc>
        <w:tc>
          <w:tcPr>
            <w:tcW w:w="850" w:type="dxa"/>
            <w:shd w:val="clear" w:color="auto" w:fill="auto"/>
            <w:vAlign w:val="center"/>
          </w:tcPr>
          <w:p w:rsidR="005B615C" w:rsidRPr="005F5D7D" w:rsidRDefault="005B615C" w:rsidP="008508E7">
            <w:pPr>
              <w:jc w:val="center"/>
              <w:rPr>
                <w:color w:val="000000"/>
              </w:rPr>
            </w:pPr>
            <w:r w:rsidRPr="005F5D7D">
              <w:rPr>
                <w:color w:val="000000"/>
                <w:sz w:val="22"/>
              </w:rPr>
              <w:t>2017г.</w:t>
            </w:r>
          </w:p>
        </w:tc>
        <w:tc>
          <w:tcPr>
            <w:tcW w:w="851" w:type="dxa"/>
            <w:shd w:val="clear" w:color="auto" w:fill="auto"/>
            <w:vAlign w:val="center"/>
          </w:tcPr>
          <w:p w:rsidR="005B615C" w:rsidRPr="005F5D7D" w:rsidRDefault="005B615C" w:rsidP="008508E7">
            <w:pPr>
              <w:jc w:val="center"/>
              <w:rPr>
                <w:color w:val="000000"/>
              </w:rPr>
            </w:pPr>
            <w:r w:rsidRPr="005F5D7D">
              <w:rPr>
                <w:color w:val="000000"/>
                <w:sz w:val="22"/>
              </w:rPr>
              <w:t>2018г.</w:t>
            </w:r>
          </w:p>
        </w:tc>
        <w:tc>
          <w:tcPr>
            <w:tcW w:w="850" w:type="dxa"/>
            <w:shd w:val="clear" w:color="auto" w:fill="auto"/>
            <w:vAlign w:val="center"/>
          </w:tcPr>
          <w:p w:rsidR="005B615C" w:rsidRPr="005F5D7D" w:rsidRDefault="005B615C" w:rsidP="008508E7">
            <w:pPr>
              <w:jc w:val="center"/>
              <w:rPr>
                <w:color w:val="000000"/>
              </w:rPr>
            </w:pPr>
            <w:r w:rsidRPr="005F5D7D">
              <w:rPr>
                <w:color w:val="000000"/>
                <w:sz w:val="22"/>
              </w:rPr>
              <w:t>2019г.</w:t>
            </w:r>
          </w:p>
        </w:tc>
        <w:tc>
          <w:tcPr>
            <w:tcW w:w="851" w:type="dxa"/>
            <w:vAlign w:val="center"/>
          </w:tcPr>
          <w:p w:rsidR="005B615C" w:rsidRPr="005F5D7D" w:rsidRDefault="005B615C" w:rsidP="008508E7">
            <w:pPr>
              <w:jc w:val="center"/>
              <w:rPr>
                <w:color w:val="000000"/>
              </w:rPr>
            </w:pPr>
            <w:r w:rsidRPr="005F5D7D">
              <w:rPr>
                <w:color w:val="000000"/>
                <w:sz w:val="22"/>
              </w:rPr>
              <w:t>2020г.</w:t>
            </w:r>
          </w:p>
        </w:tc>
        <w:tc>
          <w:tcPr>
            <w:tcW w:w="850" w:type="dxa"/>
            <w:vAlign w:val="center"/>
          </w:tcPr>
          <w:p w:rsidR="005B615C" w:rsidRPr="005F5D7D" w:rsidRDefault="005B615C" w:rsidP="008508E7">
            <w:pPr>
              <w:jc w:val="center"/>
              <w:rPr>
                <w:color w:val="000000"/>
              </w:rPr>
            </w:pPr>
            <w:r w:rsidRPr="005F5D7D">
              <w:rPr>
                <w:color w:val="000000"/>
                <w:sz w:val="22"/>
              </w:rPr>
              <w:t>2021г.</w:t>
            </w:r>
          </w:p>
        </w:tc>
        <w:tc>
          <w:tcPr>
            <w:tcW w:w="850" w:type="dxa"/>
            <w:vAlign w:val="center"/>
          </w:tcPr>
          <w:p w:rsidR="005B615C" w:rsidRPr="005F5D7D" w:rsidRDefault="005B615C" w:rsidP="008508E7">
            <w:pPr>
              <w:jc w:val="center"/>
              <w:rPr>
                <w:color w:val="000000"/>
              </w:rPr>
            </w:pPr>
            <w:r w:rsidRPr="005F5D7D">
              <w:rPr>
                <w:color w:val="000000"/>
                <w:sz w:val="22"/>
              </w:rPr>
              <w:t>2022г.</w:t>
            </w:r>
          </w:p>
        </w:tc>
        <w:tc>
          <w:tcPr>
            <w:tcW w:w="851" w:type="dxa"/>
            <w:vAlign w:val="center"/>
          </w:tcPr>
          <w:p w:rsidR="005B615C" w:rsidRPr="005F5D7D" w:rsidRDefault="005B615C" w:rsidP="008508E7">
            <w:pPr>
              <w:jc w:val="center"/>
              <w:rPr>
                <w:color w:val="000000"/>
              </w:rPr>
            </w:pPr>
            <w:r w:rsidRPr="005F5D7D">
              <w:rPr>
                <w:color w:val="000000"/>
                <w:sz w:val="22"/>
              </w:rPr>
              <w:t>2023г.</w:t>
            </w:r>
          </w:p>
        </w:tc>
        <w:tc>
          <w:tcPr>
            <w:tcW w:w="850" w:type="dxa"/>
            <w:vAlign w:val="center"/>
          </w:tcPr>
          <w:p w:rsidR="005B615C" w:rsidRPr="005F5D7D" w:rsidRDefault="005B615C" w:rsidP="008508E7">
            <w:pPr>
              <w:jc w:val="center"/>
              <w:rPr>
                <w:color w:val="000000"/>
              </w:rPr>
            </w:pPr>
            <w:r w:rsidRPr="005F5D7D">
              <w:rPr>
                <w:color w:val="000000"/>
                <w:sz w:val="22"/>
              </w:rPr>
              <w:t>2024г.</w:t>
            </w:r>
          </w:p>
        </w:tc>
        <w:tc>
          <w:tcPr>
            <w:tcW w:w="851" w:type="dxa"/>
            <w:vAlign w:val="center"/>
          </w:tcPr>
          <w:p w:rsidR="005B615C" w:rsidRPr="005F5D7D" w:rsidRDefault="005B615C" w:rsidP="008508E7">
            <w:pPr>
              <w:jc w:val="center"/>
              <w:rPr>
                <w:color w:val="000000"/>
              </w:rPr>
            </w:pPr>
            <w:r w:rsidRPr="005F5D7D">
              <w:rPr>
                <w:color w:val="000000"/>
                <w:sz w:val="22"/>
              </w:rPr>
              <w:t>2025г.</w:t>
            </w:r>
          </w:p>
        </w:tc>
        <w:tc>
          <w:tcPr>
            <w:tcW w:w="850" w:type="dxa"/>
            <w:vAlign w:val="center"/>
          </w:tcPr>
          <w:p w:rsidR="005B615C" w:rsidRPr="005F5D7D" w:rsidRDefault="005B615C" w:rsidP="008508E7">
            <w:pPr>
              <w:jc w:val="center"/>
              <w:rPr>
                <w:color w:val="000000"/>
              </w:rPr>
            </w:pPr>
            <w:r w:rsidRPr="005F5D7D">
              <w:rPr>
                <w:color w:val="000000"/>
                <w:sz w:val="22"/>
              </w:rPr>
              <w:t>2026г.</w:t>
            </w:r>
          </w:p>
        </w:tc>
        <w:tc>
          <w:tcPr>
            <w:tcW w:w="992" w:type="dxa"/>
            <w:vAlign w:val="center"/>
          </w:tcPr>
          <w:p w:rsidR="005B615C" w:rsidRPr="005F5D7D" w:rsidRDefault="005B615C" w:rsidP="008508E7">
            <w:pPr>
              <w:jc w:val="center"/>
              <w:rPr>
                <w:color w:val="000000"/>
              </w:rPr>
            </w:pPr>
            <w:r w:rsidRPr="005F5D7D">
              <w:rPr>
                <w:color w:val="000000"/>
                <w:sz w:val="22"/>
              </w:rPr>
              <w:t>2027г.</w:t>
            </w:r>
          </w:p>
        </w:tc>
        <w:tc>
          <w:tcPr>
            <w:tcW w:w="851" w:type="dxa"/>
            <w:vAlign w:val="center"/>
          </w:tcPr>
          <w:p w:rsidR="005B615C" w:rsidRPr="005F5D7D" w:rsidRDefault="005B615C" w:rsidP="008508E7">
            <w:pPr>
              <w:jc w:val="center"/>
              <w:rPr>
                <w:color w:val="000000"/>
              </w:rPr>
            </w:pPr>
            <w:r w:rsidRPr="005F5D7D">
              <w:rPr>
                <w:color w:val="000000"/>
                <w:sz w:val="22"/>
              </w:rPr>
              <w:t>2028г.</w:t>
            </w:r>
          </w:p>
        </w:tc>
      </w:tr>
      <w:tr w:rsidR="005B615C" w:rsidRPr="005F5D7D" w:rsidTr="008508E7">
        <w:tc>
          <w:tcPr>
            <w:tcW w:w="2693" w:type="dxa"/>
            <w:shd w:val="clear" w:color="auto" w:fill="auto"/>
          </w:tcPr>
          <w:p w:rsidR="005B615C" w:rsidRPr="005F5D7D" w:rsidRDefault="005B615C" w:rsidP="008508E7">
            <w:pPr>
              <w:pStyle w:val="a5"/>
              <w:rPr>
                <w:b/>
              </w:rPr>
            </w:pPr>
            <w:r w:rsidRPr="005F5D7D">
              <w:rPr>
                <w:b/>
                <w:sz w:val="22"/>
              </w:rPr>
              <w:t>Приход тепловой мощности:</w:t>
            </w:r>
          </w:p>
        </w:tc>
        <w:tc>
          <w:tcPr>
            <w:tcW w:w="850" w:type="dxa"/>
            <w:shd w:val="clear" w:color="auto" w:fill="auto"/>
            <w:vAlign w:val="center"/>
          </w:tcPr>
          <w:p w:rsidR="005B615C" w:rsidRPr="005F5D7D" w:rsidRDefault="005B615C" w:rsidP="008508E7">
            <w:pPr>
              <w:jc w:val="center"/>
              <w:rPr>
                <w:color w:val="000000"/>
              </w:rPr>
            </w:pPr>
            <w:r w:rsidRPr="005F5D7D">
              <w:rPr>
                <w:color w:val="000000"/>
                <w:sz w:val="22"/>
              </w:rPr>
              <w:t> </w:t>
            </w:r>
          </w:p>
        </w:tc>
        <w:tc>
          <w:tcPr>
            <w:tcW w:w="851" w:type="dxa"/>
            <w:shd w:val="clear" w:color="auto" w:fill="auto"/>
            <w:vAlign w:val="center"/>
          </w:tcPr>
          <w:p w:rsidR="005B615C" w:rsidRPr="005F5D7D" w:rsidRDefault="005B615C" w:rsidP="008508E7">
            <w:pPr>
              <w:jc w:val="center"/>
              <w:rPr>
                <w:color w:val="000000"/>
              </w:rPr>
            </w:pPr>
            <w:r w:rsidRPr="005F5D7D">
              <w:rPr>
                <w:color w:val="000000"/>
                <w:sz w:val="22"/>
              </w:rPr>
              <w:t> </w:t>
            </w:r>
          </w:p>
        </w:tc>
        <w:tc>
          <w:tcPr>
            <w:tcW w:w="851" w:type="dxa"/>
            <w:shd w:val="clear" w:color="auto" w:fill="auto"/>
            <w:vAlign w:val="center"/>
          </w:tcPr>
          <w:p w:rsidR="005B615C" w:rsidRPr="005F5D7D" w:rsidRDefault="005B615C" w:rsidP="008508E7">
            <w:pPr>
              <w:jc w:val="center"/>
              <w:rPr>
                <w:color w:val="000000"/>
              </w:rPr>
            </w:pPr>
            <w:r w:rsidRPr="005F5D7D">
              <w:rPr>
                <w:color w:val="000000"/>
                <w:sz w:val="22"/>
              </w:rPr>
              <w:t> </w:t>
            </w:r>
          </w:p>
        </w:tc>
        <w:tc>
          <w:tcPr>
            <w:tcW w:w="850" w:type="dxa"/>
            <w:shd w:val="clear" w:color="auto" w:fill="auto"/>
            <w:vAlign w:val="center"/>
          </w:tcPr>
          <w:p w:rsidR="005B615C" w:rsidRPr="005F5D7D" w:rsidRDefault="005B615C" w:rsidP="008508E7">
            <w:pPr>
              <w:jc w:val="center"/>
              <w:rPr>
                <w:color w:val="000000"/>
              </w:rPr>
            </w:pPr>
            <w:r w:rsidRPr="005F5D7D">
              <w:rPr>
                <w:color w:val="000000"/>
                <w:sz w:val="22"/>
              </w:rPr>
              <w:t> </w:t>
            </w:r>
          </w:p>
        </w:tc>
        <w:tc>
          <w:tcPr>
            <w:tcW w:w="851" w:type="dxa"/>
            <w:shd w:val="clear" w:color="auto" w:fill="auto"/>
            <w:vAlign w:val="center"/>
          </w:tcPr>
          <w:p w:rsidR="005B615C" w:rsidRPr="005F5D7D" w:rsidRDefault="005B615C" w:rsidP="008508E7">
            <w:pPr>
              <w:jc w:val="center"/>
              <w:rPr>
                <w:color w:val="000000"/>
              </w:rPr>
            </w:pPr>
            <w:r w:rsidRPr="005F5D7D">
              <w:rPr>
                <w:color w:val="000000"/>
                <w:sz w:val="22"/>
              </w:rPr>
              <w:t> </w:t>
            </w:r>
          </w:p>
        </w:tc>
        <w:tc>
          <w:tcPr>
            <w:tcW w:w="850" w:type="dxa"/>
            <w:shd w:val="clear" w:color="auto" w:fill="auto"/>
            <w:vAlign w:val="center"/>
          </w:tcPr>
          <w:p w:rsidR="005B615C" w:rsidRPr="005F5D7D" w:rsidRDefault="005B615C" w:rsidP="008508E7">
            <w:pPr>
              <w:jc w:val="center"/>
              <w:rPr>
                <w:color w:val="000000"/>
              </w:rPr>
            </w:pPr>
            <w:r w:rsidRPr="005F5D7D">
              <w:rPr>
                <w:color w:val="000000"/>
                <w:sz w:val="22"/>
              </w:rPr>
              <w:t> </w:t>
            </w:r>
          </w:p>
        </w:tc>
        <w:tc>
          <w:tcPr>
            <w:tcW w:w="851" w:type="dxa"/>
            <w:vAlign w:val="center"/>
          </w:tcPr>
          <w:p w:rsidR="005B615C" w:rsidRPr="005F5D7D" w:rsidRDefault="005B615C" w:rsidP="008508E7">
            <w:pPr>
              <w:jc w:val="center"/>
              <w:rPr>
                <w:color w:val="000000"/>
              </w:rPr>
            </w:pPr>
            <w:r w:rsidRPr="005F5D7D">
              <w:rPr>
                <w:color w:val="000000"/>
                <w:sz w:val="22"/>
              </w:rPr>
              <w:t> </w:t>
            </w:r>
          </w:p>
        </w:tc>
        <w:tc>
          <w:tcPr>
            <w:tcW w:w="850" w:type="dxa"/>
            <w:vAlign w:val="center"/>
          </w:tcPr>
          <w:p w:rsidR="005B615C" w:rsidRPr="005F5D7D" w:rsidRDefault="005B615C" w:rsidP="008508E7">
            <w:pPr>
              <w:jc w:val="center"/>
              <w:rPr>
                <w:color w:val="000000"/>
              </w:rPr>
            </w:pPr>
            <w:r w:rsidRPr="005F5D7D">
              <w:rPr>
                <w:color w:val="000000"/>
                <w:sz w:val="22"/>
              </w:rPr>
              <w:t> </w:t>
            </w:r>
          </w:p>
        </w:tc>
        <w:tc>
          <w:tcPr>
            <w:tcW w:w="850" w:type="dxa"/>
            <w:vAlign w:val="center"/>
          </w:tcPr>
          <w:p w:rsidR="005B615C" w:rsidRPr="005F5D7D" w:rsidRDefault="005B615C" w:rsidP="008508E7">
            <w:pPr>
              <w:jc w:val="center"/>
              <w:rPr>
                <w:color w:val="000000"/>
              </w:rPr>
            </w:pPr>
            <w:r w:rsidRPr="005F5D7D">
              <w:rPr>
                <w:color w:val="000000"/>
                <w:sz w:val="22"/>
              </w:rPr>
              <w:t> </w:t>
            </w:r>
          </w:p>
        </w:tc>
        <w:tc>
          <w:tcPr>
            <w:tcW w:w="851" w:type="dxa"/>
            <w:vAlign w:val="center"/>
          </w:tcPr>
          <w:p w:rsidR="005B615C" w:rsidRPr="005F5D7D" w:rsidRDefault="005B615C" w:rsidP="008508E7">
            <w:pPr>
              <w:jc w:val="center"/>
              <w:rPr>
                <w:color w:val="000000"/>
              </w:rPr>
            </w:pPr>
            <w:r w:rsidRPr="005F5D7D">
              <w:rPr>
                <w:color w:val="000000"/>
                <w:sz w:val="22"/>
              </w:rPr>
              <w:t> </w:t>
            </w:r>
          </w:p>
        </w:tc>
        <w:tc>
          <w:tcPr>
            <w:tcW w:w="850" w:type="dxa"/>
            <w:vAlign w:val="center"/>
          </w:tcPr>
          <w:p w:rsidR="005B615C" w:rsidRPr="005F5D7D" w:rsidRDefault="005B615C" w:rsidP="008508E7">
            <w:pPr>
              <w:jc w:val="center"/>
              <w:rPr>
                <w:color w:val="000000"/>
              </w:rPr>
            </w:pPr>
            <w:r w:rsidRPr="005F5D7D">
              <w:rPr>
                <w:color w:val="000000"/>
                <w:sz w:val="22"/>
              </w:rPr>
              <w:t> </w:t>
            </w:r>
          </w:p>
        </w:tc>
        <w:tc>
          <w:tcPr>
            <w:tcW w:w="851" w:type="dxa"/>
            <w:vAlign w:val="center"/>
          </w:tcPr>
          <w:p w:rsidR="005B615C" w:rsidRPr="005F5D7D" w:rsidRDefault="005B615C" w:rsidP="008508E7">
            <w:pPr>
              <w:jc w:val="center"/>
              <w:rPr>
                <w:color w:val="000000"/>
              </w:rPr>
            </w:pPr>
            <w:r w:rsidRPr="005F5D7D">
              <w:rPr>
                <w:color w:val="000000"/>
                <w:sz w:val="22"/>
              </w:rPr>
              <w:t> </w:t>
            </w:r>
          </w:p>
        </w:tc>
        <w:tc>
          <w:tcPr>
            <w:tcW w:w="850" w:type="dxa"/>
            <w:vAlign w:val="center"/>
          </w:tcPr>
          <w:p w:rsidR="005B615C" w:rsidRPr="005F5D7D" w:rsidRDefault="005B615C" w:rsidP="008508E7">
            <w:pPr>
              <w:jc w:val="center"/>
              <w:rPr>
                <w:color w:val="000000"/>
              </w:rPr>
            </w:pPr>
            <w:r w:rsidRPr="005F5D7D">
              <w:rPr>
                <w:color w:val="000000"/>
                <w:sz w:val="22"/>
              </w:rPr>
              <w:t> </w:t>
            </w:r>
          </w:p>
        </w:tc>
        <w:tc>
          <w:tcPr>
            <w:tcW w:w="992" w:type="dxa"/>
            <w:vAlign w:val="center"/>
          </w:tcPr>
          <w:p w:rsidR="005B615C" w:rsidRPr="005F5D7D" w:rsidRDefault="005B615C" w:rsidP="008508E7">
            <w:pPr>
              <w:jc w:val="center"/>
              <w:rPr>
                <w:color w:val="000000"/>
              </w:rPr>
            </w:pPr>
            <w:r w:rsidRPr="005F5D7D">
              <w:rPr>
                <w:color w:val="000000"/>
                <w:sz w:val="22"/>
              </w:rPr>
              <w:t> </w:t>
            </w:r>
          </w:p>
        </w:tc>
        <w:tc>
          <w:tcPr>
            <w:tcW w:w="851" w:type="dxa"/>
            <w:vAlign w:val="center"/>
          </w:tcPr>
          <w:p w:rsidR="005B615C" w:rsidRPr="005F5D7D" w:rsidRDefault="005B615C" w:rsidP="008508E7">
            <w:pPr>
              <w:jc w:val="center"/>
              <w:rPr>
                <w:color w:val="000000"/>
              </w:rPr>
            </w:pPr>
            <w:r w:rsidRPr="005F5D7D">
              <w:rPr>
                <w:color w:val="000000"/>
                <w:sz w:val="22"/>
              </w:rPr>
              <w:t> </w:t>
            </w:r>
          </w:p>
        </w:tc>
      </w:tr>
      <w:tr w:rsidR="00BD7520" w:rsidRPr="005F5D7D" w:rsidTr="008508E7">
        <w:tc>
          <w:tcPr>
            <w:tcW w:w="2693" w:type="dxa"/>
            <w:shd w:val="clear" w:color="auto" w:fill="auto"/>
            <w:vAlign w:val="center"/>
          </w:tcPr>
          <w:p w:rsidR="00BD7520" w:rsidRPr="005F5D7D" w:rsidRDefault="00BD7520" w:rsidP="008508E7">
            <w:pPr>
              <w:pStyle w:val="ConsPlusNormal"/>
              <w:widowControl/>
              <w:tabs>
                <w:tab w:val="left" w:pos="0"/>
              </w:tabs>
              <w:ind w:firstLine="0"/>
              <w:jc w:val="center"/>
              <w:rPr>
                <w:rFonts w:ascii="Times New Roman" w:hAnsi="Times New Roman" w:cs="Times New Roman"/>
                <w:sz w:val="22"/>
                <w:szCs w:val="22"/>
              </w:rPr>
            </w:pPr>
            <w:r w:rsidRPr="005F5D7D">
              <w:rPr>
                <w:rFonts w:ascii="Times New Roman" w:hAnsi="Times New Roman" w:cs="Times New Roman"/>
                <w:sz w:val="22"/>
                <w:szCs w:val="22"/>
              </w:rPr>
              <w:t>Муниципальные котельные</w:t>
            </w:r>
          </w:p>
        </w:tc>
        <w:tc>
          <w:tcPr>
            <w:tcW w:w="850" w:type="dxa"/>
            <w:shd w:val="clear" w:color="auto" w:fill="auto"/>
            <w:vAlign w:val="center"/>
          </w:tcPr>
          <w:p w:rsidR="00BD7520" w:rsidRDefault="00BD7520">
            <w:pPr>
              <w:jc w:val="center"/>
              <w:rPr>
                <w:color w:val="000000"/>
                <w:sz w:val="22"/>
              </w:rPr>
            </w:pPr>
            <w:r>
              <w:rPr>
                <w:color w:val="000000"/>
                <w:sz w:val="22"/>
              </w:rPr>
              <w:t>16,288</w:t>
            </w:r>
          </w:p>
        </w:tc>
        <w:tc>
          <w:tcPr>
            <w:tcW w:w="851" w:type="dxa"/>
            <w:shd w:val="clear" w:color="auto" w:fill="auto"/>
            <w:vAlign w:val="center"/>
          </w:tcPr>
          <w:p w:rsidR="00BD7520" w:rsidRDefault="00BD7520">
            <w:pPr>
              <w:jc w:val="center"/>
              <w:rPr>
                <w:color w:val="000000"/>
                <w:sz w:val="22"/>
              </w:rPr>
            </w:pPr>
            <w:r>
              <w:rPr>
                <w:color w:val="000000"/>
                <w:sz w:val="22"/>
              </w:rPr>
              <w:t>16,288</w:t>
            </w:r>
          </w:p>
        </w:tc>
        <w:tc>
          <w:tcPr>
            <w:tcW w:w="851" w:type="dxa"/>
            <w:shd w:val="clear" w:color="auto" w:fill="auto"/>
            <w:vAlign w:val="center"/>
          </w:tcPr>
          <w:p w:rsidR="00BD7520" w:rsidRDefault="00BD7520">
            <w:pPr>
              <w:jc w:val="center"/>
              <w:rPr>
                <w:color w:val="000000"/>
                <w:sz w:val="22"/>
              </w:rPr>
            </w:pPr>
            <w:r>
              <w:rPr>
                <w:color w:val="000000"/>
                <w:sz w:val="22"/>
              </w:rPr>
              <w:t>16,288</w:t>
            </w:r>
          </w:p>
        </w:tc>
        <w:tc>
          <w:tcPr>
            <w:tcW w:w="850" w:type="dxa"/>
            <w:shd w:val="clear" w:color="auto" w:fill="auto"/>
            <w:vAlign w:val="center"/>
          </w:tcPr>
          <w:p w:rsidR="00BD7520" w:rsidRDefault="00BD7520">
            <w:pPr>
              <w:jc w:val="center"/>
              <w:rPr>
                <w:color w:val="000000"/>
                <w:sz w:val="22"/>
              </w:rPr>
            </w:pPr>
            <w:r>
              <w:rPr>
                <w:color w:val="000000"/>
                <w:sz w:val="22"/>
              </w:rPr>
              <w:t>15,288</w:t>
            </w:r>
          </w:p>
        </w:tc>
        <w:tc>
          <w:tcPr>
            <w:tcW w:w="851" w:type="dxa"/>
            <w:shd w:val="clear" w:color="auto" w:fill="auto"/>
            <w:vAlign w:val="center"/>
          </w:tcPr>
          <w:p w:rsidR="00BD7520" w:rsidRDefault="00BD7520">
            <w:pPr>
              <w:jc w:val="center"/>
              <w:rPr>
                <w:color w:val="000000"/>
                <w:sz w:val="22"/>
              </w:rPr>
            </w:pPr>
            <w:r>
              <w:rPr>
                <w:color w:val="000000"/>
                <w:sz w:val="22"/>
              </w:rPr>
              <w:t>17,898</w:t>
            </w:r>
          </w:p>
        </w:tc>
        <w:tc>
          <w:tcPr>
            <w:tcW w:w="850" w:type="dxa"/>
            <w:shd w:val="clear" w:color="auto" w:fill="auto"/>
            <w:vAlign w:val="center"/>
          </w:tcPr>
          <w:p w:rsidR="00BD7520" w:rsidRDefault="00BD7520">
            <w:pPr>
              <w:jc w:val="center"/>
              <w:rPr>
                <w:color w:val="000000"/>
                <w:sz w:val="22"/>
              </w:rPr>
            </w:pPr>
            <w:r>
              <w:rPr>
                <w:color w:val="000000"/>
                <w:sz w:val="22"/>
              </w:rPr>
              <w:t>17,898</w:t>
            </w:r>
          </w:p>
        </w:tc>
        <w:tc>
          <w:tcPr>
            <w:tcW w:w="851" w:type="dxa"/>
            <w:vAlign w:val="center"/>
          </w:tcPr>
          <w:p w:rsidR="00BD7520" w:rsidRDefault="00BD7520">
            <w:pPr>
              <w:jc w:val="center"/>
              <w:rPr>
                <w:color w:val="000000"/>
                <w:sz w:val="22"/>
              </w:rPr>
            </w:pPr>
            <w:r>
              <w:rPr>
                <w:color w:val="000000"/>
                <w:sz w:val="22"/>
              </w:rPr>
              <w:t>17,906</w:t>
            </w:r>
          </w:p>
        </w:tc>
        <w:tc>
          <w:tcPr>
            <w:tcW w:w="850" w:type="dxa"/>
            <w:vAlign w:val="center"/>
          </w:tcPr>
          <w:p w:rsidR="00BD7520" w:rsidRDefault="00BD7520">
            <w:pPr>
              <w:jc w:val="center"/>
              <w:rPr>
                <w:color w:val="000000"/>
                <w:sz w:val="22"/>
              </w:rPr>
            </w:pPr>
            <w:r>
              <w:rPr>
                <w:color w:val="000000"/>
                <w:sz w:val="22"/>
              </w:rPr>
              <w:t>19,448</w:t>
            </w:r>
          </w:p>
        </w:tc>
        <w:tc>
          <w:tcPr>
            <w:tcW w:w="850" w:type="dxa"/>
            <w:vAlign w:val="center"/>
          </w:tcPr>
          <w:p w:rsidR="00BD7520" w:rsidRDefault="00BD7520">
            <w:pPr>
              <w:jc w:val="center"/>
              <w:rPr>
                <w:color w:val="000000"/>
                <w:sz w:val="22"/>
              </w:rPr>
            </w:pPr>
            <w:r>
              <w:rPr>
                <w:color w:val="000000"/>
                <w:sz w:val="22"/>
              </w:rPr>
              <w:t>19,14</w:t>
            </w:r>
          </w:p>
        </w:tc>
        <w:tc>
          <w:tcPr>
            <w:tcW w:w="851" w:type="dxa"/>
            <w:vAlign w:val="center"/>
          </w:tcPr>
          <w:p w:rsidR="00BD7520" w:rsidRDefault="00BD7520">
            <w:pPr>
              <w:jc w:val="center"/>
              <w:rPr>
                <w:color w:val="000000"/>
                <w:sz w:val="22"/>
              </w:rPr>
            </w:pPr>
            <w:r>
              <w:rPr>
                <w:color w:val="000000"/>
                <w:sz w:val="22"/>
              </w:rPr>
              <w:t>19,14</w:t>
            </w:r>
          </w:p>
        </w:tc>
        <w:tc>
          <w:tcPr>
            <w:tcW w:w="850" w:type="dxa"/>
            <w:vAlign w:val="center"/>
          </w:tcPr>
          <w:p w:rsidR="00BD7520" w:rsidRDefault="00BD7520">
            <w:pPr>
              <w:jc w:val="center"/>
              <w:rPr>
                <w:color w:val="000000"/>
                <w:sz w:val="22"/>
              </w:rPr>
            </w:pPr>
            <w:r>
              <w:rPr>
                <w:color w:val="000000"/>
                <w:sz w:val="22"/>
              </w:rPr>
              <w:t>19,14</w:t>
            </w:r>
          </w:p>
        </w:tc>
        <w:tc>
          <w:tcPr>
            <w:tcW w:w="851" w:type="dxa"/>
            <w:vAlign w:val="center"/>
          </w:tcPr>
          <w:p w:rsidR="00BD7520" w:rsidRDefault="00BD7520">
            <w:pPr>
              <w:jc w:val="center"/>
              <w:rPr>
                <w:color w:val="000000"/>
                <w:sz w:val="22"/>
              </w:rPr>
            </w:pPr>
            <w:r>
              <w:rPr>
                <w:color w:val="000000"/>
                <w:sz w:val="22"/>
              </w:rPr>
              <w:t>19,14</w:t>
            </w:r>
          </w:p>
        </w:tc>
        <w:tc>
          <w:tcPr>
            <w:tcW w:w="850" w:type="dxa"/>
            <w:vAlign w:val="center"/>
          </w:tcPr>
          <w:p w:rsidR="00BD7520" w:rsidRDefault="00BD7520">
            <w:pPr>
              <w:jc w:val="center"/>
              <w:rPr>
                <w:color w:val="000000"/>
                <w:sz w:val="22"/>
              </w:rPr>
            </w:pPr>
            <w:r>
              <w:rPr>
                <w:color w:val="000000"/>
                <w:sz w:val="22"/>
              </w:rPr>
              <w:t>15,142</w:t>
            </w:r>
          </w:p>
        </w:tc>
        <w:tc>
          <w:tcPr>
            <w:tcW w:w="992" w:type="dxa"/>
            <w:vAlign w:val="center"/>
          </w:tcPr>
          <w:p w:rsidR="00BD7520" w:rsidRDefault="00BD7520">
            <w:pPr>
              <w:jc w:val="center"/>
              <w:rPr>
                <w:color w:val="000000"/>
                <w:sz w:val="22"/>
              </w:rPr>
            </w:pPr>
            <w:r>
              <w:rPr>
                <w:color w:val="000000"/>
                <w:sz w:val="22"/>
              </w:rPr>
              <w:t>15,142</w:t>
            </w:r>
          </w:p>
        </w:tc>
        <w:tc>
          <w:tcPr>
            <w:tcW w:w="851" w:type="dxa"/>
            <w:vAlign w:val="center"/>
          </w:tcPr>
          <w:p w:rsidR="00BD7520" w:rsidRDefault="00BD7520">
            <w:pPr>
              <w:jc w:val="center"/>
              <w:rPr>
                <w:color w:val="000000"/>
                <w:sz w:val="22"/>
              </w:rPr>
            </w:pPr>
            <w:r>
              <w:rPr>
                <w:color w:val="000000"/>
                <w:sz w:val="22"/>
              </w:rPr>
              <w:t>15,142</w:t>
            </w:r>
          </w:p>
        </w:tc>
      </w:tr>
      <w:tr w:rsidR="00BD7520" w:rsidRPr="005F5D7D" w:rsidTr="008508E7">
        <w:tc>
          <w:tcPr>
            <w:tcW w:w="2693" w:type="dxa"/>
            <w:shd w:val="clear" w:color="auto" w:fill="auto"/>
          </w:tcPr>
          <w:p w:rsidR="00BD7520" w:rsidRPr="005F5D7D" w:rsidRDefault="00BD7520" w:rsidP="008508E7">
            <w:pPr>
              <w:pStyle w:val="ConsPlusNormal"/>
              <w:widowControl/>
              <w:tabs>
                <w:tab w:val="left" w:pos="0"/>
              </w:tabs>
              <w:snapToGrid w:val="0"/>
              <w:ind w:firstLine="0"/>
              <w:jc w:val="center"/>
              <w:rPr>
                <w:rFonts w:ascii="Times New Roman" w:hAnsi="Times New Roman" w:cs="Times New Roman"/>
                <w:color w:val="000000"/>
                <w:sz w:val="22"/>
                <w:szCs w:val="22"/>
              </w:rPr>
            </w:pPr>
            <w:r w:rsidRPr="005F5D7D">
              <w:rPr>
                <w:rFonts w:ascii="Times New Roman" w:hAnsi="Times New Roman" w:cs="Times New Roman"/>
                <w:color w:val="000000"/>
                <w:sz w:val="22"/>
                <w:szCs w:val="22"/>
              </w:rPr>
              <w:t>Индивидуальный жилой фонд</w:t>
            </w:r>
          </w:p>
        </w:tc>
        <w:tc>
          <w:tcPr>
            <w:tcW w:w="850" w:type="dxa"/>
            <w:shd w:val="clear" w:color="auto" w:fill="auto"/>
            <w:vAlign w:val="center"/>
          </w:tcPr>
          <w:p w:rsidR="00BD7520" w:rsidRDefault="00BD7520">
            <w:pPr>
              <w:jc w:val="center"/>
              <w:rPr>
                <w:color w:val="000000"/>
                <w:sz w:val="22"/>
              </w:rPr>
            </w:pPr>
            <w:r>
              <w:rPr>
                <w:color w:val="000000"/>
                <w:sz w:val="22"/>
              </w:rPr>
              <w:t>11,180</w:t>
            </w:r>
          </w:p>
        </w:tc>
        <w:tc>
          <w:tcPr>
            <w:tcW w:w="851" w:type="dxa"/>
            <w:shd w:val="clear" w:color="auto" w:fill="auto"/>
            <w:vAlign w:val="center"/>
          </w:tcPr>
          <w:p w:rsidR="00BD7520" w:rsidRDefault="00BD7520">
            <w:pPr>
              <w:jc w:val="center"/>
              <w:rPr>
                <w:color w:val="000000"/>
                <w:sz w:val="22"/>
              </w:rPr>
            </w:pPr>
            <w:r>
              <w:rPr>
                <w:color w:val="000000"/>
                <w:sz w:val="22"/>
              </w:rPr>
              <w:t>11,214</w:t>
            </w:r>
          </w:p>
        </w:tc>
        <w:tc>
          <w:tcPr>
            <w:tcW w:w="851" w:type="dxa"/>
            <w:shd w:val="clear" w:color="auto" w:fill="auto"/>
            <w:vAlign w:val="center"/>
          </w:tcPr>
          <w:p w:rsidR="00BD7520" w:rsidRDefault="00BD7520">
            <w:pPr>
              <w:jc w:val="center"/>
              <w:rPr>
                <w:color w:val="000000"/>
                <w:sz w:val="22"/>
              </w:rPr>
            </w:pPr>
            <w:r>
              <w:rPr>
                <w:color w:val="000000"/>
                <w:sz w:val="22"/>
              </w:rPr>
              <w:t>11,248</w:t>
            </w:r>
          </w:p>
        </w:tc>
        <w:tc>
          <w:tcPr>
            <w:tcW w:w="850" w:type="dxa"/>
            <w:shd w:val="clear" w:color="auto" w:fill="auto"/>
            <w:vAlign w:val="center"/>
          </w:tcPr>
          <w:p w:rsidR="00BD7520" w:rsidRDefault="00BD7520">
            <w:pPr>
              <w:jc w:val="center"/>
              <w:rPr>
                <w:color w:val="000000"/>
                <w:sz w:val="22"/>
              </w:rPr>
            </w:pPr>
            <w:r>
              <w:rPr>
                <w:color w:val="000000"/>
                <w:sz w:val="22"/>
              </w:rPr>
              <w:t>11,281</w:t>
            </w:r>
          </w:p>
        </w:tc>
        <w:tc>
          <w:tcPr>
            <w:tcW w:w="851" w:type="dxa"/>
            <w:shd w:val="clear" w:color="auto" w:fill="auto"/>
            <w:vAlign w:val="center"/>
          </w:tcPr>
          <w:p w:rsidR="00BD7520" w:rsidRDefault="00BD7520">
            <w:pPr>
              <w:jc w:val="center"/>
              <w:rPr>
                <w:color w:val="000000"/>
                <w:sz w:val="22"/>
              </w:rPr>
            </w:pPr>
            <w:r>
              <w:rPr>
                <w:color w:val="000000"/>
                <w:sz w:val="22"/>
              </w:rPr>
              <w:t>11,315</w:t>
            </w:r>
          </w:p>
        </w:tc>
        <w:tc>
          <w:tcPr>
            <w:tcW w:w="850" w:type="dxa"/>
            <w:shd w:val="clear" w:color="auto" w:fill="auto"/>
            <w:vAlign w:val="center"/>
          </w:tcPr>
          <w:p w:rsidR="00BD7520" w:rsidRDefault="00BD7520">
            <w:pPr>
              <w:jc w:val="center"/>
              <w:rPr>
                <w:color w:val="000000"/>
                <w:sz w:val="22"/>
              </w:rPr>
            </w:pPr>
            <w:r>
              <w:rPr>
                <w:color w:val="000000"/>
                <w:sz w:val="22"/>
              </w:rPr>
              <w:t>11,349</w:t>
            </w:r>
          </w:p>
        </w:tc>
        <w:tc>
          <w:tcPr>
            <w:tcW w:w="851" w:type="dxa"/>
            <w:vAlign w:val="center"/>
          </w:tcPr>
          <w:p w:rsidR="00BD7520" w:rsidRDefault="00BD7520">
            <w:pPr>
              <w:jc w:val="center"/>
              <w:rPr>
                <w:color w:val="000000"/>
                <w:sz w:val="22"/>
              </w:rPr>
            </w:pPr>
            <w:r>
              <w:rPr>
                <w:color w:val="000000"/>
                <w:sz w:val="22"/>
              </w:rPr>
              <w:t>11,382</w:t>
            </w:r>
          </w:p>
        </w:tc>
        <w:tc>
          <w:tcPr>
            <w:tcW w:w="850" w:type="dxa"/>
            <w:vAlign w:val="center"/>
          </w:tcPr>
          <w:p w:rsidR="00BD7520" w:rsidRDefault="00BD7520">
            <w:pPr>
              <w:jc w:val="center"/>
              <w:rPr>
                <w:color w:val="000000"/>
                <w:sz w:val="22"/>
              </w:rPr>
            </w:pPr>
            <w:r>
              <w:rPr>
                <w:color w:val="000000"/>
                <w:sz w:val="22"/>
              </w:rPr>
              <w:t>11,440</w:t>
            </w:r>
          </w:p>
        </w:tc>
        <w:tc>
          <w:tcPr>
            <w:tcW w:w="850" w:type="dxa"/>
            <w:vAlign w:val="center"/>
          </w:tcPr>
          <w:p w:rsidR="00BD7520" w:rsidRDefault="00BD7520">
            <w:pPr>
              <w:jc w:val="center"/>
              <w:rPr>
                <w:color w:val="000000"/>
                <w:sz w:val="22"/>
              </w:rPr>
            </w:pPr>
            <w:r>
              <w:rPr>
                <w:color w:val="000000"/>
                <w:sz w:val="22"/>
              </w:rPr>
              <w:t>11,499</w:t>
            </w:r>
          </w:p>
        </w:tc>
        <w:tc>
          <w:tcPr>
            <w:tcW w:w="851" w:type="dxa"/>
            <w:vAlign w:val="center"/>
          </w:tcPr>
          <w:p w:rsidR="00BD7520" w:rsidRDefault="00BD7520">
            <w:pPr>
              <w:jc w:val="center"/>
              <w:rPr>
                <w:color w:val="000000"/>
                <w:sz w:val="22"/>
              </w:rPr>
            </w:pPr>
            <w:r>
              <w:rPr>
                <w:color w:val="000000"/>
                <w:sz w:val="22"/>
              </w:rPr>
              <w:t>11,557</w:t>
            </w:r>
          </w:p>
        </w:tc>
        <w:tc>
          <w:tcPr>
            <w:tcW w:w="850" w:type="dxa"/>
            <w:vAlign w:val="center"/>
          </w:tcPr>
          <w:p w:rsidR="00BD7520" w:rsidRDefault="00BD7520">
            <w:pPr>
              <w:jc w:val="center"/>
              <w:rPr>
                <w:color w:val="000000"/>
                <w:sz w:val="22"/>
              </w:rPr>
            </w:pPr>
            <w:r>
              <w:rPr>
                <w:color w:val="000000"/>
                <w:sz w:val="22"/>
              </w:rPr>
              <w:t>11,615</w:t>
            </w:r>
          </w:p>
        </w:tc>
        <w:tc>
          <w:tcPr>
            <w:tcW w:w="851" w:type="dxa"/>
            <w:vAlign w:val="center"/>
          </w:tcPr>
          <w:p w:rsidR="00BD7520" w:rsidRDefault="00BD7520">
            <w:pPr>
              <w:jc w:val="center"/>
              <w:rPr>
                <w:color w:val="000000"/>
                <w:sz w:val="22"/>
              </w:rPr>
            </w:pPr>
            <w:r>
              <w:rPr>
                <w:color w:val="000000"/>
                <w:sz w:val="22"/>
              </w:rPr>
              <w:t>11,673</w:t>
            </w:r>
          </w:p>
        </w:tc>
        <w:tc>
          <w:tcPr>
            <w:tcW w:w="850" w:type="dxa"/>
            <w:vAlign w:val="center"/>
          </w:tcPr>
          <w:p w:rsidR="00BD7520" w:rsidRDefault="00BD7520">
            <w:pPr>
              <w:jc w:val="center"/>
              <w:rPr>
                <w:color w:val="000000"/>
                <w:sz w:val="22"/>
              </w:rPr>
            </w:pPr>
            <w:r>
              <w:rPr>
                <w:color w:val="000000"/>
                <w:sz w:val="22"/>
              </w:rPr>
              <w:t>11,732</w:t>
            </w:r>
          </w:p>
        </w:tc>
        <w:tc>
          <w:tcPr>
            <w:tcW w:w="992" w:type="dxa"/>
            <w:vAlign w:val="center"/>
          </w:tcPr>
          <w:p w:rsidR="00BD7520" w:rsidRDefault="00BD7520">
            <w:pPr>
              <w:jc w:val="center"/>
              <w:rPr>
                <w:color w:val="000000"/>
                <w:sz w:val="22"/>
              </w:rPr>
            </w:pPr>
            <w:r>
              <w:rPr>
                <w:color w:val="000000"/>
                <w:sz w:val="22"/>
              </w:rPr>
              <w:t>11,790</w:t>
            </w:r>
          </w:p>
        </w:tc>
        <w:tc>
          <w:tcPr>
            <w:tcW w:w="851" w:type="dxa"/>
            <w:vAlign w:val="center"/>
          </w:tcPr>
          <w:p w:rsidR="00BD7520" w:rsidRDefault="00BD7520">
            <w:pPr>
              <w:jc w:val="center"/>
              <w:rPr>
                <w:color w:val="000000"/>
                <w:sz w:val="22"/>
              </w:rPr>
            </w:pPr>
            <w:r>
              <w:rPr>
                <w:color w:val="000000"/>
                <w:sz w:val="22"/>
              </w:rPr>
              <w:t>12,797</w:t>
            </w:r>
          </w:p>
        </w:tc>
      </w:tr>
      <w:tr w:rsidR="00BD7520" w:rsidRPr="005F5D7D" w:rsidTr="008508E7">
        <w:tc>
          <w:tcPr>
            <w:tcW w:w="2693" w:type="dxa"/>
            <w:shd w:val="clear" w:color="auto" w:fill="auto"/>
          </w:tcPr>
          <w:p w:rsidR="00BD7520" w:rsidRPr="005F5D7D" w:rsidRDefault="00BD7520" w:rsidP="008508E7">
            <w:pPr>
              <w:pStyle w:val="ConsPlusNormal"/>
              <w:widowControl/>
              <w:tabs>
                <w:tab w:val="left" w:pos="0"/>
              </w:tabs>
              <w:snapToGrid w:val="0"/>
              <w:ind w:firstLine="0"/>
              <w:rPr>
                <w:rFonts w:ascii="Times New Roman" w:hAnsi="Times New Roman" w:cs="Times New Roman"/>
                <w:b/>
                <w:color w:val="000000"/>
                <w:sz w:val="22"/>
                <w:szCs w:val="22"/>
              </w:rPr>
            </w:pPr>
            <w:r w:rsidRPr="005F5D7D">
              <w:rPr>
                <w:rFonts w:ascii="Times New Roman" w:hAnsi="Times New Roman" w:cs="Times New Roman"/>
                <w:b/>
                <w:bCs/>
                <w:sz w:val="22"/>
                <w:szCs w:val="22"/>
              </w:rPr>
              <w:t>Итого приход тепловой мощности</w:t>
            </w:r>
          </w:p>
        </w:tc>
        <w:tc>
          <w:tcPr>
            <w:tcW w:w="850" w:type="dxa"/>
            <w:shd w:val="clear" w:color="auto" w:fill="auto"/>
            <w:vAlign w:val="center"/>
          </w:tcPr>
          <w:p w:rsidR="00BD7520" w:rsidRDefault="00BD7520">
            <w:pPr>
              <w:jc w:val="center"/>
              <w:rPr>
                <w:color w:val="000000"/>
                <w:sz w:val="22"/>
              </w:rPr>
            </w:pPr>
            <w:r>
              <w:rPr>
                <w:color w:val="000000"/>
                <w:sz w:val="22"/>
              </w:rPr>
              <w:t>27,468</w:t>
            </w:r>
          </w:p>
        </w:tc>
        <w:tc>
          <w:tcPr>
            <w:tcW w:w="851" w:type="dxa"/>
            <w:shd w:val="clear" w:color="auto" w:fill="auto"/>
            <w:vAlign w:val="center"/>
          </w:tcPr>
          <w:p w:rsidR="00BD7520" w:rsidRDefault="00BD7520">
            <w:pPr>
              <w:jc w:val="center"/>
              <w:rPr>
                <w:color w:val="000000"/>
                <w:sz w:val="22"/>
              </w:rPr>
            </w:pPr>
            <w:r>
              <w:rPr>
                <w:color w:val="000000"/>
                <w:sz w:val="22"/>
              </w:rPr>
              <w:t>27,502</w:t>
            </w:r>
          </w:p>
        </w:tc>
        <w:tc>
          <w:tcPr>
            <w:tcW w:w="851" w:type="dxa"/>
            <w:shd w:val="clear" w:color="auto" w:fill="auto"/>
            <w:vAlign w:val="center"/>
          </w:tcPr>
          <w:p w:rsidR="00BD7520" w:rsidRDefault="00BD7520">
            <w:pPr>
              <w:jc w:val="center"/>
              <w:rPr>
                <w:color w:val="000000"/>
                <w:sz w:val="22"/>
              </w:rPr>
            </w:pPr>
            <w:r>
              <w:rPr>
                <w:color w:val="000000"/>
                <w:sz w:val="22"/>
              </w:rPr>
              <w:t>27,536</w:t>
            </w:r>
          </w:p>
        </w:tc>
        <w:tc>
          <w:tcPr>
            <w:tcW w:w="850" w:type="dxa"/>
            <w:shd w:val="clear" w:color="auto" w:fill="auto"/>
            <w:vAlign w:val="center"/>
          </w:tcPr>
          <w:p w:rsidR="00BD7520" w:rsidRDefault="00BD7520">
            <w:pPr>
              <w:jc w:val="center"/>
              <w:rPr>
                <w:color w:val="000000"/>
                <w:sz w:val="22"/>
              </w:rPr>
            </w:pPr>
            <w:r>
              <w:rPr>
                <w:color w:val="000000"/>
                <w:sz w:val="22"/>
              </w:rPr>
              <w:t>26,569</w:t>
            </w:r>
          </w:p>
        </w:tc>
        <w:tc>
          <w:tcPr>
            <w:tcW w:w="851" w:type="dxa"/>
            <w:shd w:val="clear" w:color="auto" w:fill="auto"/>
            <w:vAlign w:val="center"/>
          </w:tcPr>
          <w:p w:rsidR="00BD7520" w:rsidRDefault="00BD7520">
            <w:pPr>
              <w:jc w:val="center"/>
              <w:rPr>
                <w:color w:val="000000"/>
                <w:sz w:val="22"/>
              </w:rPr>
            </w:pPr>
            <w:r>
              <w:rPr>
                <w:color w:val="000000"/>
                <w:sz w:val="22"/>
              </w:rPr>
              <w:t>29,213</w:t>
            </w:r>
          </w:p>
        </w:tc>
        <w:tc>
          <w:tcPr>
            <w:tcW w:w="850" w:type="dxa"/>
            <w:shd w:val="clear" w:color="auto" w:fill="auto"/>
            <w:vAlign w:val="center"/>
          </w:tcPr>
          <w:p w:rsidR="00BD7520" w:rsidRDefault="00BD7520">
            <w:pPr>
              <w:jc w:val="center"/>
              <w:rPr>
                <w:color w:val="000000"/>
                <w:sz w:val="22"/>
              </w:rPr>
            </w:pPr>
            <w:r>
              <w:rPr>
                <w:color w:val="000000"/>
                <w:sz w:val="22"/>
              </w:rPr>
              <w:t>29,247</w:t>
            </w:r>
          </w:p>
        </w:tc>
        <w:tc>
          <w:tcPr>
            <w:tcW w:w="851" w:type="dxa"/>
            <w:vAlign w:val="center"/>
          </w:tcPr>
          <w:p w:rsidR="00BD7520" w:rsidRDefault="00BD7520">
            <w:pPr>
              <w:jc w:val="center"/>
              <w:rPr>
                <w:color w:val="000000"/>
                <w:sz w:val="22"/>
              </w:rPr>
            </w:pPr>
            <w:r>
              <w:rPr>
                <w:color w:val="000000"/>
                <w:sz w:val="22"/>
              </w:rPr>
              <w:t>29,288</w:t>
            </w:r>
          </w:p>
        </w:tc>
        <w:tc>
          <w:tcPr>
            <w:tcW w:w="850" w:type="dxa"/>
            <w:vAlign w:val="center"/>
          </w:tcPr>
          <w:p w:rsidR="00BD7520" w:rsidRDefault="00BD7520">
            <w:pPr>
              <w:jc w:val="center"/>
              <w:rPr>
                <w:color w:val="000000"/>
                <w:sz w:val="22"/>
              </w:rPr>
            </w:pPr>
            <w:r>
              <w:rPr>
                <w:color w:val="000000"/>
                <w:sz w:val="22"/>
              </w:rPr>
              <w:t>30,888</w:t>
            </w:r>
          </w:p>
        </w:tc>
        <w:tc>
          <w:tcPr>
            <w:tcW w:w="850" w:type="dxa"/>
            <w:vAlign w:val="center"/>
          </w:tcPr>
          <w:p w:rsidR="00BD7520" w:rsidRDefault="00BD7520">
            <w:pPr>
              <w:jc w:val="center"/>
              <w:rPr>
                <w:color w:val="000000"/>
                <w:sz w:val="22"/>
              </w:rPr>
            </w:pPr>
            <w:r>
              <w:rPr>
                <w:color w:val="000000"/>
                <w:sz w:val="22"/>
              </w:rPr>
              <w:t>30,639</w:t>
            </w:r>
          </w:p>
        </w:tc>
        <w:tc>
          <w:tcPr>
            <w:tcW w:w="851" w:type="dxa"/>
            <w:vAlign w:val="center"/>
          </w:tcPr>
          <w:p w:rsidR="00BD7520" w:rsidRDefault="00BD7520">
            <w:pPr>
              <w:jc w:val="center"/>
              <w:rPr>
                <w:color w:val="000000"/>
                <w:sz w:val="22"/>
              </w:rPr>
            </w:pPr>
            <w:r>
              <w:rPr>
                <w:color w:val="000000"/>
                <w:sz w:val="22"/>
              </w:rPr>
              <w:t>30,697</w:t>
            </w:r>
          </w:p>
        </w:tc>
        <w:tc>
          <w:tcPr>
            <w:tcW w:w="850" w:type="dxa"/>
            <w:vAlign w:val="center"/>
          </w:tcPr>
          <w:p w:rsidR="00BD7520" w:rsidRDefault="00BD7520">
            <w:pPr>
              <w:jc w:val="center"/>
              <w:rPr>
                <w:color w:val="000000"/>
                <w:sz w:val="22"/>
              </w:rPr>
            </w:pPr>
            <w:r>
              <w:rPr>
                <w:color w:val="000000"/>
                <w:sz w:val="22"/>
              </w:rPr>
              <w:t>30,755</w:t>
            </w:r>
          </w:p>
        </w:tc>
        <w:tc>
          <w:tcPr>
            <w:tcW w:w="851" w:type="dxa"/>
            <w:vAlign w:val="center"/>
          </w:tcPr>
          <w:p w:rsidR="00BD7520" w:rsidRDefault="00BD7520">
            <w:pPr>
              <w:jc w:val="center"/>
              <w:rPr>
                <w:color w:val="000000"/>
                <w:sz w:val="22"/>
              </w:rPr>
            </w:pPr>
            <w:r>
              <w:rPr>
                <w:color w:val="000000"/>
                <w:sz w:val="22"/>
              </w:rPr>
              <w:t>30,813</w:t>
            </w:r>
          </w:p>
        </w:tc>
        <w:tc>
          <w:tcPr>
            <w:tcW w:w="850" w:type="dxa"/>
            <w:vAlign w:val="center"/>
          </w:tcPr>
          <w:p w:rsidR="00BD7520" w:rsidRDefault="00BD7520">
            <w:pPr>
              <w:jc w:val="center"/>
              <w:rPr>
                <w:color w:val="000000"/>
                <w:sz w:val="22"/>
              </w:rPr>
            </w:pPr>
            <w:r>
              <w:rPr>
                <w:color w:val="000000"/>
                <w:sz w:val="22"/>
              </w:rPr>
              <w:t>26,874</w:t>
            </w:r>
          </w:p>
        </w:tc>
        <w:tc>
          <w:tcPr>
            <w:tcW w:w="992" w:type="dxa"/>
            <w:vAlign w:val="center"/>
          </w:tcPr>
          <w:p w:rsidR="00BD7520" w:rsidRDefault="00BD7520">
            <w:pPr>
              <w:jc w:val="center"/>
              <w:rPr>
                <w:color w:val="000000"/>
                <w:sz w:val="22"/>
              </w:rPr>
            </w:pPr>
            <w:r>
              <w:rPr>
                <w:color w:val="000000"/>
                <w:sz w:val="22"/>
              </w:rPr>
              <w:t>26,932</w:t>
            </w:r>
          </w:p>
        </w:tc>
        <w:tc>
          <w:tcPr>
            <w:tcW w:w="851" w:type="dxa"/>
            <w:vAlign w:val="center"/>
          </w:tcPr>
          <w:p w:rsidR="00BD7520" w:rsidRDefault="00BD7520">
            <w:pPr>
              <w:jc w:val="center"/>
              <w:rPr>
                <w:color w:val="000000"/>
                <w:sz w:val="22"/>
              </w:rPr>
            </w:pPr>
            <w:r>
              <w:rPr>
                <w:color w:val="000000"/>
                <w:sz w:val="22"/>
              </w:rPr>
              <w:t>27,939</w:t>
            </w:r>
          </w:p>
        </w:tc>
      </w:tr>
      <w:tr w:rsidR="00BD7520" w:rsidRPr="005F5D7D" w:rsidTr="008508E7">
        <w:tc>
          <w:tcPr>
            <w:tcW w:w="2693" w:type="dxa"/>
            <w:shd w:val="clear" w:color="auto" w:fill="auto"/>
          </w:tcPr>
          <w:p w:rsidR="00BD7520" w:rsidRPr="005F5D7D" w:rsidRDefault="00BD7520" w:rsidP="008508E7">
            <w:pPr>
              <w:tabs>
                <w:tab w:val="left" w:pos="0"/>
              </w:tabs>
              <w:rPr>
                <w:bCs/>
              </w:rPr>
            </w:pP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992"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r>
      <w:tr w:rsidR="00BD7520" w:rsidRPr="005F5D7D" w:rsidTr="008508E7">
        <w:tc>
          <w:tcPr>
            <w:tcW w:w="2693" w:type="dxa"/>
            <w:shd w:val="clear" w:color="auto" w:fill="auto"/>
          </w:tcPr>
          <w:p w:rsidR="00BD7520" w:rsidRPr="005F5D7D" w:rsidRDefault="00BD7520" w:rsidP="008508E7">
            <w:pPr>
              <w:tabs>
                <w:tab w:val="left" w:pos="0"/>
              </w:tabs>
              <w:rPr>
                <w:b/>
              </w:rPr>
            </w:pPr>
            <w:r w:rsidRPr="005F5D7D">
              <w:rPr>
                <w:b/>
                <w:bCs/>
                <w:sz w:val="22"/>
              </w:rPr>
              <w:t>Расчетные тепловые нагрузки</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992"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r>
      <w:tr w:rsidR="00BD7520" w:rsidRPr="005F5D7D" w:rsidTr="008508E7">
        <w:tc>
          <w:tcPr>
            <w:tcW w:w="2693" w:type="dxa"/>
            <w:shd w:val="clear" w:color="auto" w:fill="auto"/>
            <w:vAlign w:val="center"/>
          </w:tcPr>
          <w:p w:rsidR="00BD7520" w:rsidRPr="005F5D7D" w:rsidRDefault="00BD7520" w:rsidP="008508E7">
            <w:pPr>
              <w:pStyle w:val="ConsPlusNormal"/>
              <w:widowControl/>
              <w:tabs>
                <w:tab w:val="left" w:pos="0"/>
              </w:tabs>
              <w:ind w:firstLine="0"/>
              <w:jc w:val="center"/>
              <w:rPr>
                <w:rFonts w:ascii="Times New Roman" w:hAnsi="Times New Roman" w:cs="Times New Roman"/>
                <w:sz w:val="22"/>
                <w:szCs w:val="22"/>
              </w:rPr>
            </w:pPr>
            <w:r w:rsidRPr="005F5D7D">
              <w:rPr>
                <w:rFonts w:ascii="Times New Roman" w:hAnsi="Times New Roman" w:cs="Times New Roman"/>
                <w:sz w:val="22"/>
                <w:szCs w:val="22"/>
              </w:rPr>
              <w:t>Муниципальные котельные</w:t>
            </w:r>
          </w:p>
        </w:tc>
        <w:tc>
          <w:tcPr>
            <w:tcW w:w="850" w:type="dxa"/>
            <w:shd w:val="clear" w:color="auto" w:fill="auto"/>
            <w:vAlign w:val="center"/>
          </w:tcPr>
          <w:p w:rsidR="00BD7520" w:rsidRDefault="00BD7520">
            <w:pPr>
              <w:jc w:val="center"/>
              <w:rPr>
                <w:color w:val="000000"/>
                <w:sz w:val="22"/>
              </w:rPr>
            </w:pPr>
            <w:r>
              <w:rPr>
                <w:color w:val="000000"/>
                <w:sz w:val="22"/>
              </w:rPr>
              <w:t>5,383</w:t>
            </w:r>
          </w:p>
        </w:tc>
        <w:tc>
          <w:tcPr>
            <w:tcW w:w="851" w:type="dxa"/>
            <w:shd w:val="clear" w:color="auto" w:fill="auto"/>
            <w:vAlign w:val="center"/>
          </w:tcPr>
          <w:p w:rsidR="00BD7520" w:rsidRDefault="00BD7520">
            <w:pPr>
              <w:jc w:val="center"/>
              <w:rPr>
                <w:color w:val="000000"/>
                <w:sz w:val="22"/>
              </w:rPr>
            </w:pPr>
            <w:r>
              <w:rPr>
                <w:color w:val="000000"/>
                <w:sz w:val="22"/>
              </w:rPr>
              <w:t>5,383</w:t>
            </w:r>
          </w:p>
        </w:tc>
        <w:tc>
          <w:tcPr>
            <w:tcW w:w="851" w:type="dxa"/>
            <w:shd w:val="clear" w:color="auto" w:fill="auto"/>
            <w:vAlign w:val="center"/>
          </w:tcPr>
          <w:p w:rsidR="00BD7520" w:rsidRDefault="00BD7520">
            <w:pPr>
              <w:jc w:val="center"/>
              <w:rPr>
                <w:color w:val="000000"/>
                <w:sz w:val="22"/>
              </w:rPr>
            </w:pPr>
            <w:r>
              <w:rPr>
                <w:color w:val="000000"/>
                <w:sz w:val="22"/>
              </w:rPr>
              <w:t>5,383</w:t>
            </w:r>
          </w:p>
        </w:tc>
        <w:tc>
          <w:tcPr>
            <w:tcW w:w="850" w:type="dxa"/>
            <w:shd w:val="clear" w:color="auto" w:fill="auto"/>
            <w:vAlign w:val="center"/>
          </w:tcPr>
          <w:p w:rsidR="00BD7520" w:rsidRDefault="00BD7520">
            <w:pPr>
              <w:jc w:val="center"/>
              <w:rPr>
                <w:color w:val="000000"/>
                <w:sz w:val="22"/>
              </w:rPr>
            </w:pPr>
            <w:r>
              <w:rPr>
                <w:color w:val="000000"/>
                <w:sz w:val="22"/>
              </w:rPr>
              <w:t>5,2661</w:t>
            </w:r>
          </w:p>
        </w:tc>
        <w:tc>
          <w:tcPr>
            <w:tcW w:w="851" w:type="dxa"/>
            <w:shd w:val="clear" w:color="auto" w:fill="auto"/>
            <w:vAlign w:val="center"/>
          </w:tcPr>
          <w:p w:rsidR="00BD7520" w:rsidRDefault="00BD7520">
            <w:pPr>
              <w:jc w:val="center"/>
              <w:rPr>
                <w:color w:val="000000"/>
                <w:sz w:val="22"/>
              </w:rPr>
            </w:pPr>
            <w:r>
              <w:rPr>
                <w:color w:val="000000"/>
                <w:sz w:val="22"/>
              </w:rPr>
              <w:t>5,5918</w:t>
            </w:r>
          </w:p>
        </w:tc>
        <w:tc>
          <w:tcPr>
            <w:tcW w:w="850" w:type="dxa"/>
            <w:shd w:val="clear" w:color="auto" w:fill="auto"/>
            <w:vAlign w:val="center"/>
          </w:tcPr>
          <w:p w:rsidR="00BD7520" w:rsidRDefault="00BD7520">
            <w:pPr>
              <w:jc w:val="center"/>
              <w:rPr>
                <w:color w:val="000000"/>
                <w:sz w:val="22"/>
              </w:rPr>
            </w:pPr>
            <w:r>
              <w:rPr>
                <w:color w:val="000000"/>
                <w:sz w:val="22"/>
              </w:rPr>
              <w:t>5,5918</w:t>
            </w:r>
          </w:p>
        </w:tc>
        <w:tc>
          <w:tcPr>
            <w:tcW w:w="851" w:type="dxa"/>
            <w:vAlign w:val="center"/>
          </w:tcPr>
          <w:p w:rsidR="00BD7520" w:rsidRDefault="00BD7520">
            <w:pPr>
              <w:jc w:val="center"/>
              <w:rPr>
                <w:color w:val="000000"/>
                <w:sz w:val="22"/>
              </w:rPr>
            </w:pPr>
            <w:r>
              <w:rPr>
                <w:color w:val="000000"/>
                <w:sz w:val="22"/>
              </w:rPr>
              <w:t>5,5569</w:t>
            </w:r>
          </w:p>
        </w:tc>
        <w:tc>
          <w:tcPr>
            <w:tcW w:w="850" w:type="dxa"/>
            <w:vAlign w:val="center"/>
          </w:tcPr>
          <w:p w:rsidR="00BD7520" w:rsidRDefault="00BD7520">
            <w:pPr>
              <w:jc w:val="center"/>
              <w:rPr>
                <w:color w:val="000000"/>
                <w:sz w:val="22"/>
              </w:rPr>
            </w:pPr>
            <w:r>
              <w:rPr>
                <w:color w:val="000000"/>
                <w:sz w:val="22"/>
              </w:rPr>
              <w:t>5,4877</w:t>
            </w:r>
          </w:p>
        </w:tc>
        <w:tc>
          <w:tcPr>
            <w:tcW w:w="850" w:type="dxa"/>
            <w:vAlign w:val="center"/>
          </w:tcPr>
          <w:p w:rsidR="00BD7520" w:rsidRDefault="00BD7520">
            <w:pPr>
              <w:jc w:val="center"/>
              <w:rPr>
                <w:color w:val="000000"/>
                <w:sz w:val="22"/>
              </w:rPr>
            </w:pPr>
            <w:r>
              <w:rPr>
                <w:color w:val="000000"/>
                <w:sz w:val="22"/>
              </w:rPr>
              <w:t>5,4877</w:t>
            </w:r>
          </w:p>
        </w:tc>
        <w:tc>
          <w:tcPr>
            <w:tcW w:w="851" w:type="dxa"/>
            <w:vAlign w:val="center"/>
          </w:tcPr>
          <w:p w:rsidR="00BD7520" w:rsidRDefault="00BD7520">
            <w:pPr>
              <w:jc w:val="center"/>
              <w:rPr>
                <w:color w:val="000000"/>
                <w:sz w:val="22"/>
              </w:rPr>
            </w:pPr>
            <w:r>
              <w:rPr>
                <w:color w:val="000000"/>
                <w:sz w:val="22"/>
              </w:rPr>
              <w:t>5,4877</w:t>
            </w:r>
          </w:p>
        </w:tc>
        <w:tc>
          <w:tcPr>
            <w:tcW w:w="850" w:type="dxa"/>
            <w:vAlign w:val="center"/>
          </w:tcPr>
          <w:p w:rsidR="00BD7520" w:rsidRDefault="00BD7520">
            <w:pPr>
              <w:jc w:val="center"/>
              <w:rPr>
                <w:color w:val="000000"/>
                <w:sz w:val="22"/>
              </w:rPr>
            </w:pPr>
            <w:r>
              <w:rPr>
                <w:color w:val="000000"/>
                <w:sz w:val="22"/>
              </w:rPr>
              <w:t>5,4877</w:t>
            </w:r>
          </w:p>
        </w:tc>
        <w:tc>
          <w:tcPr>
            <w:tcW w:w="851" w:type="dxa"/>
            <w:vAlign w:val="center"/>
          </w:tcPr>
          <w:p w:rsidR="00BD7520" w:rsidRDefault="00BD7520">
            <w:pPr>
              <w:jc w:val="center"/>
              <w:rPr>
                <w:color w:val="000000"/>
                <w:sz w:val="22"/>
              </w:rPr>
            </w:pPr>
            <w:r>
              <w:rPr>
                <w:color w:val="000000"/>
                <w:sz w:val="22"/>
              </w:rPr>
              <w:t>5,4877</w:t>
            </w:r>
          </w:p>
        </w:tc>
        <w:tc>
          <w:tcPr>
            <w:tcW w:w="850" w:type="dxa"/>
            <w:vAlign w:val="center"/>
          </w:tcPr>
          <w:p w:rsidR="00BD7520" w:rsidRDefault="00BD7520">
            <w:pPr>
              <w:jc w:val="center"/>
              <w:rPr>
                <w:color w:val="000000"/>
                <w:sz w:val="22"/>
              </w:rPr>
            </w:pPr>
            <w:r>
              <w:rPr>
                <w:color w:val="000000"/>
                <w:sz w:val="22"/>
              </w:rPr>
              <w:t>4,1894</w:t>
            </w:r>
          </w:p>
        </w:tc>
        <w:tc>
          <w:tcPr>
            <w:tcW w:w="992" w:type="dxa"/>
            <w:vAlign w:val="center"/>
          </w:tcPr>
          <w:p w:rsidR="00BD7520" w:rsidRDefault="00BD7520">
            <w:pPr>
              <w:jc w:val="center"/>
              <w:rPr>
                <w:color w:val="000000"/>
                <w:sz w:val="22"/>
              </w:rPr>
            </w:pPr>
            <w:r>
              <w:rPr>
                <w:color w:val="000000"/>
                <w:sz w:val="22"/>
              </w:rPr>
              <w:t>4,1894</w:t>
            </w:r>
          </w:p>
        </w:tc>
        <w:tc>
          <w:tcPr>
            <w:tcW w:w="851" w:type="dxa"/>
            <w:vAlign w:val="center"/>
          </w:tcPr>
          <w:p w:rsidR="00BD7520" w:rsidRDefault="00BD7520">
            <w:pPr>
              <w:jc w:val="center"/>
              <w:rPr>
                <w:color w:val="000000"/>
                <w:sz w:val="22"/>
              </w:rPr>
            </w:pPr>
            <w:r>
              <w:rPr>
                <w:color w:val="000000"/>
                <w:sz w:val="22"/>
              </w:rPr>
              <w:t>4,1894</w:t>
            </w:r>
          </w:p>
        </w:tc>
      </w:tr>
      <w:tr w:rsidR="00BD7520" w:rsidRPr="005F5D7D" w:rsidTr="008508E7">
        <w:tc>
          <w:tcPr>
            <w:tcW w:w="2693" w:type="dxa"/>
            <w:shd w:val="clear" w:color="auto" w:fill="auto"/>
          </w:tcPr>
          <w:p w:rsidR="00BD7520" w:rsidRPr="005F5D7D" w:rsidRDefault="00BD7520" w:rsidP="008508E7">
            <w:pPr>
              <w:pStyle w:val="ConsPlusNormal"/>
              <w:widowControl/>
              <w:tabs>
                <w:tab w:val="left" w:pos="0"/>
              </w:tabs>
              <w:snapToGrid w:val="0"/>
              <w:ind w:firstLine="0"/>
              <w:jc w:val="center"/>
              <w:rPr>
                <w:rFonts w:ascii="Times New Roman" w:hAnsi="Times New Roman" w:cs="Times New Roman"/>
                <w:color w:val="000000"/>
                <w:sz w:val="22"/>
                <w:szCs w:val="22"/>
              </w:rPr>
            </w:pPr>
            <w:r w:rsidRPr="005F5D7D">
              <w:rPr>
                <w:rFonts w:ascii="Times New Roman" w:hAnsi="Times New Roman" w:cs="Times New Roman"/>
                <w:color w:val="000000"/>
                <w:sz w:val="22"/>
                <w:szCs w:val="22"/>
              </w:rPr>
              <w:t>Индивидуальный жилой фонд</w:t>
            </w:r>
          </w:p>
        </w:tc>
        <w:tc>
          <w:tcPr>
            <w:tcW w:w="850" w:type="dxa"/>
            <w:shd w:val="clear" w:color="auto" w:fill="auto"/>
            <w:vAlign w:val="center"/>
          </w:tcPr>
          <w:p w:rsidR="00BD7520" w:rsidRDefault="00BD7520">
            <w:pPr>
              <w:jc w:val="center"/>
              <w:rPr>
                <w:color w:val="000000"/>
                <w:sz w:val="22"/>
              </w:rPr>
            </w:pPr>
            <w:r>
              <w:rPr>
                <w:color w:val="000000"/>
                <w:sz w:val="22"/>
              </w:rPr>
              <w:t>10,062</w:t>
            </w:r>
          </w:p>
        </w:tc>
        <w:tc>
          <w:tcPr>
            <w:tcW w:w="851" w:type="dxa"/>
            <w:shd w:val="clear" w:color="auto" w:fill="auto"/>
            <w:vAlign w:val="center"/>
          </w:tcPr>
          <w:p w:rsidR="00BD7520" w:rsidRDefault="00BD7520">
            <w:pPr>
              <w:jc w:val="center"/>
              <w:rPr>
                <w:color w:val="000000"/>
                <w:sz w:val="22"/>
              </w:rPr>
            </w:pPr>
            <w:r>
              <w:rPr>
                <w:color w:val="000000"/>
                <w:sz w:val="22"/>
              </w:rPr>
              <w:t>10,093</w:t>
            </w:r>
          </w:p>
        </w:tc>
        <w:tc>
          <w:tcPr>
            <w:tcW w:w="851" w:type="dxa"/>
            <w:shd w:val="clear" w:color="auto" w:fill="auto"/>
            <w:vAlign w:val="center"/>
          </w:tcPr>
          <w:p w:rsidR="00BD7520" w:rsidRDefault="00BD7520">
            <w:pPr>
              <w:jc w:val="center"/>
              <w:rPr>
                <w:color w:val="000000"/>
                <w:sz w:val="22"/>
              </w:rPr>
            </w:pPr>
            <w:r>
              <w:rPr>
                <w:color w:val="000000"/>
                <w:sz w:val="22"/>
              </w:rPr>
              <w:t>10,123</w:t>
            </w:r>
          </w:p>
        </w:tc>
        <w:tc>
          <w:tcPr>
            <w:tcW w:w="850" w:type="dxa"/>
            <w:shd w:val="clear" w:color="auto" w:fill="auto"/>
            <w:vAlign w:val="center"/>
          </w:tcPr>
          <w:p w:rsidR="00BD7520" w:rsidRDefault="00BD7520">
            <w:pPr>
              <w:jc w:val="center"/>
              <w:rPr>
                <w:color w:val="000000"/>
                <w:sz w:val="22"/>
              </w:rPr>
            </w:pPr>
            <w:r>
              <w:rPr>
                <w:color w:val="000000"/>
                <w:sz w:val="22"/>
              </w:rPr>
              <w:t>10,153</w:t>
            </w:r>
          </w:p>
        </w:tc>
        <w:tc>
          <w:tcPr>
            <w:tcW w:w="851" w:type="dxa"/>
            <w:shd w:val="clear" w:color="auto" w:fill="auto"/>
            <w:vAlign w:val="center"/>
          </w:tcPr>
          <w:p w:rsidR="00BD7520" w:rsidRDefault="00BD7520">
            <w:pPr>
              <w:jc w:val="center"/>
              <w:rPr>
                <w:color w:val="000000"/>
                <w:sz w:val="22"/>
              </w:rPr>
            </w:pPr>
            <w:r>
              <w:rPr>
                <w:color w:val="000000"/>
                <w:sz w:val="22"/>
              </w:rPr>
              <w:t>10,183</w:t>
            </w:r>
          </w:p>
        </w:tc>
        <w:tc>
          <w:tcPr>
            <w:tcW w:w="850" w:type="dxa"/>
            <w:shd w:val="clear" w:color="auto" w:fill="auto"/>
            <w:vAlign w:val="center"/>
          </w:tcPr>
          <w:p w:rsidR="00BD7520" w:rsidRDefault="00BD7520">
            <w:pPr>
              <w:jc w:val="center"/>
              <w:rPr>
                <w:color w:val="000000"/>
                <w:sz w:val="22"/>
              </w:rPr>
            </w:pPr>
            <w:r>
              <w:rPr>
                <w:color w:val="000000"/>
                <w:sz w:val="22"/>
              </w:rPr>
              <w:t>10,214</w:t>
            </w:r>
          </w:p>
        </w:tc>
        <w:tc>
          <w:tcPr>
            <w:tcW w:w="851" w:type="dxa"/>
            <w:vAlign w:val="center"/>
          </w:tcPr>
          <w:p w:rsidR="00BD7520" w:rsidRDefault="00BD7520">
            <w:pPr>
              <w:jc w:val="center"/>
              <w:rPr>
                <w:color w:val="000000"/>
                <w:sz w:val="22"/>
              </w:rPr>
            </w:pPr>
            <w:r>
              <w:rPr>
                <w:color w:val="000000"/>
                <w:sz w:val="22"/>
              </w:rPr>
              <w:t>10,244</w:t>
            </w:r>
          </w:p>
        </w:tc>
        <w:tc>
          <w:tcPr>
            <w:tcW w:w="850" w:type="dxa"/>
            <w:vAlign w:val="center"/>
          </w:tcPr>
          <w:p w:rsidR="00BD7520" w:rsidRDefault="00BD7520">
            <w:pPr>
              <w:jc w:val="center"/>
              <w:rPr>
                <w:color w:val="000000"/>
                <w:sz w:val="22"/>
              </w:rPr>
            </w:pPr>
            <w:r>
              <w:rPr>
                <w:color w:val="000000"/>
                <w:sz w:val="22"/>
              </w:rPr>
              <w:t>10,296</w:t>
            </w:r>
          </w:p>
        </w:tc>
        <w:tc>
          <w:tcPr>
            <w:tcW w:w="850" w:type="dxa"/>
            <w:vAlign w:val="center"/>
          </w:tcPr>
          <w:p w:rsidR="00BD7520" w:rsidRDefault="00BD7520">
            <w:pPr>
              <w:jc w:val="center"/>
              <w:rPr>
                <w:color w:val="000000"/>
                <w:sz w:val="22"/>
              </w:rPr>
            </w:pPr>
            <w:r>
              <w:rPr>
                <w:color w:val="000000"/>
                <w:sz w:val="22"/>
              </w:rPr>
              <w:t>10,349</w:t>
            </w:r>
          </w:p>
        </w:tc>
        <w:tc>
          <w:tcPr>
            <w:tcW w:w="851" w:type="dxa"/>
            <w:vAlign w:val="center"/>
          </w:tcPr>
          <w:p w:rsidR="00BD7520" w:rsidRDefault="00BD7520">
            <w:pPr>
              <w:jc w:val="center"/>
              <w:rPr>
                <w:color w:val="000000"/>
                <w:sz w:val="22"/>
              </w:rPr>
            </w:pPr>
            <w:r>
              <w:rPr>
                <w:color w:val="000000"/>
                <w:sz w:val="22"/>
              </w:rPr>
              <w:t>10,401</w:t>
            </w:r>
          </w:p>
        </w:tc>
        <w:tc>
          <w:tcPr>
            <w:tcW w:w="850" w:type="dxa"/>
            <w:vAlign w:val="center"/>
          </w:tcPr>
          <w:p w:rsidR="00BD7520" w:rsidRDefault="00BD7520">
            <w:pPr>
              <w:jc w:val="center"/>
              <w:rPr>
                <w:color w:val="000000"/>
                <w:sz w:val="22"/>
              </w:rPr>
            </w:pPr>
            <w:r>
              <w:rPr>
                <w:color w:val="000000"/>
                <w:sz w:val="22"/>
              </w:rPr>
              <w:t>10,454</w:t>
            </w:r>
          </w:p>
        </w:tc>
        <w:tc>
          <w:tcPr>
            <w:tcW w:w="851" w:type="dxa"/>
            <w:vAlign w:val="center"/>
          </w:tcPr>
          <w:p w:rsidR="00BD7520" w:rsidRDefault="00BD7520">
            <w:pPr>
              <w:jc w:val="center"/>
              <w:rPr>
                <w:color w:val="000000"/>
                <w:sz w:val="22"/>
              </w:rPr>
            </w:pPr>
            <w:r>
              <w:rPr>
                <w:color w:val="000000"/>
                <w:sz w:val="22"/>
              </w:rPr>
              <w:t>10,506</w:t>
            </w:r>
          </w:p>
        </w:tc>
        <w:tc>
          <w:tcPr>
            <w:tcW w:w="850" w:type="dxa"/>
            <w:vAlign w:val="center"/>
          </w:tcPr>
          <w:p w:rsidR="00BD7520" w:rsidRDefault="00BD7520">
            <w:pPr>
              <w:jc w:val="center"/>
              <w:rPr>
                <w:color w:val="000000"/>
                <w:sz w:val="22"/>
              </w:rPr>
            </w:pPr>
            <w:r>
              <w:rPr>
                <w:color w:val="000000"/>
                <w:sz w:val="22"/>
              </w:rPr>
              <w:t>10,558</w:t>
            </w:r>
          </w:p>
        </w:tc>
        <w:tc>
          <w:tcPr>
            <w:tcW w:w="992" w:type="dxa"/>
            <w:vAlign w:val="center"/>
          </w:tcPr>
          <w:p w:rsidR="00BD7520" w:rsidRDefault="00BD7520">
            <w:pPr>
              <w:jc w:val="center"/>
              <w:rPr>
                <w:color w:val="000000"/>
                <w:sz w:val="22"/>
              </w:rPr>
            </w:pPr>
            <w:r>
              <w:rPr>
                <w:color w:val="000000"/>
                <w:sz w:val="22"/>
              </w:rPr>
              <w:t>10,611</w:t>
            </w:r>
          </w:p>
        </w:tc>
        <w:tc>
          <w:tcPr>
            <w:tcW w:w="851" w:type="dxa"/>
            <w:vAlign w:val="center"/>
          </w:tcPr>
          <w:p w:rsidR="00BD7520" w:rsidRDefault="00BD7520">
            <w:pPr>
              <w:jc w:val="center"/>
              <w:rPr>
                <w:color w:val="000000"/>
                <w:sz w:val="22"/>
              </w:rPr>
            </w:pPr>
            <w:r>
              <w:rPr>
                <w:color w:val="000000"/>
                <w:sz w:val="22"/>
              </w:rPr>
              <w:t>11,518</w:t>
            </w:r>
          </w:p>
        </w:tc>
      </w:tr>
      <w:tr w:rsidR="00BD7520" w:rsidRPr="005F5D7D" w:rsidTr="008508E7">
        <w:tc>
          <w:tcPr>
            <w:tcW w:w="2693" w:type="dxa"/>
            <w:shd w:val="clear" w:color="auto" w:fill="auto"/>
          </w:tcPr>
          <w:p w:rsidR="00BD7520" w:rsidRPr="005F5D7D" w:rsidRDefault="00BD7520" w:rsidP="008508E7">
            <w:pPr>
              <w:rPr>
                <w:b/>
              </w:rPr>
            </w:pPr>
            <w:r w:rsidRPr="005F5D7D">
              <w:rPr>
                <w:b/>
                <w:sz w:val="22"/>
              </w:rPr>
              <w:t>Итого суммарные тепловые нагрузки</w:t>
            </w:r>
          </w:p>
        </w:tc>
        <w:tc>
          <w:tcPr>
            <w:tcW w:w="850" w:type="dxa"/>
            <w:shd w:val="clear" w:color="auto" w:fill="auto"/>
            <w:vAlign w:val="center"/>
          </w:tcPr>
          <w:p w:rsidR="00BD7520" w:rsidRDefault="00BD7520">
            <w:pPr>
              <w:jc w:val="center"/>
              <w:rPr>
                <w:color w:val="000000"/>
                <w:sz w:val="22"/>
              </w:rPr>
            </w:pPr>
            <w:r>
              <w:rPr>
                <w:color w:val="000000"/>
                <w:sz w:val="22"/>
              </w:rPr>
              <w:t>15,445</w:t>
            </w:r>
          </w:p>
        </w:tc>
        <w:tc>
          <w:tcPr>
            <w:tcW w:w="851" w:type="dxa"/>
            <w:shd w:val="clear" w:color="auto" w:fill="auto"/>
            <w:vAlign w:val="center"/>
          </w:tcPr>
          <w:p w:rsidR="00BD7520" w:rsidRDefault="00BD7520">
            <w:pPr>
              <w:jc w:val="center"/>
              <w:rPr>
                <w:color w:val="000000"/>
                <w:sz w:val="22"/>
              </w:rPr>
            </w:pPr>
            <w:r>
              <w:rPr>
                <w:color w:val="000000"/>
                <w:sz w:val="22"/>
              </w:rPr>
              <w:t>15,476</w:t>
            </w:r>
          </w:p>
        </w:tc>
        <w:tc>
          <w:tcPr>
            <w:tcW w:w="851" w:type="dxa"/>
            <w:shd w:val="clear" w:color="auto" w:fill="auto"/>
            <w:vAlign w:val="center"/>
          </w:tcPr>
          <w:p w:rsidR="00BD7520" w:rsidRDefault="00BD7520">
            <w:pPr>
              <w:jc w:val="center"/>
              <w:rPr>
                <w:color w:val="000000"/>
                <w:sz w:val="22"/>
              </w:rPr>
            </w:pPr>
            <w:r>
              <w:rPr>
                <w:color w:val="000000"/>
                <w:sz w:val="22"/>
              </w:rPr>
              <w:t>15,506</w:t>
            </w:r>
          </w:p>
        </w:tc>
        <w:tc>
          <w:tcPr>
            <w:tcW w:w="850" w:type="dxa"/>
            <w:shd w:val="clear" w:color="auto" w:fill="auto"/>
            <w:vAlign w:val="center"/>
          </w:tcPr>
          <w:p w:rsidR="00BD7520" w:rsidRDefault="00BD7520">
            <w:pPr>
              <w:jc w:val="center"/>
              <w:rPr>
                <w:color w:val="000000"/>
                <w:sz w:val="22"/>
              </w:rPr>
            </w:pPr>
            <w:r>
              <w:rPr>
                <w:color w:val="000000"/>
                <w:sz w:val="22"/>
              </w:rPr>
              <w:t>15,419</w:t>
            </w:r>
          </w:p>
        </w:tc>
        <w:tc>
          <w:tcPr>
            <w:tcW w:w="851" w:type="dxa"/>
            <w:shd w:val="clear" w:color="auto" w:fill="auto"/>
            <w:vAlign w:val="center"/>
          </w:tcPr>
          <w:p w:rsidR="00BD7520" w:rsidRDefault="00BD7520">
            <w:pPr>
              <w:jc w:val="center"/>
              <w:rPr>
                <w:color w:val="000000"/>
                <w:sz w:val="22"/>
              </w:rPr>
            </w:pPr>
            <w:r>
              <w:rPr>
                <w:color w:val="000000"/>
                <w:sz w:val="22"/>
              </w:rPr>
              <w:t>15,775</w:t>
            </w:r>
          </w:p>
        </w:tc>
        <w:tc>
          <w:tcPr>
            <w:tcW w:w="850" w:type="dxa"/>
            <w:shd w:val="clear" w:color="auto" w:fill="auto"/>
            <w:vAlign w:val="center"/>
          </w:tcPr>
          <w:p w:rsidR="00BD7520" w:rsidRDefault="00BD7520">
            <w:pPr>
              <w:jc w:val="center"/>
              <w:rPr>
                <w:color w:val="000000"/>
                <w:sz w:val="22"/>
              </w:rPr>
            </w:pPr>
            <w:r>
              <w:rPr>
                <w:color w:val="000000"/>
                <w:sz w:val="22"/>
              </w:rPr>
              <w:t>15,806</w:t>
            </w:r>
          </w:p>
        </w:tc>
        <w:tc>
          <w:tcPr>
            <w:tcW w:w="851" w:type="dxa"/>
            <w:vAlign w:val="center"/>
          </w:tcPr>
          <w:p w:rsidR="00BD7520" w:rsidRDefault="00BD7520">
            <w:pPr>
              <w:jc w:val="center"/>
              <w:rPr>
                <w:color w:val="000000"/>
                <w:sz w:val="22"/>
              </w:rPr>
            </w:pPr>
            <w:r>
              <w:rPr>
                <w:color w:val="000000"/>
                <w:sz w:val="22"/>
              </w:rPr>
              <w:t>15,801</w:t>
            </w:r>
          </w:p>
        </w:tc>
        <w:tc>
          <w:tcPr>
            <w:tcW w:w="850" w:type="dxa"/>
            <w:vAlign w:val="center"/>
          </w:tcPr>
          <w:p w:rsidR="00BD7520" w:rsidRDefault="00BD7520">
            <w:pPr>
              <w:jc w:val="center"/>
              <w:rPr>
                <w:color w:val="000000"/>
                <w:sz w:val="22"/>
              </w:rPr>
            </w:pPr>
            <w:r>
              <w:rPr>
                <w:color w:val="000000"/>
                <w:sz w:val="22"/>
              </w:rPr>
              <w:t>15,784</w:t>
            </w:r>
          </w:p>
        </w:tc>
        <w:tc>
          <w:tcPr>
            <w:tcW w:w="850" w:type="dxa"/>
            <w:vAlign w:val="center"/>
          </w:tcPr>
          <w:p w:rsidR="00BD7520" w:rsidRDefault="00BD7520">
            <w:pPr>
              <w:jc w:val="center"/>
              <w:rPr>
                <w:color w:val="000000"/>
                <w:sz w:val="22"/>
              </w:rPr>
            </w:pPr>
            <w:r>
              <w:rPr>
                <w:color w:val="000000"/>
                <w:sz w:val="22"/>
              </w:rPr>
              <w:t>15,837</w:t>
            </w:r>
          </w:p>
        </w:tc>
        <w:tc>
          <w:tcPr>
            <w:tcW w:w="851" w:type="dxa"/>
            <w:vAlign w:val="center"/>
          </w:tcPr>
          <w:p w:rsidR="00BD7520" w:rsidRDefault="00BD7520">
            <w:pPr>
              <w:jc w:val="center"/>
              <w:rPr>
                <w:color w:val="000000"/>
                <w:sz w:val="22"/>
              </w:rPr>
            </w:pPr>
            <w:r>
              <w:rPr>
                <w:color w:val="000000"/>
                <w:sz w:val="22"/>
              </w:rPr>
              <w:t>15,889</w:t>
            </w:r>
          </w:p>
        </w:tc>
        <w:tc>
          <w:tcPr>
            <w:tcW w:w="850" w:type="dxa"/>
            <w:vAlign w:val="center"/>
          </w:tcPr>
          <w:p w:rsidR="00BD7520" w:rsidRDefault="00BD7520">
            <w:pPr>
              <w:jc w:val="center"/>
              <w:rPr>
                <w:color w:val="000000"/>
                <w:sz w:val="22"/>
              </w:rPr>
            </w:pPr>
            <w:r>
              <w:rPr>
                <w:color w:val="000000"/>
                <w:sz w:val="22"/>
              </w:rPr>
              <w:t>15,941</w:t>
            </w:r>
          </w:p>
        </w:tc>
        <w:tc>
          <w:tcPr>
            <w:tcW w:w="851" w:type="dxa"/>
            <w:vAlign w:val="center"/>
          </w:tcPr>
          <w:p w:rsidR="00BD7520" w:rsidRDefault="00BD7520">
            <w:pPr>
              <w:jc w:val="center"/>
              <w:rPr>
                <w:color w:val="000000"/>
                <w:sz w:val="22"/>
              </w:rPr>
            </w:pPr>
            <w:r>
              <w:rPr>
                <w:color w:val="000000"/>
                <w:sz w:val="22"/>
              </w:rPr>
              <w:t>15,994</w:t>
            </w:r>
          </w:p>
        </w:tc>
        <w:tc>
          <w:tcPr>
            <w:tcW w:w="850" w:type="dxa"/>
            <w:vAlign w:val="center"/>
          </w:tcPr>
          <w:p w:rsidR="00BD7520" w:rsidRDefault="00BD7520">
            <w:pPr>
              <w:jc w:val="center"/>
              <w:rPr>
                <w:color w:val="000000"/>
                <w:sz w:val="22"/>
              </w:rPr>
            </w:pPr>
            <w:r>
              <w:rPr>
                <w:color w:val="000000"/>
                <w:sz w:val="22"/>
              </w:rPr>
              <w:t>14,748</w:t>
            </w:r>
          </w:p>
        </w:tc>
        <w:tc>
          <w:tcPr>
            <w:tcW w:w="992" w:type="dxa"/>
            <w:vAlign w:val="center"/>
          </w:tcPr>
          <w:p w:rsidR="00BD7520" w:rsidRDefault="00BD7520">
            <w:pPr>
              <w:jc w:val="center"/>
              <w:rPr>
                <w:color w:val="000000"/>
                <w:sz w:val="22"/>
              </w:rPr>
            </w:pPr>
            <w:r>
              <w:rPr>
                <w:color w:val="000000"/>
                <w:sz w:val="22"/>
              </w:rPr>
              <w:t>14,800</w:t>
            </w:r>
          </w:p>
        </w:tc>
        <w:tc>
          <w:tcPr>
            <w:tcW w:w="851" w:type="dxa"/>
            <w:vAlign w:val="center"/>
          </w:tcPr>
          <w:p w:rsidR="00BD7520" w:rsidRDefault="00BD7520">
            <w:pPr>
              <w:jc w:val="center"/>
              <w:rPr>
                <w:color w:val="000000"/>
                <w:sz w:val="22"/>
              </w:rPr>
            </w:pPr>
            <w:r>
              <w:rPr>
                <w:color w:val="000000"/>
                <w:sz w:val="22"/>
              </w:rPr>
              <w:t>15,707</w:t>
            </w:r>
          </w:p>
        </w:tc>
      </w:tr>
      <w:tr w:rsidR="00BD7520" w:rsidRPr="005F5D7D" w:rsidTr="008508E7">
        <w:tc>
          <w:tcPr>
            <w:tcW w:w="2693" w:type="dxa"/>
            <w:shd w:val="clear" w:color="auto" w:fill="auto"/>
          </w:tcPr>
          <w:p w:rsidR="00BD7520" w:rsidRPr="005F5D7D" w:rsidRDefault="00BD7520" w:rsidP="008508E7">
            <w:pPr>
              <w:jc w:val="center"/>
              <w:rPr>
                <w:color w:val="000000"/>
              </w:rPr>
            </w:pPr>
            <w:r w:rsidRPr="005F5D7D">
              <w:rPr>
                <w:sz w:val="22"/>
              </w:rPr>
              <w:t>Дефицит тепловой мощности (-), резерв (+)</w:t>
            </w:r>
          </w:p>
        </w:tc>
        <w:tc>
          <w:tcPr>
            <w:tcW w:w="850" w:type="dxa"/>
            <w:shd w:val="clear" w:color="auto" w:fill="auto"/>
            <w:vAlign w:val="center"/>
          </w:tcPr>
          <w:p w:rsidR="00BD7520" w:rsidRDefault="00BD7520">
            <w:pPr>
              <w:jc w:val="center"/>
              <w:rPr>
                <w:color w:val="000000"/>
                <w:sz w:val="22"/>
              </w:rPr>
            </w:pPr>
            <w:r>
              <w:rPr>
                <w:color w:val="000000"/>
                <w:sz w:val="22"/>
              </w:rPr>
              <w:t>12,023</w:t>
            </w:r>
          </w:p>
        </w:tc>
        <w:tc>
          <w:tcPr>
            <w:tcW w:w="851" w:type="dxa"/>
            <w:shd w:val="clear" w:color="auto" w:fill="auto"/>
            <w:vAlign w:val="center"/>
          </w:tcPr>
          <w:p w:rsidR="00BD7520" w:rsidRDefault="00BD7520">
            <w:pPr>
              <w:jc w:val="center"/>
              <w:rPr>
                <w:color w:val="000000"/>
                <w:sz w:val="22"/>
              </w:rPr>
            </w:pPr>
            <w:r>
              <w:rPr>
                <w:color w:val="000000"/>
                <w:sz w:val="22"/>
              </w:rPr>
              <w:t>12,026</w:t>
            </w:r>
          </w:p>
        </w:tc>
        <w:tc>
          <w:tcPr>
            <w:tcW w:w="851" w:type="dxa"/>
            <w:shd w:val="clear" w:color="auto" w:fill="auto"/>
            <w:vAlign w:val="center"/>
          </w:tcPr>
          <w:p w:rsidR="00BD7520" w:rsidRDefault="00BD7520">
            <w:pPr>
              <w:jc w:val="center"/>
              <w:rPr>
                <w:color w:val="000000"/>
                <w:sz w:val="22"/>
              </w:rPr>
            </w:pPr>
            <w:r>
              <w:rPr>
                <w:color w:val="000000"/>
                <w:sz w:val="22"/>
              </w:rPr>
              <w:t>12,030</w:t>
            </w:r>
          </w:p>
        </w:tc>
        <w:tc>
          <w:tcPr>
            <w:tcW w:w="850" w:type="dxa"/>
            <w:shd w:val="clear" w:color="auto" w:fill="auto"/>
            <w:vAlign w:val="center"/>
          </w:tcPr>
          <w:p w:rsidR="00BD7520" w:rsidRDefault="00BD7520">
            <w:pPr>
              <w:jc w:val="center"/>
              <w:rPr>
                <w:color w:val="000000"/>
                <w:sz w:val="22"/>
              </w:rPr>
            </w:pPr>
            <w:r>
              <w:rPr>
                <w:color w:val="000000"/>
                <w:sz w:val="22"/>
              </w:rPr>
              <w:t>11,150</w:t>
            </w:r>
          </w:p>
        </w:tc>
        <w:tc>
          <w:tcPr>
            <w:tcW w:w="851" w:type="dxa"/>
            <w:shd w:val="clear" w:color="auto" w:fill="auto"/>
            <w:vAlign w:val="center"/>
          </w:tcPr>
          <w:p w:rsidR="00BD7520" w:rsidRDefault="00BD7520">
            <w:pPr>
              <w:jc w:val="center"/>
              <w:rPr>
                <w:color w:val="000000"/>
                <w:sz w:val="22"/>
              </w:rPr>
            </w:pPr>
            <w:r>
              <w:rPr>
                <w:color w:val="000000"/>
                <w:sz w:val="22"/>
              </w:rPr>
              <w:t>13,438</w:t>
            </w:r>
          </w:p>
        </w:tc>
        <w:tc>
          <w:tcPr>
            <w:tcW w:w="850" w:type="dxa"/>
            <w:shd w:val="clear" w:color="auto" w:fill="auto"/>
            <w:vAlign w:val="center"/>
          </w:tcPr>
          <w:p w:rsidR="00BD7520" w:rsidRDefault="00BD7520">
            <w:pPr>
              <w:jc w:val="center"/>
              <w:rPr>
                <w:color w:val="000000"/>
                <w:sz w:val="22"/>
              </w:rPr>
            </w:pPr>
            <w:r>
              <w:rPr>
                <w:color w:val="000000"/>
                <w:sz w:val="22"/>
              </w:rPr>
              <w:t>13,441</w:t>
            </w:r>
          </w:p>
        </w:tc>
        <w:tc>
          <w:tcPr>
            <w:tcW w:w="851" w:type="dxa"/>
            <w:vAlign w:val="center"/>
          </w:tcPr>
          <w:p w:rsidR="00BD7520" w:rsidRDefault="00BD7520">
            <w:pPr>
              <w:jc w:val="center"/>
              <w:rPr>
                <w:color w:val="000000"/>
                <w:sz w:val="22"/>
              </w:rPr>
            </w:pPr>
            <w:r>
              <w:rPr>
                <w:color w:val="000000"/>
                <w:sz w:val="22"/>
              </w:rPr>
              <w:t>13,487</w:t>
            </w:r>
          </w:p>
        </w:tc>
        <w:tc>
          <w:tcPr>
            <w:tcW w:w="850" w:type="dxa"/>
            <w:vAlign w:val="center"/>
          </w:tcPr>
          <w:p w:rsidR="00BD7520" w:rsidRDefault="00BD7520">
            <w:pPr>
              <w:jc w:val="center"/>
              <w:rPr>
                <w:color w:val="000000"/>
                <w:sz w:val="22"/>
              </w:rPr>
            </w:pPr>
            <w:r>
              <w:rPr>
                <w:color w:val="000000"/>
                <w:sz w:val="22"/>
              </w:rPr>
              <w:t>15,104</w:t>
            </w:r>
          </w:p>
        </w:tc>
        <w:tc>
          <w:tcPr>
            <w:tcW w:w="850" w:type="dxa"/>
            <w:vAlign w:val="center"/>
          </w:tcPr>
          <w:p w:rsidR="00BD7520" w:rsidRDefault="00BD7520">
            <w:pPr>
              <w:jc w:val="center"/>
              <w:rPr>
                <w:color w:val="000000"/>
                <w:sz w:val="22"/>
              </w:rPr>
            </w:pPr>
            <w:r>
              <w:rPr>
                <w:color w:val="000000"/>
                <w:sz w:val="22"/>
              </w:rPr>
              <w:t>14,802</w:t>
            </w:r>
          </w:p>
        </w:tc>
        <w:tc>
          <w:tcPr>
            <w:tcW w:w="851" w:type="dxa"/>
            <w:vAlign w:val="center"/>
          </w:tcPr>
          <w:p w:rsidR="00BD7520" w:rsidRDefault="00BD7520">
            <w:pPr>
              <w:jc w:val="center"/>
              <w:rPr>
                <w:color w:val="000000"/>
                <w:sz w:val="22"/>
              </w:rPr>
            </w:pPr>
            <w:r>
              <w:rPr>
                <w:color w:val="000000"/>
                <w:sz w:val="22"/>
              </w:rPr>
              <w:t>14,808</w:t>
            </w:r>
          </w:p>
        </w:tc>
        <w:tc>
          <w:tcPr>
            <w:tcW w:w="850" w:type="dxa"/>
            <w:vAlign w:val="center"/>
          </w:tcPr>
          <w:p w:rsidR="00BD7520" w:rsidRDefault="00BD7520">
            <w:pPr>
              <w:jc w:val="center"/>
              <w:rPr>
                <w:color w:val="000000"/>
                <w:sz w:val="22"/>
              </w:rPr>
            </w:pPr>
            <w:r>
              <w:rPr>
                <w:color w:val="000000"/>
                <w:sz w:val="22"/>
              </w:rPr>
              <w:t>14,814</w:t>
            </w:r>
          </w:p>
        </w:tc>
        <w:tc>
          <w:tcPr>
            <w:tcW w:w="851" w:type="dxa"/>
            <w:vAlign w:val="center"/>
          </w:tcPr>
          <w:p w:rsidR="00BD7520" w:rsidRDefault="00BD7520">
            <w:pPr>
              <w:jc w:val="center"/>
              <w:rPr>
                <w:color w:val="000000"/>
                <w:sz w:val="22"/>
              </w:rPr>
            </w:pPr>
            <w:r>
              <w:rPr>
                <w:color w:val="000000"/>
                <w:sz w:val="22"/>
              </w:rPr>
              <w:t>14,820</w:t>
            </w:r>
          </w:p>
        </w:tc>
        <w:tc>
          <w:tcPr>
            <w:tcW w:w="850" w:type="dxa"/>
            <w:vAlign w:val="center"/>
          </w:tcPr>
          <w:p w:rsidR="00BD7520" w:rsidRDefault="00BD7520">
            <w:pPr>
              <w:jc w:val="center"/>
              <w:rPr>
                <w:color w:val="000000"/>
                <w:sz w:val="22"/>
              </w:rPr>
            </w:pPr>
            <w:r>
              <w:rPr>
                <w:color w:val="000000"/>
                <w:sz w:val="22"/>
              </w:rPr>
              <w:t>12,126</w:t>
            </w:r>
          </w:p>
        </w:tc>
        <w:tc>
          <w:tcPr>
            <w:tcW w:w="992" w:type="dxa"/>
            <w:vAlign w:val="center"/>
          </w:tcPr>
          <w:p w:rsidR="00BD7520" w:rsidRDefault="00BD7520">
            <w:pPr>
              <w:jc w:val="center"/>
              <w:rPr>
                <w:color w:val="000000"/>
                <w:sz w:val="22"/>
              </w:rPr>
            </w:pPr>
            <w:r>
              <w:rPr>
                <w:color w:val="000000"/>
                <w:sz w:val="22"/>
              </w:rPr>
              <w:t>12,132</w:t>
            </w:r>
          </w:p>
        </w:tc>
        <w:tc>
          <w:tcPr>
            <w:tcW w:w="851" w:type="dxa"/>
            <w:vAlign w:val="center"/>
          </w:tcPr>
          <w:p w:rsidR="00BD7520" w:rsidRDefault="00BD7520">
            <w:pPr>
              <w:jc w:val="center"/>
              <w:rPr>
                <w:color w:val="000000"/>
                <w:sz w:val="22"/>
              </w:rPr>
            </w:pPr>
            <w:r>
              <w:rPr>
                <w:color w:val="000000"/>
                <w:sz w:val="22"/>
              </w:rPr>
              <w:t>12,232</w:t>
            </w:r>
          </w:p>
        </w:tc>
      </w:tr>
      <w:tr w:rsidR="00BD7520" w:rsidRPr="005F5D7D" w:rsidTr="008508E7">
        <w:tc>
          <w:tcPr>
            <w:tcW w:w="2693" w:type="dxa"/>
            <w:shd w:val="clear" w:color="auto" w:fill="auto"/>
          </w:tcPr>
          <w:p w:rsidR="00BD7520" w:rsidRPr="005F5D7D" w:rsidRDefault="00BD7520" w:rsidP="008508E7">
            <w:pPr>
              <w:snapToGrid w:val="0"/>
              <w:jc w:val="center"/>
            </w:pPr>
            <w:r w:rsidRPr="005F5D7D">
              <w:rPr>
                <w:color w:val="000000"/>
                <w:sz w:val="22"/>
              </w:rPr>
              <w:t>в т.ч. по теплоснабжаю-щим организациям</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shd w:val="clear" w:color="auto" w:fill="auto"/>
            <w:vAlign w:val="center"/>
          </w:tcPr>
          <w:p w:rsidR="00BD7520" w:rsidRDefault="00BD7520">
            <w:pPr>
              <w:jc w:val="center"/>
              <w:rPr>
                <w:color w:val="000000"/>
                <w:sz w:val="22"/>
              </w:rPr>
            </w:pPr>
            <w:r>
              <w:rPr>
                <w:color w:val="000000"/>
                <w:sz w:val="22"/>
              </w:rPr>
              <w:t> </w:t>
            </w:r>
          </w:p>
        </w:tc>
        <w:tc>
          <w:tcPr>
            <w:tcW w:w="850" w:type="dxa"/>
            <w:shd w:val="clear" w:color="auto" w:fill="auto"/>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c>
          <w:tcPr>
            <w:tcW w:w="850" w:type="dxa"/>
            <w:vAlign w:val="center"/>
          </w:tcPr>
          <w:p w:rsidR="00BD7520" w:rsidRDefault="00BD7520">
            <w:pPr>
              <w:jc w:val="center"/>
              <w:rPr>
                <w:color w:val="000000"/>
                <w:sz w:val="22"/>
              </w:rPr>
            </w:pPr>
            <w:r>
              <w:rPr>
                <w:color w:val="000000"/>
                <w:sz w:val="22"/>
              </w:rPr>
              <w:t> </w:t>
            </w:r>
          </w:p>
        </w:tc>
        <w:tc>
          <w:tcPr>
            <w:tcW w:w="992" w:type="dxa"/>
            <w:vAlign w:val="center"/>
          </w:tcPr>
          <w:p w:rsidR="00BD7520" w:rsidRDefault="00BD7520">
            <w:pPr>
              <w:jc w:val="center"/>
              <w:rPr>
                <w:color w:val="000000"/>
                <w:sz w:val="22"/>
              </w:rPr>
            </w:pPr>
            <w:r>
              <w:rPr>
                <w:color w:val="000000"/>
                <w:sz w:val="22"/>
              </w:rPr>
              <w:t> </w:t>
            </w:r>
          </w:p>
        </w:tc>
        <w:tc>
          <w:tcPr>
            <w:tcW w:w="851" w:type="dxa"/>
            <w:vAlign w:val="center"/>
          </w:tcPr>
          <w:p w:rsidR="00BD7520" w:rsidRDefault="00BD7520">
            <w:pPr>
              <w:jc w:val="center"/>
              <w:rPr>
                <w:color w:val="000000"/>
                <w:sz w:val="22"/>
              </w:rPr>
            </w:pPr>
            <w:r>
              <w:rPr>
                <w:color w:val="000000"/>
                <w:sz w:val="22"/>
              </w:rPr>
              <w:t> </w:t>
            </w:r>
          </w:p>
        </w:tc>
      </w:tr>
      <w:tr w:rsidR="00BD7520" w:rsidRPr="005F5D7D" w:rsidTr="008508E7">
        <w:tc>
          <w:tcPr>
            <w:tcW w:w="2693" w:type="dxa"/>
            <w:shd w:val="clear" w:color="auto" w:fill="auto"/>
            <w:vAlign w:val="center"/>
          </w:tcPr>
          <w:p w:rsidR="00BD7520" w:rsidRPr="005F5D7D" w:rsidRDefault="00BD7520" w:rsidP="008508E7">
            <w:pPr>
              <w:pStyle w:val="ConsPlusNormal"/>
              <w:widowControl/>
              <w:tabs>
                <w:tab w:val="left" w:pos="0"/>
              </w:tabs>
              <w:ind w:firstLine="0"/>
              <w:jc w:val="center"/>
              <w:rPr>
                <w:rFonts w:ascii="Times New Roman" w:hAnsi="Times New Roman" w:cs="Times New Roman"/>
                <w:sz w:val="22"/>
                <w:szCs w:val="22"/>
              </w:rPr>
            </w:pPr>
            <w:r w:rsidRPr="005F5D7D">
              <w:rPr>
                <w:rFonts w:ascii="Times New Roman" w:hAnsi="Times New Roman" w:cs="Times New Roman"/>
                <w:sz w:val="22"/>
                <w:szCs w:val="22"/>
              </w:rPr>
              <w:t>Муниципальные котельные</w:t>
            </w:r>
          </w:p>
        </w:tc>
        <w:tc>
          <w:tcPr>
            <w:tcW w:w="850" w:type="dxa"/>
            <w:shd w:val="clear" w:color="auto" w:fill="auto"/>
            <w:vAlign w:val="center"/>
          </w:tcPr>
          <w:p w:rsidR="00BD7520" w:rsidRDefault="00BD7520">
            <w:pPr>
              <w:jc w:val="center"/>
              <w:rPr>
                <w:color w:val="000000"/>
                <w:sz w:val="22"/>
              </w:rPr>
            </w:pPr>
            <w:r>
              <w:rPr>
                <w:color w:val="000000"/>
                <w:sz w:val="22"/>
              </w:rPr>
              <w:t>10,905</w:t>
            </w:r>
          </w:p>
        </w:tc>
        <w:tc>
          <w:tcPr>
            <w:tcW w:w="851" w:type="dxa"/>
            <w:shd w:val="clear" w:color="auto" w:fill="auto"/>
            <w:vAlign w:val="center"/>
          </w:tcPr>
          <w:p w:rsidR="00BD7520" w:rsidRDefault="00BD7520">
            <w:pPr>
              <w:jc w:val="center"/>
              <w:rPr>
                <w:color w:val="000000"/>
                <w:sz w:val="22"/>
              </w:rPr>
            </w:pPr>
            <w:r>
              <w:rPr>
                <w:color w:val="000000"/>
                <w:sz w:val="22"/>
              </w:rPr>
              <w:t>10,905</w:t>
            </w:r>
          </w:p>
        </w:tc>
        <w:tc>
          <w:tcPr>
            <w:tcW w:w="851" w:type="dxa"/>
            <w:shd w:val="clear" w:color="auto" w:fill="auto"/>
            <w:vAlign w:val="center"/>
          </w:tcPr>
          <w:p w:rsidR="00BD7520" w:rsidRDefault="00BD7520">
            <w:pPr>
              <w:jc w:val="center"/>
              <w:rPr>
                <w:color w:val="000000"/>
                <w:sz w:val="22"/>
              </w:rPr>
            </w:pPr>
            <w:r>
              <w:rPr>
                <w:color w:val="000000"/>
                <w:sz w:val="22"/>
              </w:rPr>
              <w:t>10,905</w:t>
            </w:r>
          </w:p>
        </w:tc>
        <w:tc>
          <w:tcPr>
            <w:tcW w:w="850" w:type="dxa"/>
            <w:shd w:val="clear" w:color="auto" w:fill="auto"/>
            <w:vAlign w:val="center"/>
          </w:tcPr>
          <w:p w:rsidR="00BD7520" w:rsidRDefault="00BD7520">
            <w:pPr>
              <w:jc w:val="center"/>
              <w:rPr>
                <w:color w:val="000000"/>
                <w:sz w:val="22"/>
              </w:rPr>
            </w:pPr>
            <w:r>
              <w:rPr>
                <w:color w:val="000000"/>
                <w:sz w:val="22"/>
              </w:rPr>
              <w:t>10,022</w:t>
            </w:r>
          </w:p>
        </w:tc>
        <w:tc>
          <w:tcPr>
            <w:tcW w:w="851" w:type="dxa"/>
            <w:shd w:val="clear" w:color="auto" w:fill="auto"/>
            <w:vAlign w:val="center"/>
          </w:tcPr>
          <w:p w:rsidR="00BD7520" w:rsidRDefault="00BD7520">
            <w:pPr>
              <w:jc w:val="center"/>
              <w:rPr>
                <w:color w:val="000000"/>
                <w:sz w:val="22"/>
              </w:rPr>
            </w:pPr>
            <w:r>
              <w:rPr>
                <w:color w:val="000000"/>
                <w:sz w:val="22"/>
              </w:rPr>
              <w:t>12,306</w:t>
            </w:r>
          </w:p>
        </w:tc>
        <w:tc>
          <w:tcPr>
            <w:tcW w:w="850" w:type="dxa"/>
            <w:shd w:val="clear" w:color="auto" w:fill="auto"/>
            <w:vAlign w:val="center"/>
          </w:tcPr>
          <w:p w:rsidR="00BD7520" w:rsidRDefault="00BD7520">
            <w:pPr>
              <w:jc w:val="center"/>
              <w:rPr>
                <w:color w:val="000000"/>
                <w:sz w:val="22"/>
              </w:rPr>
            </w:pPr>
            <w:r>
              <w:rPr>
                <w:color w:val="000000"/>
                <w:sz w:val="22"/>
              </w:rPr>
              <w:t>12,306</w:t>
            </w:r>
          </w:p>
        </w:tc>
        <w:tc>
          <w:tcPr>
            <w:tcW w:w="851" w:type="dxa"/>
            <w:vAlign w:val="center"/>
          </w:tcPr>
          <w:p w:rsidR="00BD7520" w:rsidRDefault="00BD7520">
            <w:pPr>
              <w:jc w:val="center"/>
              <w:rPr>
                <w:color w:val="000000"/>
                <w:sz w:val="22"/>
              </w:rPr>
            </w:pPr>
            <w:r>
              <w:rPr>
                <w:color w:val="000000"/>
                <w:sz w:val="22"/>
              </w:rPr>
              <w:t>12,349</w:t>
            </w:r>
          </w:p>
        </w:tc>
        <w:tc>
          <w:tcPr>
            <w:tcW w:w="850" w:type="dxa"/>
            <w:vAlign w:val="center"/>
          </w:tcPr>
          <w:p w:rsidR="00BD7520" w:rsidRDefault="00BD7520">
            <w:pPr>
              <w:jc w:val="center"/>
              <w:rPr>
                <w:color w:val="000000"/>
                <w:sz w:val="22"/>
              </w:rPr>
            </w:pPr>
            <w:r>
              <w:rPr>
                <w:color w:val="000000"/>
                <w:sz w:val="22"/>
              </w:rPr>
              <w:t>13,960</w:t>
            </w:r>
          </w:p>
        </w:tc>
        <w:tc>
          <w:tcPr>
            <w:tcW w:w="850" w:type="dxa"/>
            <w:vAlign w:val="center"/>
          </w:tcPr>
          <w:p w:rsidR="00BD7520" w:rsidRDefault="00BD7520">
            <w:pPr>
              <w:jc w:val="center"/>
              <w:rPr>
                <w:color w:val="000000"/>
                <w:sz w:val="22"/>
              </w:rPr>
            </w:pPr>
            <w:r>
              <w:rPr>
                <w:color w:val="000000"/>
                <w:sz w:val="22"/>
              </w:rPr>
              <w:t>13,652</w:t>
            </w:r>
          </w:p>
        </w:tc>
        <w:tc>
          <w:tcPr>
            <w:tcW w:w="851" w:type="dxa"/>
            <w:vAlign w:val="center"/>
          </w:tcPr>
          <w:p w:rsidR="00BD7520" w:rsidRDefault="00BD7520">
            <w:pPr>
              <w:jc w:val="center"/>
              <w:rPr>
                <w:color w:val="000000"/>
                <w:sz w:val="22"/>
              </w:rPr>
            </w:pPr>
            <w:r>
              <w:rPr>
                <w:color w:val="000000"/>
                <w:sz w:val="22"/>
              </w:rPr>
              <w:t>13,652</w:t>
            </w:r>
          </w:p>
        </w:tc>
        <w:tc>
          <w:tcPr>
            <w:tcW w:w="850" w:type="dxa"/>
            <w:vAlign w:val="center"/>
          </w:tcPr>
          <w:p w:rsidR="00BD7520" w:rsidRDefault="00BD7520">
            <w:pPr>
              <w:jc w:val="center"/>
              <w:rPr>
                <w:color w:val="000000"/>
                <w:sz w:val="22"/>
              </w:rPr>
            </w:pPr>
            <w:r>
              <w:rPr>
                <w:color w:val="000000"/>
                <w:sz w:val="22"/>
              </w:rPr>
              <w:t>13,652</w:t>
            </w:r>
          </w:p>
        </w:tc>
        <w:tc>
          <w:tcPr>
            <w:tcW w:w="851" w:type="dxa"/>
            <w:vAlign w:val="center"/>
          </w:tcPr>
          <w:p w:rsidR="00BD7520" w:rsidRDefault="00BD7520">
            <w:pPr>
              <w:jc w:val="center"/>
              <w:rPr>
                <w:color w:val="000000"/>
                <w:sz w:val="22"/>
              </w:rPr>
            </w:pPr>
            <w:r>
              <w:rPr>
                <w:color w:val="000000"/>
                <w:sz w:val="22"/>
              </w:rPr>
              <w:t>13,652</w:t>
            </w:r>
          </w:p>
        </w:tc>
        <w:tc>
          <w:tcPr>
            <w:tcW w:w="850" w:type="dxa"/>
            <w:vAlign w:val="center"/>
          </w:tcPr>
          <w:p w:rsidR="00BD7520" w:rsidRDefault="00BD7520">
            <w:pPr>
              <w:jc w:val="center"/>
              <w:rPr>
                <w:color w:val="000000"/>
                <w:sz w:val="22"/>
              </w:rPr>
            </w:pPr>
            <w:r>
              <w:rPr>
                <w:color w:val="000000"/>
                <w:sz w:val="22"/>
              </w:rPr>
              <w:t>10,953</w:t>
            </w:r>
          </w:p>
        </w:tc>
        <w:tc>
          <w:tcPr>
            <w:tcW w:w="992" w:type="dxa"/>
            <w:vAlign w:val="center"/>
          </w:tcPr>
          <w:p w:rsidR="00BD7520" w:rsidRDefault="00BD7520">
            <w:pPr>
              <w:jc w:val="center"/>
              <w:rPr>
                <w:color w:val="000000"/>
                <w:sz w:val="22"/>
              </w:rPr>
            </w:pPr>
            <w:r>
              <w:rPr>
                <w:color w:val="000000"/>
                <w:sz w:val="22"/>
              </w:rPr>
              <w:t>10,953</w:t>
            </w:r>
          </w:p>
        </w:tc>
        <w:tc>
          <w:tcPr>
            <w:tcW w:w="851" w:type="dxa"/>
            <w:vAlign w:val="center"/>
          </w:tcPr>
          <w:p w:rsidR="00BD7520" w:rsidRDefault="00BD7520">
            <w:pPr>
              <w:jc w:val="center"/>
              <w:rPr>
                <w:color w:val="000000"/>
                <w:sz w:val="22"/>
              </w:rPr>
            </w:pPr>
            <w:r>
              <w:rPr>
                <w:color w:val="000000"/>
                <w:sz w:val="22"/>
              </w:rPr>
              <w:t>10,953</w:t>
            </w:r>
          </w:p>
        </w:tc>
      </w:tr>
      <w:tr w:rsidR="00BD7520" w:rsidRPr="005F5D7D" w:rsidTr="008508E7">
        <w:trPr>
          <w:trHeight w:val="596"/>
        </w:trPr>
        <w:tc>
          <w:tcPr>
            <w:tcW w:w="2693" w:type="dxa"/>
            <w:shd w:val="clear" w:color="auto" w:fill="auto"/>
          </w:tcPr>
          <w:p w:rsidR="00BD7520" w:rsidRPr="005F5D7D" w:rsidRDefault="00BD7520" w:rsidP="008508E7">
            <w:pPr>
              <w:pStyle w:val="ConsPlusNormal"/>
              <w:widowControl/>
              <w:tabs>
                <w:tab w:val="left" w:pos="0"/>
              </w:tabs>
              <w:snapToGrid w:val="0"/>
              <w:ind w:firstLine="0"/>
              <w:jc w:val="center"/>
              <w:rPr>
                <w:rFonts w:ascii="Times New Roman" w:hAnsi="Times New Roman" w:cs="Times New Roman"/>
                <w:color w:val="000000"/>
                <w:sz w:val="22"/>
                <w:szCs w:val="22"/>
              </w:rPr>
            </w:pPr>
            <w:r w:rsidRPr="005F5D7D">
              <w:rPr>
                <w:rFonts w:ascii="Times New Roman" w:hAnsi="Times New Roman" w:cs="Times New Roman"/>
                <w:color w:val="000000"/>
                <w:sz w:val="22"/>
                <w:szCs w:val="22"/>
              </w:rPr>
              <w:t>Индивидуальный жилой фонд</w:t>
            </w:r>
          </w:p>
        </w:tc>
        <w:tc>
          <w:tcPr>
            <w:tcW w:w="850" w:type="dxa"/>
            <w:shd w:val="clear" w:color="auto" w:fill="auto"/>
            <w:vAlign w:val="center"/>
          </w:tcPr>
          <w:p w:rsidR="00BD7520" w:rsidRDefault="00BD7520">
            <w:pPr>
              <w:jc w:val="center"/>
              <w:rPr>
                <w:color w:val="000000"/>
                <w:sz w:val="22"/>
              </w:rPr>
            </w:pPr>
            <w:r>
              <w:rPr>
                <w:color w:val="000000"/>
                <w:sz w:val="22"/>
              </w:rPr>
              <w:t>1,118</w:t>
            </w:r>
          </w:p>
        </w:tc>
        <w:tc>
          <w:tcPr>
            <w:tcW w:w="851" w:type="dxa"/>
            <w:shd w:val="clear" w:color="auto" w:fill="auto"/>
            <w:vAlign w:val="center"/>
          </w:tcPr>
          <w:p w:rsidR="00BD7520" w:rsidRDefault="00BD7520">
            <w:pPr>
              <w:jc w:val="center"/>
              <w:rPr>
                <w:color w:val="000000"/>
                <w:sz w:val="22"/>
              </w:rPr>
            </w:pPr>
            <w:r>
              <w:rPr>
                <w:color w:val="000000"/>
                <w:sz w:val="22"/>
              </w:rPr>
              <w:t>1,121</w:t>
            </w:r>
          </w:p>
        </w:tc>
        <w:tc>
          <w:tcPr>
            <w:tcW w:w="851" w:type="dxa"/>
            <w:shd w:val="clear" w:color="auto" w:fill="auto"/>
            <w:vAlign w:val="center"/>
          </w:tcPr>
          <w:p w:rsidR="00BD7520" w:rsidRDefault="00BD7520">
            <w:pPr>
              <w:jc w:val="center"/>
              <w:rPr>
                <w:color w:val="000000"/>
                <w:sz w:val="22"/>
              </w:rPr>
            </w:pPr>
            <w:r>
              <w:rPr>
                <w:color w:val="000000"/>
                <w:sz w:val="22"/>
              </w:rPr>
              <w:t>1,125</w:t>
            </w:r>
          </w:p>
        </w:tc>
        <w:tc>
          <w:tcPr>
            <w:tcW w:w="850" w:type="dxa"/>
            <w:shd w:val="clear" w:color="auto" w:fill="auto"/>
            <w:vAlign w:val="center"/>
          </w:tcPr>
          <w:p w:rsidR="00BD7520" w:rsidRDefault="00BD7520">
            <w:pPr>
              <w:jc w:val="center"/>
              <w:rPr>
                <w:color w:val="000000"/>
                <w:sz w:val="22"/>
              </w:rPr>
            </w:pPr>
            <w:r>
              <w:rPr>
                <w:color w:val="000000"/>
                <w:sz w:val="22"/>
              </w:rPr>
              <w:t>1,128</w:t>
            </w:r>
          </w:p>
        </w:tc>
        <w:tc>
          <w:tcPr>
            <w:tcW w:w="851" w:type="dxa"/>
            <w:shd w:val="clear" w:color="auto" w:fill="auto"/>
            <w:vAlign w:val="center"/>
          </w:tcPr>
          <w:p w:rsidR="00BD7520" w:rsidRDefault="00BD7520">
            <w:pPr>
              <w:jc w:val="center"/>
              <w:rPr>
                <w:color w:val="000000"/>
                <w:sz w:val="22"/>
              </w:rPr>
            </w:pPr>
            <w:r>
              <w:rPr>
                <w:color w:val="000000"/>
                <w:sz w:val="22"/>
              </w:rPr>
              <w:t>1,131</w:t>
            </w:r>
          </w:p>
        </w:tc>
        <w:tc>
          <w:tcPr>
            <w:tcW w:w="850" w:type="dxa"/>
            <w:shd w:val="clear" w:color="auto" w:fill="auto"/>
            <w:vAlign w:val="center"/>
          </w:tcPr>
          <w:p w:rsidR="00BD7520" w:rsidRDefault="00BD7520">
            <w:pPr>
              <w:jc w:val="center"/>
              <w:rPr>
                <w:color w:val="000000"/>
                <w:sz w:val="22"/>
              </w:rPr>
            </w:pPr>
            <w:r>
              <w:rPr>
                <w:color w:val="000000"/>
                <w:sz w:val="22"/>
              </w:rPr>
              <w:t>1,135</w:t>
            </w:r>
          </w:p>
        </w:tc>
        <w:tc>
          <w:tcPr>
            <w:tcW w:w="851" w:type="dxa"/>
            <w:vAlign w:val="center"/>
          </w:tcPr>
          <w:p w:rsidR="00BD7520" w:rsidRDefault="00BD7520">
            <w:pPr>
              <w:jc w:val="center"/>
              <w:rPr>
                <w:color w:val="000000"/>
                <w:sz w:val="22"/>
              </w:rPr>
            </w:pPr>
            <w:r>
              <w:rPr>
                <w:color w:val="000000"/>
                <w:sz w:val="22"/>
              </w:rPr>
              <w:t>1,138</w:t>
            </w:r>
          </w:p>
        </w:tc>
        <w:tc>
          <w:tcPr>
            <w:tcW w:w="850" w:type="dxa"/>
            <w:vAlign w:val="center"/>
          </w:tcPr>
          <w:p w:rsidR="00BD7520" w:rsidRDefault="00BD7520">
            <w:pPr>
              <w:jc w:val="center"/>
              <w:rPr>
                <w:color w:val="000000"/>
                <w:sz w:val="22"/>
              </w:rPr>
            </w:pPr>
            <w:r>
              <w:rPr>
                <w:color w:val="000000"/>
                <w:sz w:val="22"/>
              </w:rPr>
              <w:t>1,144</w:t>
            </w:r>
          </w:p>
        </w:tc>
        <w:tc>
          <w:tcPr>
            <w:tcW w:w="850" w:type="dxa"/>
            <w:vAlign w:val="center"/>
          </w:tcPr>
          <w:p w:rsidR="00BD7520" w:rsidRDefault="00BD7520">
            <w:pPr>
              <w:jc w:val="center"/>
              <w:rPr>
                <w:color w:val="000000"/>
                <w:sz w:val="22"/>
              </w:rPr>
            </w:pPr>
            <w:r>
              <w:rPr>
                <w:color w:val="000000"/>
                <w:sz w:val="22"/>
              </w:rPr>
              <w:t>1,150</w:t>
            </w:r>
          </w:p>
        </w:tc>
        <w:tc>
          <w:tcPr>
            <w:tcW w:w="851" w:type="dxa"/>
            <w:vAlign w:val="center"/>
          </w:tcPr>
          <w:p w:rsidR="00BD7520" w:rsidRDefault="00BD7520">
            <w:pPr>
              <w:jc w:val="center"/>
              <w:rPr>
                <w:color w:val="000000"/>
                <w:sz w:val="22"/>
              </w:rPr>
            </w:pPr>
            <w:r>
              <w:rPr>
                <w:color w:val="000000"/>
                <w:sz w:val="22"/>
              </w:rPr>
              <w:t>1,156</w:t>
            </w:r>
          </w:p>
        </w:tc>
        <w:tc>
          <w:tcPr>
            <w:tcW w:w="850" w:type="dxa"/>
            <w:vAlign w:val="center"/>
          </w:tcPr>
          <w:p w:rsidR="00BD7520" w:rsidRDefault="00BD7520">
            <w:pPr>
              <w:jc w:val="center"/>
              <w:rPr>
                <w:color w:val="000000"/>
                <w:sz w:val="22"/>
              </w:rPr>
            </w:pPr>
            <w:r>
              <w:rPr>
                <w:color w:val="000000"/>
                <w:sz w:val="22"/>
              </w:rPr>
              <w:t>1,162</w:t>
            </w:r>
          </w:p>
        </w:tc>
        <w:tc>
          <w:tcPr>
            <w:tcW w:w="851" w:type="dxa"/>
            <w:vAlign w:val="center"/>
          </w:tcPr>
          <w:p w:rsidR="00BD7520" w:rsidRDefault="00BD7520">
            <w:pPr>
              <w:jc w:val="center"/>
              <w:rPr>
                <w:color w:val="000000"/>
                <w:sz w:val="22"/>
              </w:rPr>
            </w:pPr>
            <w:r>
              <w:rPr>
                <w:color w:val="000000"/>
                <w:sz w:val="22"/>
              </w:rPr>
              <w:t>1,167</w:t>
            </w:r>
          </w:p>
        </w:tc>
        <w:tc>
          <w:tcPr>
            <w:tcW w:w="850" w:type="dxa"/>
            <w:vAlign w:val="center"/>
          </w:tcPr>
          <w:p w:rsidR="00BD7520" w:rsidRDefault="00BD7520">
            <w:pPr>
              <w:jc w:val="center"/>
              <w:rPr>
                <w:color w:val="000000"/>
                <w:sz w:val="22"/>
              </w:rPr>
            </w:pPr>
            <w:r>
              <w:rPr>
                <w:color w:val="000000"/>
                <w:sz w:val="22"/>
              </w:rPr>
              <w:t>1,173</w:t>
            </w:r>
          </w:p>
        </w:tc>
        <w:tc>
          <w:tcPr>
            <w:tcW w:w="992" w:type="dxa"/>
            <w:vAlign w:val="center"/>
          </w:tcPr>
          <w:p w:rsidR="00BD7520" w:rsidRDefault="00BD7520">
            <w:pPr>
              <w:jc w:val="center"/>
              <w:rPr>
                <w:color w:val="000000"/>
                <w:sz w:val="22"/>
              </w:rPr>
            </w:pPr>
            <w:r>
              <w:rPr>
                <w:color w:val="000000"/>
                <w:sz w:val="22"/>
              </w:rPr>
              <w:t>1,179</w:t>
            </w:r>
          </w:p>
        </w:tc>
        <w:tc>
          <w:tcPr>
            <w:tcW w:w="851" w:type="dxa"/>
            <w:vAlign w:val="center"/>
          </w:tcPr>
          <w:p w:rsidR="00BD7520" w:rsidRDefault="00BD7520">
            <w:pPr>
              <w:jc w:val="center"/>
              <w:rPr>
                <w:color w:val="000000"/>
                <w:sz w:val="22"/>
              </w:rPr>
            </w:pPr>
            <w:r>
              <w:rPr>
                <w:color w:val="000000"/>
                <w:sz w:val="22"/>
              </w:rPr>
              <w:t>1,280</w:t>
            </w:r>
          </w:p>
        </w:tc>
      </w:tr>
    </w:tbl>
    <w:p w:rsidR="005B615C" w:rsidRDefault="005B615C" w:rsidP="005B615C">
      <w:pPr>
        <w:pStyle w:val="ConsPlusNormal"/>
        <w:widowControl/>
        <w:tabs>
          <w:tab w:val="left" w:pos="2622"/>
        </w:tabs>
        <w:spacing w:before="240" w:after="120"/>
        <w:ind w:firstLine="567"/>
        <w:jc w:val="center"/>
        <w:rPr>
          <w:rFonts w:ascii="Times New Roman" w:hAnsi="Times New Roman" w:cs="Times New Roman"/>
          <w:color w:val="000000"/>
          <w:sz w:val="26"/>
          <w:szCs w:val="26"/>
        </w:rPr>
      </w:pPr>
    </w:p>
    <w:p w:rsidR="005E4E70" w:rsidRDefault="005E4E70" w:rsidP="005E4E70">
      <w:pPr>
        <w:pStyle w:val="a3"/>
        <w:ind w:left="0"/>
        <w:jc w:val="center"/>
        <w:rPr>
          <w:sz w:val="28"/>
          <w:szCs w:val="28"/>
        </w:rPr>
      </w:pPr>
    </w:p>
    <w:p w:rsidR="005B615C" w:rsidRDefault="005B615C" w:rsidP="005E4E70">
      <w:pPr>
        <w:pStyle w:val="a3"/>
        <w:ind w:left="0"/>
        <w:jc w:val="center"/>
        <w:rPr>
          <w:sz w:val="28"/>
          <w:szCs w:val="28"/>
        </w:rPr>
      </w:pPr>
    </w:p>
    <w:p w:rsidR="005B615C" w:rsidRDefault="005B615C" w:rsidP="005E4E70">
      <w:pPr>
        <w:pStyle w:val="a3"/>
        <w:ind w:left="0"/>
        <w:jc w:val="center"/>
        <w:rPr>
          <w:sz w:val="28"/>
          <w:szCs w:val="28"/>
        </w:rPr>
      </w:pPr>
    </w:p>
    <w:p w:rsidR="005B615C" w:rsidRDefault="005B615C" w:rsidP="005E4E70">
      <w:pPr>
        <w:pStyle w:val="a3"/>
        <w:ind w:left="0"/>
        <w:jc w:val="center"/>
        <w:rPr>
          <w:sz w:val="28"/>
          <w:szCs w:val="28"/>
        </w:rPr>
      </w:pPr>
    </w:p>
    <w:p w:rsidR="005B615C" w:rsidRDefault="005B615C" w:rsidP="005E4E70">
      <w:pPr>
        <w:pStyle w:val="a3"/>
        <w:ind w:left="0"/>
        <w:jc w:val="center"/>
        <w:rPr>
          <w:sz w:val="28"/>
          <w:szCs w:val="28"/>
        </w:rPr>
      </w:pPr>
    </w:p>
    <w:p w:rsidR="005B615C" w:rsidRDefault="005B615C" w:rsidP="005E4E70">
      <w:pPr>
        <w:pStyle w:val="a3"/>
        <w:ind w:left="0"/>
        <w:jc w:val="center"/>
        <w:rPr>
          <w:sz w:val="28"/>
          <w:szCs w:val="28"/>
        </w:rPr>
      </w:pPr>
    </w:p>
    <w:p w:rsidR="005B615C" w:rsidRDefault="005B615C" w:rsidP="005E4E70">
      <w:pPr>
        <w:pStyle w:val="a3"/>
        <w:ind w:left="0"/>
        <w:jc w:val="center"/>
        <w:rPr>
          <w:sz w:val="28"/>
          <w:szCs w:val="28"/>
        </w:rPr>
      </w:pPr>
    </w:p>
    <w:p w:rsidR="0054513F" w:rsidRDefault="0054513F" w:rsidP="0054513F">
      <w:pPr>
        <w:rPr>
          <w:b/>
          <w:sz w:val="26"/>
          <w:szCs w:val="26"/>
        </w:rPr>
        <w:sectPr w:rsidR="0054513F" w:rsidSect="00613F06">
          <w:pgSz w:w="16838" w:h="11906" w:orient="landscape"/>
          <w:pgMar w:top="851" w:right="567" w:bottom="851" w:left="567" w:header="510" w:footer="567" w:gutter="0"/>
          <w:cols w:space="708"/>
          <w:docGrid w:linePitch="360"/>
        </w:sectPr>
      </w:pPr>
    </w:p>
    <w:p w:rsidR="0054513F" w:rsidRPr="00854AA1" w:rsidRDefault="0054513F" w:rsidP="0054513F">
      <w:pPr>
        <w:rPr>
          <w:b/>
          <w:sz w:val="26"/>
          <w:szCs w:val="26"/>
        </w:rPr>
      </w:pPr>
      <w:r>
        <w:rPr>
          <w:b/>
          <w:sz w:val="26"/>
          <w:szCs w:val="26"/>
        </w:rPr>
        <w:t>2.</w:t>
      </w:r>
      <w:r w:rsidR="002D546A">
        <w:rPr>
          <w:b/>
          <w:sz w:val="26"/>
          <w:szCs w:val="26"/>
        </w:rPr>
        <w:t>5</w:t>
      </w:r>
      <w:r w:rsidRPr="00854AA1">
        <w:rPr>
          <w:b/>
          <w:sz w:val="26"/>
          <w:szCs w:val="26"/>
        </w:rPr>
        <w:t xml:space="preserve">Радиус эффективного теплоснабжения </w:t>
      </w:r>
    </w:p>
    <w:p w:rsidR="0054513F" w:rsidRDefault="0054513F" w:rsidP="0054513F">
      <w:pPr>
        <w:autoSpaceDE w:val="0"/>
        <w:autoSpaceDN w:val="0"/>
        <w:adjustRightInd w:val="0"/>
        <w:spacing w:before="120"/>
        <w:ind w:firstLine="567"/>
        <w:jc w:val="both"/>
        <w:rPr>
          <w:iCs/>
          <w:sz w:val="26"/>
          <w:szCs w:val="26"/>
        </w:rPr>
      </w:pPr>
      <w:r>
        <w:rPr>
          <w:iCs/>
          <w:sz w:val="26"/>
          <w:szCs w:val="26"/>
        </w:rPr>
        <w:t>При суммарной протяженности тепловых сетей от 13 муниципальных котельных в 7,95 км м средняя протяженность тепловых сетей от одного теплоисточника составляет 0,61 км. Наибольший радиус теплоснабжения имеют следующие котельные:</w:t>
      </w:r>
    </w:p>
    <w:p w:rsidR="0054513F" w:rsidRDefault="0054513F" w:rsidP="0054513F">
      <w:pPr>
        <w:autoSpaceDE w:val="0"/>
        <w:autoSpaceDN w:val="0"/>
        <w:adjustRightInd w:val="0"/>
        <w:ind w:firstLine="567"/>
        <w:jc w:val="both"/>
        <w:rPr>
          <w:iCs/>
          <w:sz w:val="26"/>
          <w:szCs w:val="26"/>
        </w:rPr>
      </w:pPr>
      <w:r>
        <w:rPr>
          <w:iCs/>
          <w:sz w:val="26"/>
          <w:szCs w:val="26"/>
        </w:rPr>
        <w:t>- котельная бани – 550 м;</w:t>
      </w:r>
    </w:p>
    <w:p w:rsidR="0054513F" w:rsidRDefault="0054513F" w:rsidP="0054513F">
      <w:pPr>
        <w:autoSpaceDE w:val="0"/>
        <w:autoSpaceDN w:val="0"/>
        <w:adjustRightInd w:val="0"/>
        <w:ind w:firstLine="567"/>
        <w:jc w:val="both"/>
        <w:rPr>
          <w:iCs/>
          <w:sz w:val="26"/>
          <w:szCs w:val="26"/>
        </w:rPr>
      </w:pPr>
      <w:r>
        <w:rPr>
          <w:iCs/>
          <w:sz w:val="26"/>
          <w:szCs w:val="26"/>
        </w:rPr>
        <w:t>- котельная 21 квартала – 350 м;</w:t>
      </w:r>
    </w:p>
    <w:p w:rsidR="0054513F" w:rsidRDefault="0054513F" w:rsidP="0054513F">
      <w:pPr>
        <w:autoSpaceDE w:val="0"/>
        <w:autoSpaceDN w:val="0"/>
        <w:adjustRightInd w:val="0"/>
        <w:ind w:firstLine="567"/>
        <w:jc w:val="both"/>
        <w:rPr>
          <w:iCs/>
          <w:sz w:val="26"/>
          <w:szCs w:val="26"/>
        </w:rPr>
      </w:pPr>
      <w:r>
        <w:rPr>
          <w:iCs/>
          <w:sz w:val="26"/>
          <w:szCs w:val="26"/>
        </w:rPr>
        <w:t>- котельная 23 квартала – 250 м;</w:t>
      </w:r>
    </w:p>
    <w:p w:rsidR="0054513F" w:rsidRDefault="0054513F" w:rsidP="0054513F">
      <w:pPr>
        <w:autoSpaceDE w:val="0"/>
        <w:autoSpaceDN w:val="0"/>
        <w:adjustRightInd w:val="0"/>
        <w:ind w:firstLine="567"/>
        <w:jc w:val="both"/>
        <w:rPr>
          <w:iCs/>
          <w:sz w:val="26"/>
          <w:szCs w:val="26"/>
        </w:rPr>
      </w:pPr>
      <w:r>
        <w:rPr>
          <w:iCs/>
          <w:sz w:val="26"/>
          <w:szCs w:val="26"/>
        </w:rPr>
        <w:t>- котельная 13 квартала – 250 м;</w:t>
      </w:r>
    </w:p>
    <w:p w:rsidR="0054513F" w:rsidRDefault="0054513F" w:rsidP="0054513F">
      <w:pPr>
        <w:autoSpaceDE w:val="0"/>
        <w:autoSpaceDN w:val="0"/>
        <w:adjustRightInd w:val="0"/>
        <w:ind w:firstLine="567"/>
        <w:jc w:val="both"/>
        <w:rPr>
          <w:iCs/>
          <w:sz w:val="26"/>
          <w:szCs w:val="26"/>
        </w:rPr>
      </w:pPr>
      <w:r>
        <w:rPr>
          <w:iCs/>
          <w:sz w:val="26"/>
          <w:szCs w:val="26"/>
        </w:rPr>
        <w:t>- котельная Лесторга – 200 м.</w:t>
      </w:r>
    </w:p>
    <w:p w:rsidR="0054513F" w:rsidRPr="00854AA1" w:rsidRDefault="0054513F" w:rsidP="0054513F">
      <w:pPr>
        <w:autoSpaceDE w:val="0"/>
        <w:autoSpaceDN w:val="0"/>
        <w:adjustRightInd w:val="0"/>
        <w:ind w:firstLine="567"/>
        <w:jc w:val="both"/>
        <w:rPr>
          <w:rFonts w:eastAsia="PragmaticaC"/>
          <w:sz w:val="26"/>
          <w:szCs w:val="26"/>
        </w:rPr>
      </w:pPr>
      <w:r w:rsidRPr="00854AA1">
        <w:rPr>
          <w:i/>
          <w:iCs/>
          <w:sz w:val="26"/>
          <w:szCs w:val="26"/>
        </w:rPr>
        <w:t xml:space="preserve">Эффективный радиус теплоснабжения </w:t>
      </w:r>
      <w:r w:rsidRPr="00854AA1">
        <w:rPr>
          <w:rFonts w:eastAsia="PragmaticaC"/>
          <w:sz w:val="26"/>
          <w:szCs w:val="26"/>
        </w:rPr>
        <w:t>–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Иными словами, эффективный радиус теплоснабжения определяет условия, при которых подключение теплопотребляющих установок к системе теплоснабжения нецелесообразно по причинам роста совокупных расходов в указанной системе. Учет данного показателя позволит избежать высоких потерь в сетях, улучшит качество теплоснабжения и сни</w:t>
      </w:r>
      <w:r>
        <w:rPr>
          <w:rFonts w:eastAsia="PragmaticaC"/>
          <w:sz w:val="26"/>
          <w:szCs w:val="26"/>
        </w:rPr>
        <w:t>зит расходы на передачу теплоты</w:t>
      </w:r>
      <w:r w:rsidRPr="00854AA1">
        <w:rPr>
          <w:rFonts w:eastAsia="PragmaticaC"/>
          <w:sz w:val="26"/>
          <w:szCs w:val="26"/>
        </w:rPr>
        <w:t>.</w:t>
      </w:r>
    </w:p>
    <w:p w:rsidR="0054513F" w:rsidRDefault="0054513F" w:rsidP="0054513F">
      <w:pPr>
        <w:autoSpaceDE w:val="0"/>
        <w:autoSpaceDN w:val="0"/>
        <w:adjustRightInd w:val="0"/>
        <w:ind w:firstLine="567"/>
        <w:jc w:val="both"/>
        <w:rPr>
          <w:rFonts w:eastAsia="PragmaticaC"/>
          <w:color w:val="231F20"/>
          <w:szCs w:val="24"/>
        </w:rPr>
      </w:pPr>
      <w:r w:rsidRPr="00854AA1">
        <w:rPr>
          <w:rFonts w:eastAsia="PragmaticaC"/>
          <w:color w:val="231F20"/>
          <w:sz w:val="26"/>
          <w:szCs w:val="26"/>
        </w:rPr>
        <w:t>Методика расчета эффективного радиуса теплоснабжения основывается на определении допустимого расстояния от источника тепла двухтрубной теплотрассы с заданным уровнем потерь и состоит из следующих задач.</w:t>
      </w:r>
    </w:p>
    <w:p w:rsidR="0054513F" w:rsidRPr="00781C3B" w:rsidRDefault="0054513F" w:rsidP="0054513F">
      <w:pPr>
        <w:pStyle w:val="a3"/>
        <w:numPr>
          <w:ilvl w:val="0"/>
          <w:numId w:val="2"/>
        </w:numPr>
        <w:suppressAutoHyphens w:val="0"/>
        <w:ind w:left="0" w:firstLine="357"/>
        <w:contextualSpacing w:val="0"/>
        <w:rPr>
          <w:bCs/>
          <w:sz w:val="26"/>
          <w:szCs w:val="26"/>
        </w:rPr>
      </w:pPr>
      <w:r w:rsidRPr="00854AA1">
        <w:rPr>
          <w:sz w:val="26"/>
          <w:szCs w:val="26"/>
        </w:rPr>
        <w:t>Расчет нормативных тепловых потерь тепловой энергии в тепловых сетях котельн</w:t>
      </w:r>
      <w:r>
        <w:rPr>
          <w:sz w:val="26"/>
          <w:szCs w:val="26"/>
        </w:rPr>
        <w:t xml:space="preserve">ых. Результаты расчета приведены в таблице </w:t>
      </w:r>
      <w:r w:rsidR="001D562F">
        <w:rPr>
          <w:sz w:val="26"/>
          <w:szCs w:val="26"/>
        </w:rPr>
        <w:t>2.2</w:t>
      </w:r>
      <w:r w:rsidRPr="00493336">
        <w:rPr>
          <w:sz w:val="26"/>
          <w:szCs w:val="26"/>
        </w:rPr>
        <w:t>.1.</w:t>
      </w:r>
      <w:r>
        <w:rPr>
          <w:sz w:val="26"/>
          <w:szCs w:val="26"/>
        </w:rPr>
        <w:t xml:space="preserve"> Нормативные тепловые потри в тепловых сетях </w:t>
      </w:r>
      <w:r w:rsidRPr="00854AA1">
        <w:rPr>
          <w:sz w:val="26"/>
          <w:szCs w:val="26"/>
        </w:rPr>
        <w:t>ООО «</w:t>
      </w:r>
      <w:r>
        <w:rPr>
          <w:bCs/>
          <w:sz w:val="26"/>
          <w:szCs w:val="26"/>
        </w:rPr>
        <w:t>ТЕПЛОСБЫТ</w:t>
      </w:r>
      <w:r w:rsidRPr="00854AA1">
        <w:rPr>
          <w:sz w:val="26"/>
          <w:szCs w:val="26"/>
        </w:rPr>
        <w:t>»</w:t>
      </w:r>
      <w:r>
        <w:rPr>
          <w:sz w:val="26"/>
          <w:szCs w:val="26"/>
        </w:rPr>
        <w:t xml:space="preserve"> составляют 2710,3 Гкал/год или 26,8% от планового отпуска тепловой энергии в тепловые сети.</w:t>
      </w:r>
    </w:p>
    <w:p w:rsidR="0054513F" w:rsidRPr="00854AA1" w:rsidRDefault="0054513F" w:rsidP="0054513F">
      <w:pPr>
        <w:pStyle w:val="a3"/>
        <w:numPr>
          <w:ilvl w:val="0"/>
          <w:numId w:val="2"/>
        </w:numPr>
        <w:suppressAutoHyphens w:val="0"/>
        <w:ind w:left="0" w:firstLine="357"/>
        <w:contextualSpacing w:val="0"/>
        <w:rPr>
          <w:bCs/>
          <w:sz w:val="26"/>
          <w:szCs w:val="26"/>
        </w:rPr>
      </w:pPr>
      <w:r w:rsidRPr="00854AA1">
        <w:rPr>
          <w:sz w:val="26"/>
          <w:szCs w:val="26"/>
        </w:rPr>
        <w:t xml:space="preserve">Заданный уровень потерь в тепловых сетях </w:t>
      </w:r>
      <w:r w:rsidRPr="00854AA1">
        <w:rPr>
          <w:bCs/>
          <w:sz w:val="26"/>
          <w:szCs w:val="26"/>
        </w:rPr>
        <w:t>муниципальных котельных</w:t>
      </w:r>
    </w:p>
    <w:p w:rsidR="0054513F" w:rsidRDefault="0054513F" w:rsidP="0054513F">
      <w:pPr>
        <w:pStyle w:val="a3"/>
        <w:ind w:left="0" w:firstLine="720"/>
        <w:contextualSpacing w:val="0"/>
        <w:jc w:val="both"/>
        <w:rPr>
          <w:sz w:val="26"/>
          <w:szCs w:val="26"/>
        </w:rPr>
      </w:pPr>
      <w:r w:rsidRPr="00854AA1">
        <w:rPr>
          <w:sz w:val="26"/>
          <w:szCs w:val="26"/>
        </w:rPr>
        <w:t>Департаментом государственного регулирования цен и тарифной политики Костромской области установлен объем потерь в тепловых сетях теплоснабжающей организации ООО «</w:t>
      </w:r>
      <w:r>
        <w:rPr>
          <w:bCs/>
          <w:sz w:val="26"/>
          <w:szCs w:val="26"/>
        </w:rPr>
        <w:t>ТЕПЛОСБЫТ</w:t>
      </w:r>
      <w:r w:rsidRPr="00854AA1">
        <w:rPr>
          <w:sz w:val="26"/>
          <w:szCs w:val="26"/>
        </w:rPr>
        <w:t xml:space="preserve">» в размере </w:t>
      </w:r>
      <w:r w:rsidRPr="00854AA1">
        <w:rPr>
          <w:sz w:val="26"/>
          <w:szCs w:val="26"/>
          <w:lang w:val="en-US"/>
        </w:rPr>
        <w:t>Q</w:t>
      </w:r>
      <w:r w:rsidRPr="00854AA1">
        <w:rPr>
          <w:sz w:val="26"/>
          <w:szCs w:val="26"/>
          <w:vertAlign w:val="subscript"/>
        </w:rPr>
        <w:t>пот.</w:t>
      </w:r>
      <w:r w:rsidRPr="00854AA1">
        <w:rPr>
          <w:sz w:val="26"/>
          <w:szCs w:val="26"/>
        </w:rPr>
        <w:t>=</w:t>
      </w:r>
      <w:r>
        <w:rPr>
          <w:sz w:val="26"/>
          <w:szCs w:val="26"/>
        </w:rPr>
        <w:t xml:space="preserve">1652,5 </w:t>
      </w:r>
      <w:r w:rsidRPr="00854AA1">
        <w:rPr>
          <w:sz w:val="26"/>
          <w:szCs w:val="26"/>
        </w:rPr>
        <w:t>Гкал/год или 1</w:t>
      </w:r>
      <w:r>
        <w:rPr>
          <w:sz w:val="26"/>
          <w:szCs w:val="26"/>
        </w:rPr>
        <w:t>6</w:t>
      </w:r>
      <w:r w:rsidRPr="00854AA1">
        <w:rPr>
          <w:sz w:val="26"/>
          <w:szCs w:val="26"/>
        </w:rPr>
        <w:t>,</w:t>
      </w:r>
      <w:r>
        <w:rPr>
          <w:sz w:val="26"/>
          <w:szCs w:val="26"/>
        </w:rPr>
        <w:t>4</w:t>
      </w:r>
      <w:r w:rsidRPr="00854AA1">
        <w:rPr>
          <w:sz w:val="26"/>
          <w:szCs w:val="26"/>
        </w:rPr>
        <w:t xml:space="preserve">% от </w:t>
      </w:r>
      <w:r>
        <w:rPr>
          <w:sz w:val="26"/>
          <w:szCs w:val="26"/>
        </w:rPr>
        <w:t xml:space="preserve">планового </w:t>
      </w:r>
      <w:r w:rsidRPr="00854AA1">
        <w:rPr>
          <w:sz w:val="26"/>
          <w:szCs w:val="26"/>
        </w:rPr>
        <w:t>отпуска тепловой энергии с котельных</w:t>
      </w:r>
      <w:r>
        <w:rPr>
          <w:sz w:val="26"/>
          <w:szCs w:val="26"/>
        </w:rPr>
        <w:t>, что меньше нормативных потерь в 1,64 раза.</w:t>
      </w:r>
      <w:r w:rsidRPr="00854AA1">
        <w:rPr>
          <w:sz w:val="26"/>
          <w:szCs w:val="26"/>
        </w:rPr>
        <w:t xml:space="preserve"> Для включения в расчет тарифа всего объема реальных тепловых потерь теплоснабжающей организации необходимо провести испытания тепловых сетей на тепловые потери, выполнить расчет нормативов технологических потерь при передаче тепловой энергии и приложить этот расчет к расчету тарифа</w:t>
      </w:r>
      <w:r>
        <w:rPr>
          <w:sz w:val="26"/>
          <w:szCs w:val="26"/>
        </w:rPr>
        <w:t>.</w:t>
      </w:r>
    </w:p>
    <w:p w:rsidR="0054513F" w:rsidRDefault="0054513F" w:rsidP="0054513F">
      <w:pPr>
        <w:pStyle w:val="a3"/>
        <w:ind w:left="0" w:firstLine="720"/>
        <w:contextualSpacing w:val="0"/>
        <w:jc w:val="both"/>
        <w:rPr>
          <w:sz w:val="26"/>
          <w:szCs w:val="26"/>
        </w:rPr>
      </w:pPr>
      <w:r>
        <w:rPr>
          <w:sz w:val="26"/>
          <w:szCs w:val="26"/>
        </w:rPr>
        <w:t xml:space="preserve">Уровень тепловых потерь по каждой котельной </w:t>
      </w:r>
      <w:r w:rsidRPr="00854AA1">
        <w:rPr>
          <w:sz w:val="26"/>
          <w:szCs w:val="26"/>
        </w:rPr>
        <w:t>ООО «</w:t>
      </w:r>
      <w:r>
        <w:rPr>
          <w:bCs/>
          <w:sz w:val="26"/>
          <w:szCs w:val="26"/>
        </w:rPr>
        <w:t>ТЕПЛОСБЫТ</w:t>
      </w:r>
      <w:r w:rsidRPr="00854AA1">
        <w:rPr>
          <w:sz w:val="26"/>
          <w:szCs w:val="26"/>
        </w:rPr>
        <w:t>»</w:t>
      </w:r>
      <w:r>
        <w:rPr>
          <w:sz w:val="26"/>
          <w:szCs w:val="26"/>
        </w:rPr>
        <w:t xml:space="preserve"> приведен в таблице 2.</w:t>
      </w:r>
      <w:r w:rsidR="00EB4F96">
        <w:rPr>
          <w:sz w:val="26"/>
          <w:szCs w:val="26"/>
        </w:rPr>
        <w:t>5</w:t>
      </w:r>
      <w:r>
        <w:rPr>
          <w:sz w:val="26"/>
          <w:szCs w:val="26"/>
        </w:rPr>
        <w:t>.1.</w:t>
      </w: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p>
    <w:p w:rsidR="0054513F" w:rsidRDefault="0054513F" w:rsidP="00AC0884">
      <w:pPr>
        <w:pStyle w:val="a3"/>
        <w:spacing w:after="120"/>
        <w:ind w:left="0"/>
        <w:contextualSpacing w:val="0"/>
        <w:jc w:val="center"/>
        <w:rPr>
          <w:sz w:val="26"/>
          <w:szCs w:val="26"/>
        </w:rPr>
      </w:pPr>
      <w:r>
        <w:rPr>
          <w:sz w:val="26"/>
          <w:szCs w:val="26"/>
        </w:rPr>
        <w:t>Таблица 2.</w:t>
      </w:r>
      <w:r w:rsidR="002D546A">
        <w:rPr>
          <w:sz w:val="26"/>
          <w:szCs w:val="26"/>
        </w:rPr>
        <w:t>5</w:t>
      </w:r>
      <w:r>
        <w:rPr>
          <w:sz w:val="26"/>
          <w:szCs w:val="26"/>
        </w:rPr>
        <w:t xml:space="preserve">.1. Тепловые потери по котельным </w:t>
      </w:r>
      <w:r w:rsidRPr="00854AA1">
        <w:rPr>
          <w:sz w:val="26"/>
          <w:szCs w:val="26"/>
        </w:rPr>
        <w:t>ООО «</w:t>
      </w:r>
      <w:r>
        <w:rPr>
          <w:bCs/>
          <w:sz w:val="26"/>
          <w:szCs w:val="26"/>
        </w:rPr>
        <w:t>ТЕПЛОСБЫТ</w:t>
      </w:r>
      <w:r w:rsidRPr="00854AA1">
        <w:rPr>
          <w:sz w:val="26"/>
          <w:szCs w:val="26"/>
        </w:rPr>
        <w:t>»</w:t>
      </w:r>
    </w:p>
    <w:tbl>
      <w:tblPr>
        <w:tblStyle w:val="a8"/>
        <w:tblW w:w="10124" w:type="dxa"/>
        <w:tblLook w:val="04A0"/>
      </w:tblPr>
      <w:tblGrid>
        <w:gridCol w:w="4106"/>
        <w:gridCol w:w="2094"/>
        <w:gridCol w:w="1815"/>
        <w:gridCol w:w="1259"/>
        <w:gridCol w:w="843"/>
        <w:gridCol w:w="7"/>
      </w:tblGrid>
      <w:tr w:rsidR="0054513F" w:rsidRPr="005F5D7D" w:rsidTr="008508E7">
        <w:tc>
          <w:tcPr>
            <w:tcW w:w="4106" w:type="dxa"/>
            <w:tcBorders>
              <w:bottom w:val="single" w:sz="4" w:space="0" w:color="auto"/>
            </w:tcBorders>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Наименование котельной</w:t>
            </w:r>
          </w:p>
        </w:tc>
        <w:tc>
          <w:tcPr>
            <w:tcW w:w="2094" w:type="dxa"/>
            <w:tcBorders>
              <w:bottom w:val="single" w:sz="4" w:space="0" w:color="auto"/>
            </w:tcBorders>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Расчетный отпуск тепловой энергии,</w:t>
            </w:r>
          </w:p>
        </w:tc>
        <w:tc>
          <w:tcPr>
            <w:tcW w:w="1815" w:type="dxa"/>
            <w:tcBorders>
              <w:bottom w:val="single" w:sz="4" w:space="0" w:color="auto"/>
            </w:tcBorders>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Протяженность теплосетей,</w:t>
            </w:r>
          </w:p>
        </w:tc>
        <w:tc>
          <w:tcPr>
            <w:tcW w:w="2109" w:type="dxa"/>
            <w:gridSpan w:val="3"/>
            <w:tcBorders>
              <w:bottom w:val="single" w:sz="4" w:space="0" w:color="auto"/>
            </w:tcBorders>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Нормативные тепловые потери,</w:t>
            </w:r>
          </w:p>
        </w:tc>
      </w:tr>
      <w:tr w:rsidR="0054513F" w:rsidRPr="005F5D7D" w:rsidTr="008508E7">
        <w:trPr>
          <w:gridAfter w:val="1"/>
          <w:wAfter w:w="7" w:type="dxa"/>
        </w:trPr>
        <w:tc>
          <w:tcPr>
            <w:tcW w:w="4106" w:type="dxa"/>
            <w:vAlign w:val="center"/>
          </w:tcPr>
          <w:p w:rsidR="0054513F" w:rsidRPr="005F5D7D" w:rsidRDefault="0054513F" w:rsidP="008508E7">
            <w:pPr>
              <w:pStyle w:val="a3"/>
              <w:ind w:left="0"/>
              <w:contextualSpacing w:val="0"/>
              <w:jc w:val="center"/>
              <w:rPr>
                <w:rFonts w:ascii="Times New Roman" w:hAnsi="Times New Roman"/>
              </w:rPr>
            </w:pPr>
          </w:p>
        </w:tc>
        <w:tc>
          <w:tcPr>
            <w:tcW w:w="2094" w:type="dxa"/>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Гкал/год</w:t>
            </w:r>
          </w:p>
        </w:tc>
        <w:tc>
          <w:tcPr>
            <w:tcW w:w="1815" w:type="dxa"/>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м</w:t>
            </w:r>
          </w:p>
        </w:tc>
        <w:tc>
          <w:tcPr>
            <w:tcW w:w="1259" w:type="dxa"/>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Гкал/год</w:t>
            </w:r>
          </w:p>
        </w:tc>
        <w:tc>
          <w:tcPr>
            <w:tcW w:w="843" w:type="dxa"/>
            <w:vAlign w:val="center"/>
          </w:tcPr>
          <w:p w:rsidR="0054513F" w:rsidRPr="005F5D7D" w:rsidRDefault="0054513F" w:rsidP="008508E7">
            <w:pPr>
              <w:pStyle w:val="a3"/>
              <w:ind w:left="0"/>
              <w:contextualSpacing w:val="0"/>
              <w:jc w:val="center"/>
              <w:rPr>
                <w:rFonts w:ascii="Times New Roman" w:hAnsi="Times New Roman"/>
              </w:rPr>
            </w:pPr>
            <w:r w:rsidRPr="005F5D7D">
              <w:rPr>
                <w:rFonts w:ascii="Times New Roman" w:hAnsi="Times New Roman"/>
              </w:rPr>
              <w:t>%</w:t>
            </w:r>
          </w:p>
        </w:tc>
      </w:tr>
      <w:tr w:rsidR="0054513F" w:rsidRPr="005F5D7D" w:rsidTr="008508E7">
        <w:trPr>
          <w:gridAfter w:val="1"/>
          <w:wAfter w:w="7" w:type="dxa"/>
        </w:trPr>
        <w:tc>
          <w:tcPr>
            <w:tcW w:w="4106" w:type="dxa"/>
            <w:tcBorders>
              <w:bottom w:val="single" w:sz="4" w:space="0" w:color="auto"/>
            </w:tcBorders>
            <w:shd w:val="clear" w:color="auto" w:fill="auto"/>
            <w:vAlign w:val="center"/>
          </w:tcPr>
          <w:p w:rsidR="0054513F" w:rsidRPr="008508E7" w:rsidRDefault="0054513F" w:rsidP="008508E7">
            <w:pPr>
              <w:suppressAutoHyphens w:val="0"/>
              <w:rPr>
                <w:rFonts w:ascii="Times New Roman" w:eastAsia="Times New Roman" w:hAnsi="Times New Roman"/>
                <w:color w:val="000000"/>
                <w:szCs w:val="24"/>
                <w:lang w:eastAsia="ru-RU"/>
              </w:rPr>
            </w:pPr>
            <w:r w:rsidRPr="008508E7">
              <w:rPr>
                <w:rFonts w:ascii="Times New Roman" w:hAnsi="Times New Roman"/>
                <w:color w:val="000000"/>
                <w:szCs w:val="24"/>
              </w:rPr>
              <w:t>Котельная 13 квартала</w:t>
            </w:r>
          </w:p>
        </w:tc>
        <w:tc>
          <w:tcPr>
            <w:tcW w:w="2094" w:type="dxa"/>
            <w:tcBorders>
              <w:bottom w:val="single" w:sz="4" w:space="0" w:color="auto"/>
            </w:tcBorders>
            <w:shd w:val="clear" w:color="auto" w:fill="auto"/>
            <w:vAlign w:val="center"/>
          </w:tcPr>
          <w:p w:rsidR="0054513F" w:rsidRPr="008508E7" w:rsidRDefault="0054513F" w:rsidP="008508E7">
            <w:pPr>
              <w:suppressAutoHyphens w:val="0"/>
              <w:jc w:val="center"/>
              <w:rPr>
                <w:rFonts w:ascii="Times New Roman" w:eastAsia="Times New Roman" w:hAnsi="Times New Roman"/>
                <w:color w:val="000000"/>
                <w:szCs w:val="24"/>
                <w:lang w:eastAsia="ru-RU"/>
              </w:rPr>
            </w:pPr>
            <w:r w:rsidRPr="008508E7">
              <w:rPr>
                <w:rFonts w:ascii="Times New Roman" w:hAnsi="Times New Roman"/>
                <w:color w:val="000000"/>
                <w:szCs w:val="24"/>
              </w:rPr>
              <w:t>1456,4</w:t>
            </w:r>
          </w:p>
        </w:tc>
        <w:tc>
          <w:tcPr>
            <w:tcW w:w="1815" w:type="dxa"/>
            <w:tcBorders>
              <w:bottom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1207</w:t>
            </w:r>
          </w:p>
        </w:tc>
        <w:tc>
          <w:tcPr>
            <w:tcW w:w="1259" w:type="dxa"/>
            <w:tcBorders>
              <w:bottom w:val="single" w:sz="4" w:space="0" w:color="auto"/>
            </w:tcBorders>
            <w:shd w:val="clear" w:color="auto" w:fill="auto"/>
            <w:vAlign w:val="center"/>
          </w:tcPr>
          <w:p w:rsidR="0054513F" w:rsidRPr="008508E7" w:rsidRDefault="0054513F" w:rsidP="008508E7">
            <w:pPr>
              <w:suppressAutoHyphens w:val="0"/>
              <w:jc w:val="center"/>
              <w:rPr>
                <w:rFonts w:ascii="Times New Roman" w:eastAsia="Times New Roman" w:hAnsi="Times New Roman"/>
                <w:color w:val="000000"/>
                <w:szCs w:val="24"/>
                <w:lang w:eastAsia="ru-RU"/>
              </w:rPr>
            </w:pPr>
            <w:r w:rsidRPr="008508E7">
              <w:rPr>
                <w:rFonts w:ascii="Times New Roman" w:hAnsi="Times New Roman"/>
                <w:color w:val="000000"/>
                <w:szCs w:val="24"/>
              </w:rPr>
              <w:t>450,1</w:t>
            </w:r>
          </w:p>
        </w:tc>
        <w:tc>
          <w:tcPr>
            <w:tcW w:w="843" w:type="dxa"/>
            <w:tcBorders>
              <w:bottom w:val="single" w:sz="4" w:space="0" w:color="auto"/>
            </w:tcBorders>
            <w:shd w:val="clear" w:color="auto" w:fill="auto"/>
            <w:vAlign w:val="center"/>
          </w:tcPr>
          <w:p w:rsidR="0054513F" w:rsidRPr="008508E7" w:rsidRDefault="0054513F" w:rsidP="008508E7">
            <w:pPr>
              <w:suppressAutoHyphens w:val="0"/>
              <w:jc w:val="center"/>
              <w:rPr>
                <w:rFonts w:ascii="Times New Roman" w:eastAsia="Times New Roman" w:hAnsi="Times New Roman"/>
                <w:color w:val="000000"/>
                <w:szCs w:val="24"/>
                <w:lang w:eastAsia="ru-RU"/>
              </w:rPr>
            </w:pPr>
            <w:r w:rsidRPr="008508E7">
              <w:rPr>
                <w:rFonts w:ascii="Times New Roman" w:hAnsi="Times New Roman"/>
                <w:color w:val="000000"/>
                <w:szCs w:val="24"/>
              </w:rPr>
              <w:t>30,9</w:t>
            </w:r>
          </w:p>
        </w:tc>
      </w:tr>
      <w:tr w:rsidR="0054513F" w:rsidRPr="005F5D7D" w:rsidTr="008508E7">
        <w:trPr>
          <w:gridAfter w:val="1"/>
          <w:wAfter w:w="7" w:type="dxa"/>
        </w:trPr>
        <w:tc>
          <w:tcPr>
            <w:tcW w:w="4106" w:type="dxa"/>
            <w:tcBorders>
              <w:bottom w:val="single" w:sz="4" w:space="0" w:color="auto"/>
            </w:tcBorders>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21 квартала</w:t>
            </w:r>
          </w:p>
        </w:tc>
        <w:tc>
          <w:tcPr>
            <w:tcW w:w="2094" w:type="dxa"/>
            <w:tcBorders>
              <w:bottom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1982,2</w:t>
            </w:r>
          </w:p>
        </w:tc>
        <w:tc>
          <w:tcPr>
            <w:tcW w:w="1815" w:type="dxa"/>
            <w:tcBorders>
              <w:bottom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1409</w:t>
            </w:r>
          </w:p>
        </w:tc>
        <w:tc>
          <w:tcPr>
            <w:tcW w:w="1259" w:type="dxa"/>
            <w:tcBorders>
              <w:bottom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541,2</w:t>
            </w:r>
          </w:p>
        </w:tc>
        <w:tc>
          <w:tcPr>
            <w:tcW w:w="843" w:type="dxa"/>
            <w:tcBorders>
              <w:bottom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27,3</w:t>
            </w:r>
          </w:p>
        </w:tc>
      </w:tr>
      <w:tr w:rsidR="0054513F" w:rsidRPr="005F5D7D" w:rsidTr="008508E7">
        <w:trPr>
          <w:gridAfter w:val="1"/>
          <w:wAfter w:w="7" w:type="dxa"/>
        </w:trPr>
        <w:tc>
          <w:tcPr>
            <w:tcW w:w="4106" w:type="dxa"/>
            <w:tcBorders>
              <w:top w:val="single" w:sz="4" w:space="0" w:color="auto"/>
            </w:tcBorders>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23 квартала</w:t>
            </w:r>
          </w:p>
        </w:tc>
        <w:tc>
          <w:tcPr>
            <w:tcW w:w="2094" w:type="dxa"/>
            <w:tcBorders>
              <w:top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1798,3</w:t>
            </w:r>
          </w:p>
        </w:tc>
        <w:tc>
          <w:tcPr>
            <w:tcW w:w="1815" w:type="dxa"/>
            <w:tcBorders>
              <w:top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1046</w:t>
            </w:r>
          </w:p>
        </w:tc>
        <w:tc>
          <w:tcPr>
            <w:tcW w:w="1259" w:type="dxa"/>
            <w:tcBorders>
              <w:top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301,3</w:t>
            </w:r>
          </w:p>
        </w:tc>
        <w:tc>
          <w:tcPr>
            <w:tcW w:w="843" w:type="dxa"/>
            <w:tcBorders>
              <w:top w:val="single" w:sz="4" w:space="0" w:color="auto"/>
            </w:tcBorders>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16,8</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27 квартала</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558,7</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342</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116,6</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20,9</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ДМШ</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376,2</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150</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37,5</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10,0</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городской бани</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1040,4</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1334</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483,7</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46,5</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детского сада №5</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314,2</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185</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55,9</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17,8</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детского сада №4</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531,5</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428</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128,7</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24,2</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МСШ №1</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765,6</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168</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65,2</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8,5</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МСШ №2</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864,7</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296</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96,6</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11,2</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Сервисбыта</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307,9</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303</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88,9</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28,9</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Лесторга</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457,7</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622</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200,4</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43,8</w:t>
            </w:r>
          </w:p>
        </w:tc>
      </w:tr>
      <w:tr w:rsidR="0054513F" w:rsidRPr="005F5D7D" w:rsidTr="008508E7">
        <w:trPr>
          <w:gridAfter w:val="1"/>
          <w:wAfter w:w="7" w:type="dxa"/>
        </w:trPr>
        <w:tc>
          <w:tcPr>
            <w:tcW w:w="4106" w:type="dxa"/>
            <w:shd w:val="clear" w:color="auto" w:fill="auto"/>
            <w:vAlign w:val="center"/>
          </w:tcPr>
          <w:p w:rsidR="0054513F" w:rsidRPr="008508E7" w:rsidRDefault="0054513F" w:rsidP="008508E7">
            <w:pPr>
              <w:rPr>
                <w:rFonts w:ascii="Times New Roman" w:hAnsi="Times New Roman"/>
                <w:color w:val="000000"/>
                <w:szCs w:val="24"/>
              </w:rPr>
            </w:pPr>
            <w:r w:rsidRPr="008508E7">
              <w:rPr>
                <w:rFonts w:ascii="Times New Roman" w:hAnsi="Times New Roman"/>
                <w:color w:val="000000"/>
                <w:szCs w:val="24"/>
              </w:rPr>
              <w:t>Котельная ОГБПОУ «КАДК»</w:t>
            </w:r>
          </w:p>
        </w:tc>
        <w:tc>
          <w:tcPr>
            <w:tcW w:w="2094"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703,4</w:t>
            </w:r>
          </w:p>
        </w:tc>
        <w:tc>
          <w:tcPr>
            <w:tcW w:w="1815"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456</w:t>
            </w:r>
          </w:p>
        </w:tc>
        <w:tc>
          <w:tcPr>
            <w:tcW w:w="1259"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144,2</w:t>
            </w:r>
          </w:p>
        </w:tc>
        <w:tc>
          <w:tcPr>
            <w:tcW w:w="843" w:type="dxa"/>
            <w:shd w:val="clear" w:color="auto" w:fill="auto"/>
            <w:vAlign w:val="center"/>
          </w:tcPr>
          <w:p w:rsidR="0054513F" w:rsidRPr="008508E7" w:rsidRDefault="0054513F" w:rsidP="008508E7">
            <w:pPr>
              <w:jc w:val="center"/>
              <w:rPr>
                <w:rFonts w:ascii="Times New Roman" w:hAnsi="Times New Roman"/>
                <w:color w:val="000000"/>
                <w:szCs w:val="24"/>
              </w:rPr>
            </w:pPr>
            <w:r w:rsidRPr="008508E7">
              <w:rPr>
                <w:rFonts w:ascii="Times New Roman" w:hAnsi="Times New Roman"/>
                <w:color w:val="000000"/>
                <w:szCs w:val="24"/>
              </w:rPr>
              <w:t>20,5</w:t>
            </w:r>
          </w:p>
        </w:tc>
      </w:tr>
      <w:tr w:rsidR="0054513F" w:rsidRPr="008508E7" w:rsidTr="008508E7">
        <w:trPr>
          <w:gridAfter w:val="1"/>
          <w:wAfter w:w="7" w:type="dxa"/>
        </w:trPr>
        <w:tc>
          <w:tcPr>
            <w:tcW w:w="4106" w:type="dxa"/>
            <w:vAlign w:val="center"/>
          </w:tcPr>
          <w:p w:rsidR="0054513F" w:rsidRPr="008508E7" w:rsidRDefault="0054513F" w:rsidP="008508E7">
            <w:pPr>
              <w:rPr>
                <w:rFonts w:ascii="Times New Roman" w:hAnsi="Times New Roman"/>
                <w:b/>
                <w:bCs/>
                <w:color w:val="000000"/>
                <w:szCs w:val="24"/>
              </w:rPr>
            </w:pPr>
            <w:r w:rsidRPr="008508E7">
              <w:rPr>
                <w:rFonts w:ascii="Times New Roman" w:hAnsi="Times New Roman"/>
                <w:b/>
                <w:bCs/>
                <w:color w:val="000000"/>
                <w:szCs w:val="24"/>
              </w:rPr>
              <w:t xml:space="preserve">Итого по ООО «ТЕПЛОСБЫТ» </w:t>
            </w:r>
          </w:p>
        </w:tc>
        <w:tc>
          <w:tcPr>
            <w:tcW w:w="2094" w:type="dxa"/>
            <w:vAlign w:val="center"/>
          </w:tcPr>
          <w:p w:rsidR="0054513F" w:rsidRPr="008508E7" w:rsidRDefault="0054513F" w:rsidP="008508E7">
            <w:pPr>
              <w:jc w:val="center"/>
              <w:rPr>
                <w:rFonts w:ascii="Times New Roman" w:hAnsi="Times New Roman"/>
                <w:b/>
                <w:color w:val="000000"/>
                <w:szCs w:val="24"/>
              </w:rPr>
            </w:pPr>
            <w:r w:rsidRPr="008508E7">
              <w:rPr>
                <w:rFonts w:ascii="Times New Roman" w:hAnsi="Times New Roman"/>
                <w:b/>
                <w:color w:val="000000"/>
                <w:szCs w:val="24"/>
              </w:rPr>
              <w:t>11157,0</w:t>
            </w:r>
          </w:p>
        </w:tc>
        <w:tc>
          <w:tcPr>
            <w:tcW w:w="1815" w:type="dxa"/>
            <w:vAlign w:val="center"/>
          </w:tcPr>
          <w:p w:rsidR="0054513F" w:rsidRPr="008508E7" w:rsidRDefault="00760EDB" w:rsidP="008508E7">
            <w:pPr>
              <w:jc w:val="center"/>
              <w:rPr>
                <w:rFonts w:ascii="Times New Roman" w:hAnsi="Times New Roman"/>
                <w:b/>
                <w:bCs/>
                <w:color w:val="000000"/>
                <w:szCs w:val="24"/>
              </w:rPr>
            </w:pPr>
            <w:r w:rsidRPr="008508E7">
              <w:rPr>
                <w:b/>
                <w:bCs/>
                <w:color w:val="000000"/>
                <w:szCs w:val="24"/>
              </w:rPr>
              <w:fldChar w:fldCharType="begin"/>
            </w:r>
            <w:r w:rsidR="0054513F" w:rsidRPr="008508E7">
              <w:rPr>
                <w:rFonts w:ascii="Times New Roman" w:hAnsi="Times New Roman"/>
                <w:b/>
                <w:bCs/>
                <w:color w:val="000000"/>
                <w:szCs w:val="24"/>
              </w:rPr>
              <w:instrText xml:space="preserve"> =SUM(ABOVE) </w:instrText>
            </w:r>
            <w:r w:rsidRPr="008508E7">
              <w:rPr>
                <w:b/>
                <w:bCs/>
                <w:color w:val="000000"/>
                <w:szCs w:val="24"/>
              </w:rPr>
              <w:fldChar w:fldCharType="separate"/>
            </w:r>
            <w:r w:rsidR="0054513F" w:rsidRPr="008508E7">
              <w:rPr>
                <w:rFonts w:ascii="Times New Roman" w:hAnsi="Times New Roman"/>
                <w:b/>
                <w:bCs/>
                <w:noProof/>
                <w:color w:val="000000"/>
                <w:szCs w:val="24"/>
              </w:rPr>
              <w:t>7946</w:t>
            </w:r>
            <w:r w:rsidRPr="008508E7">
              <w:rPr>
                <w:b/>
                <w:bCs/>
                <w:color w:val="000000"/>
                <w:szCs w:val="24"/>
              </w:rPr>
              <w:fldChar w:fldCharType="end"/>
            </w:r>
          </w:p>
        </w:tc>
        <w:tc>
          <w:tcPr>
            <w:tcW w:w="1259" w:type="dxa"/>
            <w:vAlign w:val="center"/>
          </w:tcPr>
          <w:p w:rsidR="0054513F" w:rsidRPr="008508E7" w:rsidRDefault="0054513F" w:rsidP="008508E7">
            <w:pPr>
              <w:jc w:val="center"/>
              <w:rPr>
                <w:rFonts w:ascii="Times New Roman" w:hAnsi="Times New Roman"/>
                <w:b/>
                <w:color w:val="000000"/>
                <w:szCs w:val="24"/>
              </w:rPr>
            </w:pPr>
            <w:r w:rsidRPr="008508E7">
              <w:rPr>
                <w:rFonts w:ascii="Times New Roman" w:hAnsi="Times New Roman"/>
                <w:b/>
                <w:color w:val="000000"/>
                <w:szCs w:val="24"/>
              </w:rPr>
              <w:t>2710,3</w:t>
            </w:r>
          </w:p>
        </w:tc>
        <w:tc>
          <w:tcPr>
            <w:tcW w:w="843" w:type="dxa"/>
            <w:vAlign w:val="center"/>
          </w:tcPr>
          <w:p w:rsidR="0054513F" w:rsidRPr="008508E7" w:rsidRDefault="0054513F" w:rsidP="008508E7">
            <w:pPr>
              <w:jc w:val="center"/>
              <w:rPr>
                <w:rFonts w:ascii="Times New Roman" w:hAnsi="Times New Roman"/>
                <w:b/>
                <w:color w:val="000000"/>
                <w:szCs w:val="24"/>
              </w:rPr>
            </w:pPr>
            <w:r w:rsidRPr="008508E7">
              <w:rPr>
                <w:rFonts w:ascii="Times New Roman" w:hAnsi="Times New Roman"/>
                <w:b/>
                <w:color w:val="000000"/>
                <w:szCs w:val="24"/>
              </w:rPr>
              <w:t>24,3</w:t>
            </w:r>
          </w:p>
        </w:tc>
      </w:tr>
    </w:tbl>
    <w:p w:rsidR="0054513F" w:rsidRPr="00854AA1" w:rsidRDefault="0054513F" w:rsidP="0054513F">
      <w:pPr>
        <w:pStyle w:val="a3"/>
        <w:ind w:left="0" w:firstLine="720"/>
        <w:contextualSpacing w:val="0"/>
        <w:jc w:val="both"/>
        <w:rPr>
          <w:sz w:val="26"/>
          <w:szCs w:val="26"/>
        </w:rPr>
      </w:pPr>
    </w:p>
    <w:p w:rsidR="0054513F" w:rsidRDefault="0054513F" w:rsidP="0054513F">
      <w:pPr>
        <w:pStyle w:val="a3"/>
        <w:ind w:left="0" w:firstLine="720"/>
        <w:contextualSpacing w:val="0"/>
        <w:jc w:val="both"/>
        <w:rPr>
          <w:sz w:val="26"/>
          <w:szCs w:val="26"/>
        </w:rPr>
      </w:pPr>
      <w:r w:rsidRPr="00854AA1">
        <w:rPr>
          <w:sz w:val="26"/>
          <w:szCs w:val="26"/>
        </w:rPr>
        <w:t>Эффективным для мелких котельных является такой радиус теплоснабжения, когда уровень потерь составляет до 10%</w:t>
      </w:r>
      <w:r>
        <w:rPr>
          <w:sz w:val="26"/>
          <w:szCs w:val="26"/>
        </w:rPr>
        <w:t>. Предельно допустимый уровень потерь составляет 20%</w:t>
      </w:r>
      <w:r w:rsidRPr="00854AA1">
        <w:rPr>
          <w:sz w:val="26"/>
          <w:szCs w:val="26"/>
        </w:rPr>
        <w:t xml:space="preserve">. Приведенные выше расчеты тепловых потерь показывают, что в целом по тепловым сетям котельных при существующем состоянии тепловой изоляции и фактических подключенных нагрузках средний фактический радиус теплоснабжения превышает эффективное значение. </w:t>
      </w:r>
      <w:r>
        <w:rPr>
          <w:sz w:val="26"/>
          <w:szCs w:val="26"/>
        </w:rPr>
        <w:t>Из анализа, приведенного в таблице 2.</w:t>
      </w:r>
      <w:r w:rsidR="00EB4F96">
        <w:rPr>
          <w:sz w:val="26"/>
          <w:szCs w:val="26"/>
        </w:rPr>
        <w:t>5</w:t>
      </w:r>
      <w:r>
        <w:rPr>
          <w:sz w:val="26"/>
          <w:szCs w:val="26"/>
        </w:rPr>
        <w:t xml:space="preserve">.1, следует, что радиус теплоснабжения от котельных бани и Лесторга значительно превышает эффективное значение. Также целесообразно отключить наиболее удаленных потребителей от котельных Сервисбыта, 13 и 21 кварталов,   </w:t>
      </w:r>
    </w:p>
    <w:p w:rsidR="0054513F" w:rsidRPr="00854AA1" w:rsidRDefault="0054513F" w:rsidP="0054513F">
      <w:pPr>
        <w:pStyle w:val="a3"/>
        <w:ind w:left="0" w:firstLine="720"/>
        <w:contextualSpacing w:val="0"/>
        <w:jc w:val="both"/>
        <w:rPr>
          <w:sz w:val="26"/>
          <w:szCs w:val="26"/>
        </w:rPr>
      </w:pPr>
      <w:r w:rsidRPr="00854AA1">
        <w:rPr>
          <w:sz w:val="26"/>
          <w:szCs w:val="26"/>
        </w:rPr>
        <w:t>Для увеличения эффективного радиуса теплоснабжения необходимо:</w:t>
      </w:r>
    </w:p>
    <w:p w:rsidR="0054513F" w:rsidRPr="00854AA1" w:rsidRDefault="0054513F" w:rsidP="0054513F">
      <w:pPr>
        <w:pStyle w:val="a3"/>
        <w:ind w:left="284"/>
        <w:contextualSpacing w:val="0"/>
        <w:jc w:val="both"/>
        <w:rPr>
          <w:sz w:val="26"/>
          <w:szCs w:val="26"/>
        </w:rPr>
      </w:pPr>
      <w:r w:rsidRPr="00854AA1">
        <w:rPr>
          <w:sz w:val="26"/>
          <w:szCs w:val="26"/>
        </w:rPr>
        <w:t>- замена трубопроводов на участках тепловых сетей, находящихся в аварийном состоянии</w:t>
      </w:r>
      <w:r>
        <w:rPr>
          <w:sz w:val="26"/>
          <w:szCs w:val="26"/>
        </w:rPr>
        <w:t>, при этом новые трубопроводы должны иметь эффективную теплоизоляцию</w:t>
      </w:r>
      <w:r w:rsidRPr="00854AA1">
        <w:rPr>
          <w:sz w:val="26"/>
          <w:szCs w:val="26"/>
        </w:rPr>
        <w:t>;</w:t>
      </w:r>
    </w:p>
    <w:p w:rsidR="0054513F" w:rsidRPr="00854AA1" w:rsidRDefault="0054513F" w:rsidP="0054513F">
      <w:pPr>
        <w:pStyle w:val="a3"/>
        <w:ind w:left="284"/>
        <w:contextualSpacing w:val="0"/>
        <w:jc w:val="both"/>
        <w:rPr>
          <w:sz w:val="26"/>
          <w:szCs w:val="26"/>
        </w:rPr>
      </w:pPr>
      <w:r w:rsidRPr="00854AA1">
        <w:rPr>
          <w:sz w:val="26"/>
          <w:szCs w:val="26"/>
        </w:rPr>
        <w:t>- замена тепловой изоляции на современную из эффективных материалов на тех участках тепловых сетей, которые не планируются к замене;</w:t>
      </w:r>
    </w:p>
    <w:p w:rsidR="0054513F" w:rsidRDefault="0054513F" w:rsidP="0054513F">
      <w:pPr>
        <w:pStyle w:val="a3"/>
        <w:ind w:left="284"/>
        <w:contextualSpacing w:val="0"/>
        <w:jc w:val="both"/>
        <w:rPr>
          <w:sz w:val="26"/>
          <w:szCs w:val="26"/>
        </w:rPr>
      </w:pPr>
      <w:r w:rsidRPr="00854AA1">
        <w:rPr>
          <w:sz w:val="26"/>
          <w:szCs w:val="26"/>
        </w:rPr>
        <w:t>- увеличение тепловых нагрузок, подключенных на тепловые сети</w:t>
      </w:r>
      <w:r>
        <w:rPr>
          <w:sz w:val="26"/>
          <w:szCs w:val="26"/>
        </w:rPr>
        <w:t>;</w:t>
      </w:r>
    </w:p>
    <w:p w:rsidR="0054513F" w:rsidRPr="0028074D" w:rsidRDefault="0054513F" w:rsidP="0054513F">
      <w:pPr>
        <w:ind w:left="284"/>
        <w:jc w:val="both"/>
        <w:rPr>
          <w:sz w:val="26"/>
          <w:szCs w:val="26"/>
        </w:rPr>
      </w:pPr>
      <w:r>
        <w:rPr>
          <w:sz w:val="26"/>
          <w:szCs w:val="26"/>
        </w:rPr>
        <w:t xml:space="preserve">- вывод из эксплуатации тех участков тепловых сетей, передача тепловой энергии по </w:t>
      </w:r>
      <w:r w:rsidRPr="00FF0AC3">
        <w:rPr>
          <w:sz w:val="26"/>
          <w:szCs w:val="26"/>
        </w:rPr>
        <w:t xml:space="preserve">которым является не эффективной (убыточной) с отключением соответствующих </w:t>
      </w:r>
      <w:r w:rsidRPr="0028074D">
        <w:rPr>
          <w:sz w:val="26"/>
          <w:szCs w:val="26"/>
        </w:rPr>
        <w:t>удаленных потребителей;</w:t>
      </w:r>
    </w:p>
    <w:p w:rsidR="0054513F" w:rsidRDefault="0054513F" w:rsidP="00516215">
      <w:pPr>
        <w:pStyle w:val="a3"/>
        <w:ind w:left="284"/>
        <w:rPr>
          <w:sz w:val="26"/>
          <w:szCs w:val="26"/>
        </w:rPr>
      </w:pPr>
      <w:r w:rsidRPr="0028074D">
        <w:rPr>
          <w:sz w:val="26"/>
          <w:szCs w:val="26"/>
        </w:rPr>
        <w:t>- вывод из эксплуатации тех котельных, в тепловых сетях которых уровень потерь превышает допустимое значение.</w:t>
      </w: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6226C8" w:rsidRDefault="006226C8" w:rsidP="00516215">
      <w:pPr>
        <w:pStyle w:val="a3"/>
        <w:ind w:left="284"/>
        <w:rPr>
          <w:sz w:val="26"/>
          <w:szCs w:val="26"/>
        </w:rPr>
      </w:pPr>
    </w:p>
    <w:p w:rsidR="00A12BD8" w:rsidRDefault="00A12BD8" w:rsidP="00516215">
      <w:pPr>
        <w:pStyle w:val="a3"/>
        <w:ind w:left="284"/>
        <w:rPr>
          <w:sz w:val="26"/>
          <w:szCs w:val="26"/>
        </w:rPr>
      </w:pPr>
    </w:p>
    <w:p w:rsidR="00A12BD8" w:rsidRPr="006226C8" w:rsidRDefault="00A12BD8" w:rsidP="00A12BD8">
      <w:pPr>
        <w:pStyle w:val="a3"/>
        <w:spacing w:after="120"/>
        <w:ind w:left="284"/>
        <w:contextualSpacing w:val="0"/>
        <w:rPr>
          <w:b/>
          <w:sz w:val="28"/>
          <w:szCs w:val="28"/>
        </w:rPr>
      </w:pPr>
      <w:r w:rsidRPr="006226C8">
        <w:rPr>
          <w:b/>
          <w:sz w:val="28"/>
          <w:szCs w:val="28"/>
        </w:rPr>
        <w:t>3</w:t>
      </w:r>
      <w:r w:rsidR="006226C8" w:rsidRPr="006226C8">
        <w:rPr>
          <w:b/>
          <w:sz w:val="28"/>
          <w:szCs w:val="28"/>
        </w:rPr>
        <w:t>.</w:t>
      </w:r>
      <w:r w:rsidRPr="006226C8">
        <w:rPr>
          <w:b/>
          <w:sz w:val="28"/>
          <w:szCs w:val="28"/>
        </w:rPr>
        <w:t xml:space="preserve"> Существующие и перспективные балансы теплоносителя</w:t>
      </w:r>
    </w:p>
    <w:p w:rsidR="00A12BD8" w:rsidRDefault="00A12BD8" w:rsidP="00A12BD8">
      <w:pPr>
        <w:pStyle w:val="ConsPlusNormal"/>
        <w:widowControl/>
        <w:tabs>
          <w:tab w:val="left" w:pos="0"/>
        </w:tabs>
        <w:ind w:firstLine="567"/>
        <w:jc w:val="both"/>
        <w:rPr>
          <w:rFonts w:ascii="Times New Roman" w:hAnsi="Times New Roman" w:cs="Times New Roman"/>
          <w:sz w:val="26"/>
          <w:szCs w:val="26"/>
        </w:rPr>
      </w:pPr>
      <w:r>
        <w:rPr>
          <w:rFonts w:ascii="Times New Roman" w:hAnsi="Times New Roman" w:cs="Times New Roman"/>
          <w:sz w:val="26"/>
          <w:szCs w:val="26"/>
        </w:rPr>
        <w:t>Существующий б</w:t>
      </w:r>
      <w:r w:rsidRPr="00321011">
        <w:rPr>
          <w:rFonts w:ascii="Times New Roman" w:hAnsi="Times New Roman" w:cs="Times New Roman"/>
          <w:sz w:val="26"/>
          <w:szCs w:val="26"/>
        </w:rPr>
        <w:t xml:space="preserve">аланс теплоносителя в зонах действия источников теплоснабжения </w:t>
      </w:r>
      <w:r>
        <w:rPr>
          <w:rFonts w:ascii="Times New Roman" w:hAnsi="Times New Roman" w:cs="Times New Roman"/>
          <w:sz w:val="26"/>
          <w:szCs w:val="26"/>
        </w:rPr>
        <w:t xml:space="preserve">городского поселения г. Макарьев </w:t>
      </w:r>
      <w:r w:rsidRPr="00321011">
        <w:rPr>
          <w:rFonts w:ascii="Times New Roman" w:hAnsi="Times New Roman" w:cs="Times New Roman"/>
          <w:sz w:val="26"/>
          <w:szCs w:val="26"/>
        </w:rPr>
        <w:t xml:space="preserve">приведен в таблице </w:t>
      </w:r>
      <w:r>
        <w:rPr>
          <w:rFonts w:ascii="Times New Roman" w:hAnsi="Times New Roman" w:cs="Times New Roman"/>
          <w:sz w:val="26"/>
          <w:szCs w:val="26"/>
        </w:rPr>
        <w:t>3</w:t>
      </w:r>
      <w:r w:rsidRPr="00321011">
        <w:rPr>
          <w:rFonts w:ascii="Times New Roman" w:hAnsi="Times New Roman" w:cs="Times New Roman"/>
          <w:sz w:val="26"/>
          <w:szCs w:val="26"/>
        </w:rPr>
        <w:t>.1. В балансе учтено</w:t>
      </w:r>
      <w:r>
        <w:rPr>
          <w:rFonts w:ascii="Times New Roman" w:hAnsi="Times New Roman" w:cs="Times New Roman"/>
          <w:sz w:val="26"/>
          <w:szCs w:val="26"/>
        </w:rPr>
        <w:t>:</w:t>
      </w:r>
    </w:p>
    <w:p w:rsidR="00A12BD8" w:rsidRDefault="00A12BD8" w:rsidP="00A12BD8">
      <w:pPr>
        <w:pStyle w:val="ConsPlusNormal"/>
        <w:widowControl/>
        <w:tabs>
          <w:tab w:val="left" w:pos="0"/>
        </w:tabs>
        <w:ind w:firstLine="567"/>
        <w:jc w:val="both"/>
        <w:rPr>
          <w:rFonts w:ascii="Times New Roman" w:hAnsi="Times New Roman" w:cs="Times New Roman"/>
          <w:sz w:val="26"/>
          <w:szCs w:val="26"/>
        </w:rPr>
      </w:pPr>
      <w:r>
        <w:rPr>
          <w:rFonts w:ascii="Times New Roman" w:hAnsi="Times New Roman" w:cs="Times New Roman"/>
          <w:sz w:val="26"/>
          <w:szCs w:val="26"/>
        </w:rPr>
        <w:t>- отсутствие</w:t>
      </w:r>
      <w:r w:rsidRPr="00321011">
        <w:rPr>
          <w:rFonts w:ascii="Times New Roman" w:hAnsi="Times New Roman" w:cs="Times New Roman"/>
          <w:sz w:val="26"/>
          <w:szCs w:val="26"/>
        </w:rPr>
        <w:t xml:space="preserve"> водоподготовительных установок на котельных</w:t>
      </w:r>
      <w:r>
        <w:rPr>
          <w:rFonts w:ascii="Times New Roman" w:hAnsi="Times New Roman" w:cs="Times New Roman"/>
          <w:sz w:val="26"/>
          <w:szCs w:val="26"/>
        </w:rPr>
        <w:t>;</w:t>
      </w:r>
    </w:p>
    <w:p w:rsidR="00A12BD8" w:rsidRDefault="00A12BD8" w:rsidP="00A12BD8">
      <w:pPr>
        <w:pStyle w:val="ConsPlusNormal"/>
        <w:widowControl/>
        <w:tabs>
          <w:tab w:val="left" w:pos="567"/>
        </w:tabs>
        <w:ind w:left="70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Pr="00321011">
        <w:rPr>
          <w:rFonts w:ascii="Times New Roman" w:hAnsi="Times New Roman" w:cs="Times New Roman"/>
          <w:sz w:val="26"/>
          <w:szCs w:val="26"/>
        </w:rPr>
        <w:t xml:space="preserve">объем теплоносителя в </w:t>
      </w:r>
      <w:r>
        <w:rPr>
          <w:rFonts w:ascii="Times New Roman" w:hAnsi="Times New Roman" w:cs="Times New Roman"/>
          <w:sz w:val="26"/>
          <w:szCs w:val="26"/>
        </w:rPr>
        <w:t xml:space="preserve">тепловых сетях и </w:t>
      </w:r>
      <w:r w:rsidRPr="00321011">
        <w:rPr>
          <w:rFonts w:ascii="Times New Roman" w:hAnsi="Times New Roman" w:cs="Times New Roman"/>
          <w:sz w:val="26"/>
          <w:szCs w:val="26"/>
        </w:rPr>
        <w:t>системах теплопотребления потребителей</w:t>
      </w:r>
      <w:r>
        <w:rPr>
          <w:rFonts w:ascii="Times New Roman" w:hAnsi="Times New Roman" w:cs="Times New Roman"/>
          <w:sz w:val="26"/>
          <w:szCs w:val="26"/>
        </w:rPr>
        <w:t>;</w:t>
      </w:r>
    </w:p>
    <w:p w:rsidR="00A12BD8" w:rsidRDefault="00A12BD8" w:rsidP="00A12BD8">
      <w:pPr>
        <w:pStyle w:val="ConsPlusNormal"/>
        <w:widowControl/>
        <w:tabs>
          <w:tab w:val="left" w:pos="567"/>
        </w:tabs>
        <w:ind w:left="709" w:hanging="142"/>
        <w:jc w:val="both"/>
        <w:rPr>
          <w:rFonts w:ascii="Times New Roman" w:hAnsi="Times New Roman" w:cs="Times New Roman"/>
          <w:sz w:val="26"/>
          <w:szCs w:val="26"/>
        </w:rPr>
      </w:pPr>
      <w:r>
        <w:rPr>
          <w:rFonts w:ascii="Times New Roman" w:hAnsi="Times New Roman" w:cs="Times New Roman"/>
          <w:sz w:val="26"/>
          <w:szCs w:val="26"/>
        </w:rPr>
        <w:t>- отсутствие затрат теплоносителя на горячее водоснабжение, поскольку все системы теплоснабжения закрытого типа.</w:t>
      </w:r>
    </w:p>
    <w:p w:rsidR="00A12BD8" w:rsidRDefault="00A12BD8" w:rsidP="00A12BD8">
      <w:pPr>
        <w:pStyle w:val="ConsPlusNormal"/>
        <w:widowControl/>
        <w:tabs>
          <w:tab w:val="left" w:pos="567"/>
        </w:tabs>
        <w:ind w:firstLine="567"/>
        <w:jc w:val="both"/>
        <w:rPr>
          <w:rFonts w:ascii="Times New Roman" w:hAnsi="Times New Roman" w:cs="Times New Roman"/>
          <w:sz w:val="26"/>
          <w:szCs w:val="26"/>
        </w:rPr>
      </w:pPr>
      <w:r>
        <w:rPr>
          <w:rFonts w:ascii="Times New Roman" w:hAnsi="Times New Roman" w:cs="Times New Roman"/>
          <w:sz w:val="26"/>
          <w:szCs w:val="26"/>
        </w:rPr>
        <w:t>С учетом выше указанных особенностей системы централизованного теплоснабжения городского поселения г. Макарьев затраты теплоносителя производятся на следующие цели:</w:t>
      </w:r>
    </w:p>
    <w:p w:rsidR="00A12BD8" w:rsidRDefault="00A12BD8" w:rsidP="00A12BD8">
      <w:pPr>
        <w:pStyle w:val="ConsPlusNormal"/>
        <w:widowControl/>
        <w:tabs>
          <w:tab w:val="left" w:pos="567"/>
        </w:tabs>
        <w:ind w:firstLine="567"/>
        <w:jc w:val="both"/>
        <w:rPr>
          <w:rFonts w:ascii="Times New Roman" w:hAnsi="Times New Roman" w:cs="Times New Roman"/>
          <w:bCs/>
          <w:sz w:val="26"/>
          <w:szCs w:val="26"/>
        </w:rPr>
      </w:pPr>
      <w:r>
        <w:rPr>
          <w:rFonts w:ascii="Times New Roman" w:hAnsi="Times New Roman" w:cs="Times New Roman"/>
          <w:sz w:val="26"/>
          <w:szCs w:val="26"/>
        </w:rPr>
        <w:t xml:space="preserve">- </w:t>
      </w:r>
      <w:r>
        <w:rPr>
          <w:rFonts w:ascii="Times New Roman" w:hAnsi="Times New Roman" w:cs="Times New Roman"/>
          <w:bCs/>
          <w:sz w:val="26"/>
          <w:szCs w:val="26"/>
        </w:rPr>
        <w:t>для текущей подпитки тепловых сетей и систем теплопотребления;</w:t>
      </w:r>
    </w:p>
    <w:p w:rsidR="00A12BD8" w:rsidRDefault="00A12BD8" w:rsidP="00A12BD8">
      <w:pPr>
        <w:pStyle w:val="ConsPlusNormal"/>
        <w:widowControl/>
        <w:tabs>
          <w:tab w:val="left" w:pos="567"/>
        </w:tabs>
        <w:ind w:firstLine="567"/>
        <w:jc w:val="both"/>
        <w:rPr>
          <w:rFonts w:ascii="Times New Roman" w:hAnsi="Times New Roman" w:cs="Times New Roman"/>
          <w:bCs/>
          <w:sz w:val="26"/>
          <w:szCs w:val="26"/>
        </w:rPr>
      </w:pPr>
      <w:r>
        <w:rPr>
          <w:rFonts w:ascii="Times New Roman" w:hAnsi="Times New Roman" w:cs="Times New Roman"/>
          <w:bCs/>
          <w:sz w:val="26"/>
          <w:szCs w:val="26"/>
        </w:rPr>
        <w:t>- для аварийной подпитки тепловых сетей;</w:t>
      </w:r>
    </w:p>
    <w:p w:rsidR="00A12BD8" w:rsidRDefault="00A12BD8" w:rsidP="00A12BD8">
      <w:pPr>
        <w:pStyle w:val="ConsPlusNormal"/>
        <w:widowControl/>
        <w:tabs>
          <w:tab w:val="left" w:pos="567"/>
        </w:tabs>
        <w:ind w:left="709" w:hanging="142"/>
        <w:jc w:val="both"/>
        <w:rPr>
          <w:rFonts w:ascii="Times New Roman" w:hAnsi="Times New Roman" w:cs="Times New Roman"/>
          <w:sz w:val="26"/>
          <w:szCs w:val="26"/>
        </w:rPr>
      </w:pPr>
      <w:r>
        <w:rPr>
          <w:rFonts w:ascii="Times New Roman" w:hAnsi="Times New Roman" w:cs="Times New Roman"/>
          <w:bCs/>
          <w:sz w:val="26"/>
          <w:szCs w:val="26"/>
        </w:rPr>
        <w:t>-  на заполнение теплосетей после плановых ремонтов (технологические затраты).</w:t>
      </w:r>
    </w:p>
    <w:p w:rsidR="00A12BD8" w:rsidRDefault="00A12BD8" w:rsidP="00A12BD8">
      <w:pPr>
        <w:pStyle w:val="ConsPlusNormal"/>
        <w:widowControl/>
        <w:tabs>
          <w:tab w:val="left" w:pos="0"/>
        </w:tabs>
        <w:ind w:firstLine="567"/>
        <w:jc w:val="both"/>
        <w:rPr>
          <w:rFonts w:ascii="Times New Roman" w:hAnsi="Times New Roman" w:cs="Times New Roman"/>
          <w:bCs/>
          <w:sz w:val="26"/>
          <w:szCs w:val="26"/>
        </w:rPr>
      </w:pPr>
      <w:r w:rsidRPr="00321011">
        <w:rPr>
          <w:rFonts w:ascii="Times New Roman" w:hAnsi="Times New Roman" w:cs="Times New Roman"/>
          <w:sz w:val="26"/>
          <w:szCs w:val="26"/>
        </w:rPr>
        <w:t xml:space="preserve">Для подпитки тепловых сетей на котельных </w:t>
      </w:r>
      <w:r w:rsidRPr="00321011">
        <w:rPr>
          <w:rFonts w:ascii="Times New Roman" w:hAnsi="Times New Roman" w:cs="Times New Roman"/>
          <w:bCs/>
          <w:sz w:val="26"/>
          <w:szCs w:val="26"/>
        </w:rPr>
        <w:t xml:space="preserve">используется вода питьевого качества по тарифу </w:t>
      </w:r>
      <w:r w:rsidRPr="00454497">
        <w:rPr>
          <w:rFonts w:ascii="Times New Roman" w:hAnsi="Times New Roman" w:cs="Times New Roman"/>
          <w:color w:val="000000"/>
          <w:sz w:val="26"/>
          <w:szCs w:val="26"/>
          <w:lang w:eastAsia="ru-RU"/>
        </w:rPr>
        <w:t>71,98</w:t>
      </w:r>
      <w:r w:rsidRPr="00321011">
        <w:rPr>
          <w:rFonts w:ascii="Times New Roman" w:hAnsi="Times New Roman" w:cs="Times New Roman"/>
          <w:bCs/>
          <w:sz w:val="26"/>
          <w:szCs w:val="26"/>
        </w:rPr>
        <w:t>руб./м</w:t>
      </w:r>
      <w:r w:rsidRPr="00321011">
        <w:rPr>
          <w:rFonts w:ascii="Times New Roman" w:hAnsi="Times New Roman" w:cs="Times New Roman"/>
          <w:bCs/>
          <w:sz w:val="26"/>
          <w:szCs w:val="26"/>
          <w:vertAlign w:val="superscript"/>
        </w:rPr>
        <w:t>3</w:t>
      </w:r>
      <w:r w:rsidRPr="00321011">
        <w:rPr>
          <w:rFonts w:ascii="Times New Roman" w:hAnsi="Times New Roman" w:cs="Times New Roman"/>
          <w:bCs/>
          <w:sz w:val="26"/>
          <w:szCs w:val="26"/>
        </w:rPr>
        <w:t>, поставляемая МУП «Макарьевское КХ».</w:t>
      </w:r>
    </w:p>
    <w:p w:rsidR="00A12BD8" w:rsidRDefault="00A12BD8" w:rsidP="00A12BD8">
      <w:pPr>
        <w:pStyle w:val="ConsPlusNormal"/>
        <w:widowControl/>
        <w:tabs>
          <w:tab w:val="left" w:pos="0"/>
        </w:tabs>
        <w:ind w:firstLine="567"/>
        <w:jc w:val="both"/>
        <w:rPr>
          <w:rFonts w:ascii="Times New Roman" w:hAnsi="Times New Roman" w:cs="Times New Roman"/>
          <w:sz w:val="26"/>
          <w:szCs w:val="26"/>
        </w:rPr>
      </w:pPr>
      <w:r>
        <w:rPr>
          <w:rFonts w:ascii="Times New Roman" w:hAnsi="Times New Roman" w:cs="Times New Roman"/>
          <w:bCs/>
          <w:sz w:val="26"/>
          <w:szCs w:val="26"/>
        </w:rPr>
        <w:t xml:space="preserve">Расчет потерь теплоносителя </w:t>
      </w:r>
      <w:r w:rsidRPr="00321011">
        <w:rPr>
          <w:rFonts w:ascii="Times New Roman" w:hAnsi="Times New Roman" w:cs="Times New Roman"/>
          <w:sz w:val="26"/>
          <w:szCs w:val="26"/>
        </w:rPr>
        <w:t xml:space="preserve">в </w:t>
      </w:r>
      <w:r>
        <w:rPr>
          <w:rFonts w:ascii="Times New Roman" w:hAnsi="Times New Roman" w:cs="Times New Roman"/>
          <w:sz w:val="26"/>
          <w:szCs w:val="26"/>
        </w:rPr>
        <w:t xml:space="preserve">тепловых сетях и </w:t>
      </w:r>
      <w:r w:rsidRPr="00321011">
        <w:rPr>
          <w:rFonts w:ascii="Times New Roman" w:hAnsi="Times New Roman" w:cs="Times New Roman"/>
          <w:sz w:val="26"/>
          <w:szCs w:val="26"/>
        </w:rPr>
        <w:t>системах теплопотребления потребителей</w:t>
      </w:r>
      <w:r>
        <w:rPr>
          <w:rFonts w:ascii="Times New Roman" w:hAnsi="Times New Roman" w:cs="Times New Roman"/>
          <w:sz w:val="26"/>
          <w:szCs w:val="26"/>
        </w:rPr>
        <w:t xml:space="preserve"> произведен в соответствии с «</w:t>
      </w:r>
      <w:r w:rsidRPr="009E2AF9">
        <w:rPr>
          <w:rFonts w:ascii="Times New Roman" w:hAnsi="Times New Roman" w:cs="Times New Roman"/>
          <w:sz w:val="26"/>
          <w:szCs w:val="26"/>
        </w:rPr>
        <w:t>Порядок определения нормативов технологических потерь при передаче тепловой энергии, теплоносителя</w:t>
      </w:r>
      <w:r>
        <w:rPr>
          <w:rFonts w:ascii="Times New Roman" w:hAnsi="Times New Roman" w:cs="Times New Roman"/>
          <w:sz w:val="26"/>
          <w:szCs w:val="26"/>
        </w:rPr>
        <w:t>»</w:t>
      </w:r>
      <w:r w:rsidRPr="009E2AF9">
        <w:rPr>
          <w:rFonts w:ascii="Times New Roman" w:hAnsi="Times New Roman" w:cs="Times New Roman"/>
          <w:sz w:val="26"/>
          <w:szCs w:val="26"/>
        </w:rPr>
        <w:t>. Утвержден Приказом Минэнерго РФ №325 от 30.12.2008 г.</w:t>
      </w:r>
    </w:p>
    <w:p w:rsidR="00A12BD8" w:rsidRDefault="00A12BD8" w:rsidP="00A12BD8">
      <w:pPr>
        <w:pStyle w:val="ConsPlusNormal"/>
        <w:widowControl/>
        <w:tabs>
          <w:tab w:val="left" w:pos="0"/>
        </w:tabs>
        <w:ind w:firstLine="567"/>
        <w:jc w:val="both"/>
        <w:rPr>
          <w:rFonts w:ascii="Times New Roman" w:hAnsi="Times New Roman" w:cs="Times New Roman"/>
          <w:sz w:val="26"/>
          <w:szCs w:val="26"/>
        </w:rPr>
      </w:pPr>
      <w:r>
        <w:rPr>
          <w:rFonts w:ascii="Times New Roman" w:hAnsi="Times New Roman" w:cs="Times New Roman"/>
          <w:sz w:val="26"/>
          <w:szCs w:val="26"/>
        </w:rPr>
        <w:t xml:space="preserve">Расчет затрат теплоносителя на аварийную подпитку тепловых сетей произведен в соответствии с </w:t>
      </w:r>
      <w:r w:rsidRPr="00F33A48">
        <w:rPr>
          <w:rFonts w:ascii="Times New Roman" w:hAnsi="Times New Roman" w:cs="Times New Roman"/>
          <w:sz w:val="26"/>
          <w:szCs w:val="26"/>
        </w:rPr>
        <w:t>СП 124.13330.2012. Свод правил. Тепловые сети.</w:t>
      </w:r>
    </w:p>
    <w:p w:rsidR="00A12BD8" w:rsidRDefault="00A12BD8" w:rsidP="00A12BD8">
      <w:pPr>
        <w:pStyle w:val="ConsPlusNormal"/>
        <w:widowControl/>
        <w:tabs>
          <w:tab w:val="left" w:pos="0"/>
        </w:tabs>
        <w:ind w:firstLine="567"/>
        <w:jc w:val="both"/>
        <w:rPr>
          <w:rFonts w:ascii="Times New Roman" w:hAnsi="Times New Roman" w:cs="Times New Roman"/>
          <w:color w:val="2D2D2D"/>
          <w:spacing w:val="2"/>
          <w:sz w:val="26"/>
          <w:szCs w:val="26"/>
          <w:shd w:val="clear" w:color="auto" w:fill="FFFFFF"/>
        </w:rPr>
      </w:pPr>
      <w:r>
        <w:rPr>
          <w:rFonts w:ascii="Times New Roman" w:hAnsi="Times New Roman" w:cs="Times New Roman"/>
          <w:sz w:val="26"/>
          <w:szCs w:val="26"/>
        </w:rPr>
        <w:t xml:space="preserve">В соответствии с выше указанными нормативными документами часовая подпитка тепловых сетей на теплоисточнике на восполнение нормативных потерь теплоносителя должна составлять 0,25% от объема тепловых сетей и подключенных к ним систем теплопотребления. Аварийная подпитка тепловых сетей принимается в размере 2% </w:t>
      </w:r>
      <w:r w:rsidRPr="00F33A48">
        <w:rPr>
          <w:rFonts w:ascii="Times New Roman" w:hAnsi="Times New Roman" w:cs="Times New Roman"/>
          <w:sz w:val="26"/>
          <w:szCs w:val="26"/>
        </w:rPr>
        <w:t xml:space="preserve">от </w:t>
      </w:r>
      <w:r w:rsidRPr="00F33A48">
        <w:rPr>
          <w:rFonts w:ascii="Times New Roman" w:hAnsi="Times New Roman" w:cs="Times New Roman"/>
          <w:color w:val="2D2D2D"/>
          <w:spacing w:val="2"/>
          <w:sz w:val="26"/>
          <w:szCs w:val="26"/>
          <w:shd w:val="clear" w:color="auto" w:fill="FFFFFF"/>
        </w:rPr>
        <w:t>среднегодового объема воды в тепловой сети и присоединенных системах теплоснабжения</w:t>
      </w:r>
      <w:r>
        <w:rPr>
          <w:rFonts w:ascii="Times New Roman" w:hAnsi="Times New Roman" w:cs="Times New Roman"/>
          <w:color w:val="2D2D2D"/>
          <w:spacing w:val="2"/>
          <w:sz w:val="26"/>
          <w:szCs w:val="26"/>
          <w:shd w:val="clear" w:color="auto" w:fill="FFFFFF"/>
        </w:rPr>
        <w:t>. Технологические затраты теплоносителя на заполнение тепловых сетей после плановых ремонтов принимаются в количестве 1,5 объема тепловых сетей.</w:t>
      </w:r>
    </w:p>
    <w:p w:rsidR="00A12BD8" w:rsidRPr="00A12BD8" w:rsidRDefault="00A12BD8" w:rsidP="00A12BD8">
      <w:pPr>
        <w:pStyle w:val="a3"/>
        <w:ind w:left="0" w:firstLine="284"/>
        <w:rPr>
          <w:sz w:val="26"/>
          <w:szCs w:val="26"/>
        </w:rPr>
        <w:sectPr w:rsidR="00A12BD8" w:rsidRPr="00A12BD8" w:rsidSect="00613F06">
          <w:pgSz w:w="11906" w:h="16838"/>
          <w:pgMar w:top="851" w:right="567" w:bottom="851" w:left="1134" w:header="510" w:footer="567" w:gutter="0"/>
          <w:cols w:space="708"/>
          <w:docGrid w:linePitch="360"/>
        </w:sectPr>
      </w:pPr>
      <w:r>
        <w:rPr>
          <w:color w:val="000000"/>
          <w:sz w:val="26"/>
          <w:szCs w:val="26"/>
        </w:rPr>
        <w:t>Перспективный б</w:t>
      </w:r>
      <w:r w:rsidRPr="00321011">
        <w:rPr>
          <w:color w:val="000000"/>
          <w:sz w:val="26"/>
          <w:szCs w:val="26"/>
        </w:rPr>
        <w:t>аланс теплоносителя в систем</w:t>
      </w:r>
      <w:r>
        <w:rPr>
          <w:color w:val="000000"/>
          <w:sz w:val="26"/>
          <w:szCs w:val="26"/>
        </w:rPr>
        <w:t xml:space="preserve">е централизованного </w:t>
      </w:r>
      <w:r w:rsidRPr="00321011">
        <w:rPr>
          <w:color w:val="000000"/>
          <w:sz w:val="26"/>
          <w:szCs w:val="26"/>
        </w:rPr>
        <w:t>теплоснабжения</w:t>
      </w:r>
      <w:r>
        <w:rPr>
          <w:color w:val="000000"/>
          <w:sz w:val="26"/>
          <w:szCs w:val="26"/>
        </w:rPr>
        <w:t xml:space="preserve"> городского поселения г</w:t>
      </w:r>
      <w:r w:rsidR="006226C8">
        <w:rPr>
          <w:color w:val="000000"/>
          <w:sz w:val="26"/>
          <w:szCs w:val="26"/>
        </w:rPr>
        <w:t xml:space="preserve">. Макарьев приведен в таблице </w:t>
      </w:r>
      <w:r>
        <w:rPr>
          <w:color w:val="000000"/>
          <w:sz w:val="26"/>
          <w:szCs w:val="26"/>
        </w:rPr>
        <w:t>3.2.</w:t>
      </w:r>
    </w:p>
    <w:p w:rsidR="00532CD2" w:rsidRDefault="00532CD2" w:rsidP="00532CD2">
      <w:pPr>
        <w:pStyle w:val="ConsPlusNormal"/>
        <w:widowControl/>
        <w:tabs>
          <w:tab w:val="left" w:pos="0"/>
        </w:tabs>
        <w:spacing w:after="120"/>
        <w:ind w:firstLine="567"/>
        <w:jc w:val="center"/>
        <w:rPr>
          <w:rFonts w:ascii="Times New Roman" w:hAnsi="Times New Roman" w:cs="Times New Roman"/>
          <w:sz w:val="26"/>
          <w:szCs w:val="26"/>
        </w:rPr>
      </w:pPr>
      <w:r w:rsidRPr="0091286E">
        <w:rPr>
          <w:rFonts w:ascii="Times New Roman" w:hAnsi="Times New Roman" w:cs="Times New Roman"/>
          <w:sz w:val="26"/>
          <w:szCs w:val="26"/>
        </w:rPr>
        <w:t xml:space="preserve">Таблица </w:t>
      </w:r>
      <w:r>
        <w:rPr>
          <w:rFonts w:ascii="Times New Roman" w:hAnsi="Times New Roman" w:cs="Times New Roman"/>
          <w:sz w:val="26"/>
          <w:szCs w:val="26"/>
        </w:rPr>
        <w:t>3</w:t>
      </w:r>
      <w:r w:rsidRPr="00321011">
        <w:rPr>
          <w:rFonts w:ascii="Times New Roman" w:hAnsi="Times New Roman" w:cs="Times New Roman"/>
          <w:sz w:val="26"/>
          <w:szCs w:val="26"/>
        </w:rPr>
        <w:t>.1</w:t>
      </w:r>
      <w:r>
        <w:rPr>
          <w:rFonts w:ascii="Times New Roman" w:hAnsi="Times New Roman" w:cs="Times New Roman"/>
          <w:sz w:val="26"/>
          <w:szCs w:val="26"/>
        </w:rPr>
        <w:t>. Существующий б</w:t>
      </w:r>
      <w:r w:rsidRPr="00321011">
        <w:rPr>
          <w:rFonts w:ascii="Times New Roman" w:hAnsi="Times New Roman" w:cs="Times New Roman"/>
          <w:sz w:val="26"/>
          <w:szCs w:val="26"/>
        </w:rPr>
        <w:t>аланс теплоносителя в зонах действия источников теплоснабжения</w:t>
      </w:r>
    </w:p>
    <w:tbl>
      <w:tblPr>
        <w:tblW w:w="15703" w:type="dxa"/>
        <w:tblInd w:w="28" w:type="dxa"/>
        <w:tblCellMar>
          <w:left w:w="28" w:type="dxa"/>
          <w:right w:w="28" w:type="dxa"/>
        </w:tblCellMar>
        <w:tblLook w:val="04A0"/>
      </w:tblPr>
      <w:tblGrid>
        <w:gridCol w:w="476"/>
        <w:gridCol w:w="2610"/>
        <w:gridCol w:w="876"/>
        <w:gridCol w:w="876"/>
        <w:gridCol w:w="876"/>
        <w:gridCol w:w="876"/>
        <w:gridCol w:w="850"/>
        <w:gridCol w:w="851"/>
        <w:gridCol w:w="850"/>
        <w:gridCol w:w="996"/>
        <w:gridCol w:w="855"/>
        <w:gridCol w:w="850"/>
        <w:gridCol w:w="803"/>
        <w:gridCol w:w="1186"/>
        <w:gridCol w:w="1045"/>
        <w:gridCol w:w="14"/>
        <w:gridCol w:w="813"/>
      </w:tblGrid>
      <w:tr w:rsidR="00532CD2" w:rsidRPr="005F5D7D" w:rsidTr="00532CD2">
        <w:trPr>
          <w:trHeight w:val="20"/>
        </w:trPr>
        <w:tc>
          <w:tcPr>
            <w:tcW w:w="476" w:type="dxa"/>
            <w:vMerge w:val="restart"/>
            <w:tcBorders>
              <w:top w:val="single" w:sz="4" w:space="0" w:color="auto"/>
              <w:left w:val="single" w:sz="4" w:space="0" w:color="auto"/>
              <w:right w:val="single" w:sz="4" w:space="0" w:color="auto"/>
            </w:tcBorders>
            <w:shd w:val="clear" w:color="auto" w:fill="auto"/>
            <w:vAlign w:val="center"/>
          </w:tcPr>
          <w:p w:rsidR="00532CD2" w:rsidRPr="005F5D7D" w:rsidRDefault="00532CD2" w:rsidP="00532CD2">
            <w:pPr>
              <w:jc w:val="center"/>
              <w:rPr>
                <w:rFonts w:eastAsia="Times New Roman"/>
                <w:color w:val="000000"/>
                <w:lang w:eastAsia="ru-RU"/>
              </w:rPr>
            </w:pPr>
            <w:r w:rsidRPr="005F5D7D">
              <w:rPr>
                <w:rFonts w:eastAsia="Times New Roman"/>
                <w:color w:val="000000"/>
                <w:sz w:val="22"/>
                <w:lang w:eastAsia="ru-RU"/>
              </w:rPr>
              <w:t>№ п/п</w:t>
            </w:r>
          </w:p>
        </w:tc>
        <w:tc>
          <w:tcPr>
            <w:tcW w:w="2610" w:type="dxa"/>
            <w:vMerge w:val="restart"/>
            <w:tcBorders>
              <w:top w:val="single" w:sz="4" w:space="0" w:color="auto"/>
              <w:left w:val="nil"/>
              <w:right w:val="single" w:sz="4" w:space="0" w:color="auto"/>
            </w:tcBorders>
            <w:shd w:val="clear" w:color="auto" w:fill="auto"/>
            <w:vAlign w:val="center"/>
          </w:tcPr>
          <w:p w:rsidR="00532CD2" w:rsidRPr="005F5D7D" w:rsidRDefault="00532CD2" w:rsidP="00532CD2">
            <w:pPr>
              <w:jc w:val="center"/>
              <w:rPr>
                <w:rFonts w:eastAsia="Times New Roman"/>
                <w:color w:val="000000"/>
                <w:lang w:eastAsia="ru-RU"/>
              </w:rPr>
            </w:pPr>
            <w:r w:rsidRPr="005F5D7D">
              <w:rPr>
                <w:rFonts w:eastAsia="Times New Roman"/>
                <w:color w:val="000000"/>
                <w:sz w:val="22"/>
                <w:lang w:eastAsia="ru-RU"/>
              </w:rPr>
              <w:t>Показатели баланса</w:t>
            </w:r>
          </w:p>
        </w:tc>
        <w:tc>
          <w:tcPr>
            <w:tcW w:w="11804" w:type="dxa"/>
            <w:gridSpan w:val="14"/>
            <w:tcBorders>
              <w:top w:val="single" w:sz="4" w:space="0" w:color="auto"/>
              <w:left w:val="nil"/>
              <w:bottom w:val="single" w:sz="4" w:space="0" w:color="auto"/>
              <w:right w:val="single" w:sz="4" w:space="0" w:color="auto"/>
            </w:tcBorders>
            <w:shd w:val="clear" w:color="auto" w:fill="auto"/>
            <w:vAlign w:val="center"/>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Наименование котельной</w:t>
            </w:r>
          </w:p>
        </w:tc>
        <w:tc>
          <w:tcPr>
            <w:tcW w:w="813" w:type="dxa"/>
            <w:tcBorders>
              <w:top w:val="single" w:sz="4" w:space="0" w:color="auto"/>
              <w:left w:val="nil"/>
              <w:bottom w:val="single" w:sz="4" w:space="0" w:color="auto"/>
              <w:right w:val="single" w:sz="4" w:space="0" w:color="auto"/>
            </w:tcBorders>
            <w:shd w:val="clear" w:color="auto" w:fill="auto"/>
            <w:vAlign w:val="center"/>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 xml:space="preserve">Итого </w:t>
            </w:r>
          </w:p>
        </w:tc>
      </w:tr>
      <w:tr w:rsidR="00532CD2" w:rsidRPr="005F5D7D" w:rsidTr="00532CD2">
        <w:trPr>
          <w:trHeight w:val="20"/>
        </w:trPr>
        <w:tc>
          <w:tcPr>
            <w:tcW w:w="476" w:type="dxa"/>
            <w:vMerge/>
            <w:tcBorders>
              <w:left w:val="single" w:sz="4" w:space="0" w:color="auto"/>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p>
        </w:tc>
        <w:tc>
          <w:tcPr>
            <w:tcW w:w="2610" w:type="dxa"/>
            <w:vMerge/>
            <w:tcBorders>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13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21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23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27 квартала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ДМШ</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 xml:space="preserve">  бани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color w:val="000000"/>
                <w:sz w:val="22"/>
              </w:rPr>
              <w:t>детсада №5</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color w:val="000000"/>
                <w:sz w:val="22"/>
              </w:rPr>
              <w:t>детсада №4</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МСШ №1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МСШ №2</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Сервис-быта</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Лесторга</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r w:rsidRPr="005F5D7D">
              <w:rPr>
                <w:rFonts w:eastAsia="Times New Roman"/>
                <w:color w:val="000000"/>
                <w:sz w:val="22"/>
                <w:lang w:eastAsia="ru-RU"/>
              </w:rPr>
              <w:t>ОГБПОУ «КАДК»</w:t>
            </w:r>
          </w:p>
        </w:tc>
        <w:tc>
          <w:tcPr>
            <w:tcW w:w="827" w:type="dxa"/>
            <w:gridSpan w:val="2"/>
            <w:tcBorders>
              <w:top w:val="single" w:sz="4" w:space="0" w:color="auto"/>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jc w:val="center"/>
              <w:rPr>
                <w:rFonts w:eastAsia="Times New Roman"/>
                <w:color w:val="000000"/>
                <w:lang w:eastAsia="ru-RU"/>
              </w:rPr>
            </w:pPr>
          </w:p>
        </w:tc>
      </w:tr>
      <w:tr w:rsidR="00532CD2"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1</w:t>
            </w:r>
          </w:p>
        </w:tc>
        <w:tc>
          <w:tcPr>
            <w:tcW w:w="2610" w:type="dxa"/>
            <w:tcBorders>
              <w:top w:val="nil"/>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xml:space="preserve">Приход:  </w:t>
            </w:r>
          </w:p>
        </w:tc>
        <w:tc>
          <w:tcPr>
            <w:tcW w:w="876" w:type="dxa"/>
            <w:tcBorders>
              <w:top w:val="nil"/>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76" w:type="dxa"/>
            <w:tcBorders>
              <w:top w:val="nil"/>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76" w:type="dxa"/>
            <w:tcBorders>
              <w:top w:val="nil"/>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76"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996"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55"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03"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1186"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1045" w:type="dxa"/>
            <w:tcBorders>
              <w:top w:val="nil"/>
              <w:left w:val="nil"/>
              <w:bottom w:val="single" w:sz="4" w:space="0" w:color="auto"/>
              <w:right w:val="single" w:sz="4" w:space="0" w:color="auto"/>
            </w:tcBorders>
            <w:shd w:val="clear" w:color="auto" w:fill="auto"/>
            <w:noWrap/>
            <w:vAlign w:val="bottom"/>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c>
          <w:tcPr>
            <w:tcW w:w="827" w:type="dxa"/>
            <w:gridSpan w:val="2"/>
            <w:tcBorders>
              <w:top w:val="nil"/>
              <w:left w:val="nil"/>
              <w:bottom w:val="single" w:sz="4" w:space="0" w:color="auto"/>
              <w:right w:val="single" w:sz="4" w:space="0" w:color="auto"/>
            </w:tcBorders>
            <w:shd w:val="clear" w:color="auto" w:fill="auto"/>
            <w:vAlign w:val="center"/>
            <w:hideMark/>
          </w:tcPr>
          <w:p w:rsidR="00532CD2" w:rsidRPr="005F5D7D" w:rsidRDefault="00532CD2" w:rsidP="00532CD2">
            <w:pPr>
              <w:suppressAutoHyphens w:val="0"/>
              <w:rPr>
                <w:rFonts w:eastAsia="Times New Roman"/>
                <w:color w:val="000000"/>
                <w:lang w:eastAsia="ru-RU"/>
              </w:rPr>
            </w:pPr>
            <w:r w:rsidRPr="005F5D7D">
              <w:rPr>
                <w:rFonts w:eastAsia="Times New Roman"/>
                <w:color w:val="000000"/>
                <w:sz w:val="22"/>
                <w:lang w:eastAsia="ru-RU"/>
              </w:rPr>
              <w:t> </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1.1</w:t>
            </w:r>
          </w:p>
        </w:tc>
        <w:tc>
          <w:tcPr>
            <w:tcW w:w="2610" w:type="dxa"/>
            <w:tcBorders>
              <w:top w:val="nil"/>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от водоподготовитель</w:t>
            </w:r>
            <w:r>
              <w:rPr>
                <w:color w:val="000000"/>
                <w:sz w:val="22"/>
              </w:rPr>
              <w:t>-</w:t>
            </w:r>
            <w:r w:rsidRPr="005F5D7D">
              <w:rPr>
                <w:color w:val="000000"/>
                <w:sz w:val="22"/>
              </w:rPr>
              <w:t>ных установок</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suppressAutoHyphens w:val="0"/>
              <w:jc w:val="center"/>
              <w:rPr>
                <w:rFonts w:eastAsia="Times New Roman"/>
                <w:color w:val="000000"/>
                <w:sz w:val="22"/>
                <w:lang w:eastAsia="ru-RU"/>
              </w:rPr>
            </w:pPr>
            <w:r>
              <w:rPr>
                <w:color w:val="000000"/>
                <w:sz w:val="22"/>
              </w:rPr>
              <w:t>0</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1"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99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03"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118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104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1.2</w:t>
            </w:r>
          </w:p>
        </w:tc>
        <w:tc>
          <w:tcPr>
            <w:tcW w:w="2610" w:type="dxa"/>
            <w:tcBorders>
              <w:top w:val="nil"/>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из водопровода сырой воды</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363,0</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524,4</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366,6</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115,5</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867,0</w:t>
            </w:r>
          </w:p>
        </w:tc>
        <w:tc>
          <w:tcPr>
            <w:tcW w:w="851"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291,3</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54,3</w:t>
            </w:r>
          </w:p>
        </w:tc>
        <w:tc>
          <w:tcPr>
            <w:tcW w:w="99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93,7</w:t>
            </w:r>
          </w:p>
        </w:tc>
        <w:tc>
          <w:tcPr>
            <w:tcW w:w="855"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145,7</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157,2</w:t>
            </w:r>
          </w:p>
        </w:tc>
        <w:tc>
          <w:tcPr>
            <w:tcW w:w="803"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60,8</w:t>
            </w:r>
          </w:p>
        </w:tc>
        <w:tc>
          <w:tcPr>
            <w:tcW w:w="118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95,3</w:t>
            </w:r>
          </w:p>
        </w:tc>
        <w:tc>
          <w:tcPr>
            <w:tcW w:w="1045"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124,4</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3259,3</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rPr>
                <w:rFonts w:eastAsia="Times New Roman"/>
                <w:color w:val="000000"/>
                <w:lang w:eastAsia="ru-RU"/>
              </w:rPr>
            </w:pPr>
            <w:r w:rsidRPr="005F5D7D">
              <w:rPr>
                <w:rFonts w:eastAsia="Times New Roman"/>
                <w:color w:val="000000"/>
                <w:sz w:val="22"/>
                <w:lang w:eastAsia="ru-RU"/>
              </w:rPr>
              <w:t> </w:t>
            </w:r>
          </w:p>
        </w:tc>
        <w:tc>
          <w:tcPr>
            <w:tcW w:w="2610" w:type="dxa"/>
            <w:tcBorders>
              <w:top w:val="nil"/>
              <w:left w:val="nil"/>
              <w:bottom w:val="single" w:sz="4" w:space="0" w:color="auto"/>
              <w:right w:val="single" w:sz="4" w:space="0" w:color="auto"/>
            </w:tcBorders>
            <w:shd w:val="clear" w:color="auto" w:fill="auto"/>
            <w:vAlign w:val="center"/>
            <w:hideMark/>
          </w:tcPr>
          <w:p w:rsidR="002D6915" w:rsidRPr="005F5D7D" w:rsidRDefault="002D6915" w:rsidP="002D6915">
            <w:pPr>
              <w:suppressAutoHyphens w:val="0"/>
              <w:rPr>
                <w:rFonts w:eastAsia="Times New Roman"/>
                <w:color w:val="000000"/>
                <w:lang w:eastAsia="ru-RU"/>
              </w:rPr>
            </w:pPr>
            <w:r w:rsidRPr="005F5D7D">
              <w:rPr>
                <w:rFonts w:eastAsia="Times New Roman"/>
                <w:color w:val="000000"/>
                <w:sz w:val="22"/>
                <w:lang w:eastAsia="ru-RU"/>
              </w:rPr>
              <w:t>итого приход</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363,0</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524,4</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366,6</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115,5</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867,0</w:t>
            </w:r>
          </w:p>
        </w:tc>
        <w:tc>
          <w:tcPr>
            <w:tcW w:w="851"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291,3</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54,3</w:t>
            </w:r>
          </w:p>
        </w:tc>
        <w:tc>
          <w:tcPr>
            <w:tcW w:w="99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93,7</w:t>
            </w:r>
          </w:p>
        </w:tc>
        <w:tc>
          <w:tcPr>
            <w:tcW w:w="855"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145,7</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157,2</w:t>
            </w:r>
          </w:p>
        </w:tc>
        <w:tc>
          <w:tcPr>
            <w:tcW w:w="803"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60,8</w:t>
            </w:r>
          </w:p>
        </w:tc>
        <w:tc>
          <w:tcPr>
            <w:tcW w:w="118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95,3</w:t>
            </w:r>
          </w:p>
        </w:tc>
        <w:tc>
          <w:tcPr>
            <w:tcW w:w="1045"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124,4</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3259,3</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rPr>
                <w:rFonts w:eastAsia="Times New Roman"/>
                <w:color w:val="000000"/>
                <w:lang w:eastAsia="ru-RU"/>
              </w:rPr>
            </w:pPr>
            <w:r w:rsidRPr="005F5D7D">
              <w:rPr>
                <w:rFonts w:eastAsia="Times New Roman"/>
                <w:color w:val="000000"/>
                <w:sz w:val="22"/>
                <w:lang w:eastAsia="ru-RU"/>
              </w:rPr>
              <w:t>2</w:t>
            </w:r>
          </w:p>
        </w:tc>
        <w:tc>
          <w:tcPr>
            <w:tcW w:w="2610" w:type="dxa"/>
            <w:tcBorders>
              <w:top w:val="nil"/>
              <w:left w:val="nil"/>
              <w:bottom w:val="single" w:sz="4" w:space="0" w:color="auto"/>
              <w:right w:val="single" w:sz="4" w:space="0" w:color="auto"/>
            </w:tcBorders>
            <w:shd w:val="clear" w:color="auto" w:fill="auto"/>
            <w:vAlign w:val="center"/>
            <w:hideMark/>
          </w:tcPr>
          <w:p w:rsidR="002D6915" w:rsidRPr="005F5D7D" w:rsidRDefault="002D6915" w:rsidP="002D6915">
            <w:pPr>
              <w:suppressAutoHyphens w:val="0"/>
              <w:rPr>
                <w:rFonts w:eastAsia="Times New Roman"/>
                <w:color w:val="000000"/>
                <w:lang w:eastAsia="ru-RU"/>
              </w:rPr>
            </w:pPr>
            <w:r w:rsidRPr="005F5D7D">
              <w:rPr>
                <w:rFonts w:eastAsia="Times New Roman"/>
                <w:color w:val="000000"/>
                <w:sz w:val="22"/>
                <w:lang w:eastAsia="ru-RU"/>
              </w:rPr>
              <w:t>Расход:</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7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851"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99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85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803"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118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104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 </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2.1</w:t>
            </w:r>
          </w:p>
        </w:tc>
        <w:tc>
          <w:tcPr>
            <w:tcW w:w="2610" w:type="dxa"/>
            <w:tcBorders>
              <w:top w:val="nil"/>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об</w:t>
            </w:r>
            <w:r>
              <w:rPr>
                <w:color w:val="000000"/>
                <w:sz w:val="22"/>
              </w:rPr>
              <w:t xml:space="preserve">ъем теплосетей в отопительный </w:t>
            </w:r>
            <w:r w:rsidRPr="005F5D7D">
              <w:rPr>
                <w:color w:val="000000"/>
                <w:sz w:val="22"/>
              </w:rPr>
              <w:t>период, м</w:t>
            </w:r>
            <w:r w:rsidRPr="005F5D7D">
              <w:rPr>
                <w:color w:val="000000"/>
                <w:sz w:val="22"/>
                <w:vertAlign w:val="superscript"/>
              </w:rPr>
              <w:t>3</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12,9</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18,79</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7,77</w:t>
            </w:r>
          </w:p>
        </w:tc>
        <w:tc>
          <w:tcPr>
            <w:tcW w:w="87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2,78</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0,62</w:t>
            </w:r>
          </w:p>
        </w:tc>
        <w:tc>
          <w:tcPr>
            <w:tcW w:w="851"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13,25</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0,74</w:t>
            </w:r>
          </w:p>
        </w:tc>
        <w:tc>
          <w:tcPr>
            <w:tcW w:w="99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1,63</w:t>
            </w:r>
          </w:p>
        </w:tc>
        <w:tc>
          <w:tcPr>
            <w:tcW w:w="85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1,91</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1,92</w:t>
            </w:r>
          </w:p>
        </w:tc>
        <w:tc>
          <w:tcPr>
            <w:tcW w:w="803"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1,44</w:t>
            </w:r>
          </w:p>
        </w:tc>
        <w:tc>
          <w:tcPr>
            <w:tcW w:w="118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3,49</w:t>
            </w:r>
          </w:p>
        </w:tc>
        <w:tc>
          <w:tcPr>
            <w:tcW w:w="104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1,96</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69,2</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2.2</w:t>
            </w:r>
          </w:p>
        </w:tc>
        <w:tc>
          <w:tcPr>
            <w:tcW w:w="2610" w:type="dxa"/>
            <w:tcBorders>
              <w:top w:val="nil"/>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объем теплосетей в неотопит. период, м</w:t>
            </w:r>
            <w:r w:rsidRPr="005F5D7D">
              <w:rPr>
                <w:color w:val="000000"/>
                <w:sz w:val="22"/>
                <w:vertAlign w:val="superscript"/>
              </w:rPr>
              <w:t>3</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1"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99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0,47</w:t>
            </w:r>
          </w:p>
        </w:tc>
        <w:tc>
          <w:tcPr>
            <w:tcW w:w="85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03"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118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104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0</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2.3</w:t>
            </w:r>
          </w:p>
        </w:tc>
        <w:tc>
          <w:tcPr>
            <w:tcW w:w="2610" w:type="dxa"/>
            <w:tcBorders>
              <w:top w:val="nil"/>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отопительный период, ч</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5376</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5376</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5376</w:t>
            </w:r>
          </w:p>
        </w:tc>
        <w:tc>
          <w:tcPr>
            <w:tcW w:w="87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851"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99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85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850"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803"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1186"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1045" w:type="dxa"/>
            <w:tcBorders>
              <w:top w:val="nil"/>
              <w:left w:val="nil"/>
              <w:bottom w:val="single" w:sz="4" w:space="0" w:color="auto"/>
              <w:right w:val="single" w:sz="4" w:space="0" w:color="auto"/>
            </w:tcBorders>
            <w:shd w:val="clear" w:color="auto" w:fill="auto"/>
            <w:noWrap/>
            <w:vAlign w:val="center"/>
          </w:tcPr>
          <w:p w:rsidR="002D6915" w:rsidRDefault="002D6915" w:rsidP="002D6915">
            <w:pPr>
              <w:jc w:val="center"/>
              <w:rPr>
                <w:color w:val="000000"/>
                <w:sz w:val="22"/>
              </w:rPr>
            </w:pPr>
            <w:r>
              <w:rPr>
                <w:color w:val="000000"/>
                <w:sz w:val="22"/>
              </w:rPr>
              <w:t>5376</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5376</w:t>
            </w:r>
          </w:p>
        </w:tc>
      </w:tr>
      <w:tr w:rsidR="002D6915" w:rsidRPr="005F5D7D" w:rsidTr="00532CD2">
        <w:trPr>
          <w:trHeight w:val="20"/>
        </w:trPr>
        <w:tc>
          <w:tcPr>
            <w:tcW w:w="476" w:type="dxa"/>
            <w:tcBorders>
              <w:top w:val="nil"/>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2.4</w:t>
            </w:r>
          </w:p>
        </w:tc>
        <w:tc>
          <w:tcPr>
            <w:tcW w:w="2610" w:type="dxa"/>
            <w:tcBorders>
              <w:top w:val="nil"/>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неотопит. период, ч</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7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51"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99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55"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50"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03"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1186"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1045" w:type="dxa"/>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c>
          <w:tcPr>
            <w:tcW w:w="827" w:type="dxa"/>
            <w:gridSpan w:val="2"/>
            <w:tcBorders>
              <w:top w:val="nil"/>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3384</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2.5</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расчетная тепловая нагрузка на отопление, Гкал/ч</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0,6479</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0,9273</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0,9541</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0,2817</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0,2197</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0,3548</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0,1646</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0,2365</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0,4463</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0,4895</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0,1496</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0,1640</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0,3623</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5,3983</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2.6</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расчетная тепловая нагрузка на ГВС, Гкал/ч</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0,0894</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0,0894</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2.7</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объем теплоносителя в системах теплопотребления</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12,6</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18,1</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18,6</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5,5</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4,3</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6,9</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3,2</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5,1</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8,7</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9,5</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2,9</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3,2</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7,1</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105,8</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2.8</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объем теплоносителя  в системах теплоснабжения, м</w:t>
            </w:r>
            <w:r w:rsidRPr="005F5D7D">
              <w:rPr>
                <w:color w:val="000000"/>
                <w:sz w:val="22"/>
                <w:vertAlign w:val="superscript"/>
              </w:rPr>
              <w:t>3</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25,5</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36,9</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26,4</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8,3</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4,9</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20,2</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3,9</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6,8</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10,6</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11,5</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4,4</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6,7</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9,0</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175,0</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2.9</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нормативные потери теплоносителя, м</w:t>
            </w:r>
            <w:r w:rsidRPr="005F5D7D">
              <w:rPr>
                <w:color w:val="000000"/>
                <w:sz w:val="22"/>
                <w:vertAlign w:val="superscript"/>
              </w:rPr>
              <w:t>3</w:t>
            </w:r>
            <w:r w:rsidRPr="005F5D7D">
              <w:rPr>
                <w:color w:val="000000"/>
                <w:sz w:val="22"/>
              </w:rPr>
              <w:t>/год</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343,2</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495,5</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354,4</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111,2</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66,0</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271,0</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53,1</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91,1</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142,6</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154,1</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58,6</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89,9</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121,3</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2352,0</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2.10</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Аварийная подпитка теплосетей, м</w:t>
            </w:r>
            <w:r w:rsidRPr="005F5D7D">
              <w:rPr>
                <w:color w:val="000000"/>
                <w:sz w:val="22"/>
                <w:vertAlign w:val="superscript"/>
              </w:rPr>
              <w:t>3</w:t>
            </w:r>
            <w:r w:rsidRPr="005F5D7D">
              <w:rPr>
                <w:color w:val="000000"/>
                <w:sz w:val="22"/>
              </w:rPr>
              <w:t>/год</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0,5</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0,7</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0,5</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0,2</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0,4</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0,2</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0,2</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0,1</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0,2</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3,5</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lang w:eastAsia="ru-RU"/>
              </w:rPr>
            </w:pPr>
            <w:r w:rsidRPr="005F5D7D">
              <w:rPr>
                <w:rFonts w:eastAsia="Times New Roman"/>
                <w:color w:val="000000"/>
                <w:sz w:val="22"/>
                <w:lang w:eastAsia="ru-RU"/>
              </w:rPr>
              <w:t>2.11</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Технологические затраты теплоносителя, м</w:t>
            </w:r>
            <w:r w:rsidRPr="005F5D7D">
              <w:rPr>
                <w:color w:val="000000"/>
                <w:sz w:val="22"/>
                <w:vertAlign w:val="superscript"/>
              </w:rPr>
              <w:t>3</w:t>
            </w:r>
            <w:r w:rsidRPr="005F5D7D">
              <w:rPr>
                <w:color w:val="000000"/>
                <w:sz w:val="22"/>
              </w:rPr>
              <w:t xml:space="preserve">/год </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19,35</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28,1802</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11,6523</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4,17</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0,936</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19,8675</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1,11</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2,445</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2,865</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2,88</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2,16</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5,235</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2,94</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103,8</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sz w:val="22"/>
                <w:lang w:eastAsia="ru-RU"/>
              </w:rPr>
            </w:pPr>
            <w:r w:rsidRPr="005F5D7D">
              <w:rPr>
                <w:rFonts w:eastAsia="Times New Roman"/>
                <w:color w:val="000000"/>
                <w:sz w:val="22"/>
                <w:lang w:eastAsia="ru-RU"/>
              </w:rPr>
              <w:t>2.12</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sz w:val="22"/>
              </w:rPr>
            </w:pPr>
            <w:r>
              <w:rPr>
                <w:color w:val="000000"/>
                <w:sz w:val="22"/>
              </w:rPr>
              <w:t xml:space="preserve">затраты на ГВС, </w:t>
            </w:r>
            <w:r w:rsidRPr="005F5D7D">
              <w:rPr>
                <w:color w:val="000000"/>
                <w:sz w:val="22"/>
              </w:rPr>
              <w:t>м</w:t>
            </w:r>
            <w:r w:rsidRPr="005F5D7D">
              <w:rPr>
                <w:color w:val="000000"/>
                <w:sz w:val="22"/>
                <w:vertAlign w:val="superscript"/>
              </w:rPr>
              <w:t>3</w:t>
            </w:r>
            <w:r w:rsidRPr="005F5D7D">
              <w:rPr>
                <w:color w:val="000000"/>
                <w:sz w:val="22"/>
              </w:rPr>
              <w:t>/год</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800</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 </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800,0</w:t>
            </w:r>
          </w:p>
        </w:tc>
      </w:tr>
      <w:tr w:rsidR="002D6915" w:rsidRPr="005F5D7D" w:rsidTr="00532CD2">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rsidR="002D6915" w:rsidRPr="005F5D7D" w:rsidRDefault="002D6915" w:rsidP="002D6915">
            <w:pPr>
              <w:suppressAutoHyphens w:val="0"/>
              <w:jc w:val="right"/>
              <w:rPr>
                <w:rFonts w:eastAsia="Times New Roman"/>
                <w:color w:val="000000"/>
                <w:lang w:eastAsia="ru-RU"/>
              </w:rPr>
            </w:pPr>
            <w:r>
              <w:rPr>
                <w:rFonts w:eastAsia="Times New Roman"/>
                <w:color w:val="000000"/>
                <w:lang w:eastAsia="ru-RU"/>
              </w:rPr>
              <w:t>2.13</w:t>
            </w:r>
          </w:p>
        </w:tc>
        <w:tc>
          <w:tcPr>
            <w:tcW w:w="2610" w:type="dxa"/>
            <w:tcBorders>
              <w:top w:val="single" w:sz="4" w:space="0" w:color="auto"/>
              <w:left w:val="nil"/>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Итого затраты теплоносителя</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363,0</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524,4</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366,6</w:t>
            </w:r>
          </w:p>
        </w:tc>
        <w:tc>
          <w:tcPr>
            <w:tcW w:w="87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115,5</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867,0</w:t>
            </w:r>
          </w:p>
        </w:tc>
        <w:tc>
          <w:tcPr>
            <w:tcW w:w="851"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291,3</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54,3</w:t>
            </w:r>
          </w:p>
        </w:tc>
        <w:tc>
          <w:tcPr>
            <w:tcW w:w="99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93,7</w:t>
            </w:r>
          </w:p>
        </w:tc>
        <w:tc>
          <w:tcPr>
            <w:tcW w:w="85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145,7</w:t>
            </w:r>
          </w:p>
        </w:tc>
        <w:tc>
          <w:tcPr>
            <w:tcW w:w="850"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157,2</w:t>
            </w:r>
          </w:p>
        </w:tc>
        <w:tc>
          <w:tcPr>
            <w:tcW w:w="803"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60,8</w:t>
            </w:r>
          </w:p>
        </w:tc>
        <w:tc>
          <w:tcPr>
            <w:tcW w:w="1186"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95,3</w:t>
            </w:r>
          </w:p>
        </w:tc>
        <w:tc>
          <w:tcPr>
            <w:tcW w:w="1045" w:type="dxa"/>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124,4</w:t>
            </w:r>
          </w:p>
        </w:tc>
        <w:tc>
          <w:tcPr>
            <w:tcW w:w="827" w:type="dxa"/>
            <w:gridSpan w:val="2"/>
            <w:tcBorders>
              <w:top w:val="single" w:sz="4" w:space="0" w:color="auto"/>
              <w:left w:val="nil"/>
              <w:bottom w:val="single" w:sz="4" w:space="0" w:color="auto"/>
              <w:right w:val="single" w:sz="4" w:space="0" w:color="auto"/>
            </w:tcBorders>
            <w:shd w:val="clear" w:color="auto" w:fill="auto"/>
            <w:vAlign w:val="center"/>
          </w:tcPr>
          <w:p w:rsidR="002D6915" w:rsidRDefault="002D6915" w:rsidP="002D6915">
            <w:pPr>
              <w:jc w:val="center"/>
              <w:rPr>
                <w:color w:val="000000"/>
                <w:sz w:val="22"/>
              </w:rPr>
            </w:pPr>
            <w:r>
              <w:rPr>
                <w:color w:val="000000"/>
                <w:sz w:val="22"/>
              </w:rPr>
              <w:t>3259,3</w:t>
            </w:r>
          </w:p>
        </w:tc>
      </w:tr>
    </w:tbl>
    <w:p w:rsidR="0054513F" w:rsidRDefault="0054513F" w:rsidP="0054513F">
      <w:pPr>
        <w:pStyle w:val="a3"/>
        <w:ind w:left="0"/>
        <w:jc w:val="center"/>
        <w:rPr>
          <w:sz w:val="28"/>
          <w:szCs w:val="28"/>
        </w:rPr>
      </w:pPr>
    </w:p>
    <w:p w:rsidR="00532CD2" w:rsidRPr="00321011" w:rsidRDefault="00532CD2" w:rsidP="00532CD2">
      <w:pPr>
        <w:pStyle w:val="ConsPlusNormal"/>
        <w:widowControl/>
        <w:tabs>
          <w:tab w:val="left" w:pos="0"/>
        </w:tabs>
        <w:spacing w:after="120"/>
        <w:ind w:firstLine="567"/>
        <w:jc w:val="center"/>
        <w:rPr>
          <w:rFonts w:ascii="Times New Roman" w:hAnsi="Times New Roman" w:cs="Times New Roman"/>
          <w:color w:val="000000"/>
          <w:sz w:val="26"/>
          <w:szCs w:val="26"/>
        </w:rPr>
      </w:pPr>
      <w:r w:rsidRPr="00321011">
        <w:rPr>
          <w:rFonts w:ascii="Times New Roman" w:hAnsi="Times New Roman" w:cs="Times New Roman"/>
          <w:sz w:val="26"/>
          <w:szCs w:val="26"/>
        </w:rPr>
        <w:t xml:space="preserve">Таблица </w:t>
      </w:r>
      <w:r>
        <w:rPr>
          <w:rFonts w:ascii="Times New Roman" w:hAnsi="Times New Roman" w:cs="Times New Roman"/>
          <w:sz w:val="26"/>
          <w:szCs w:val="26"/>
        </w:rPr>
        <w:t xml:space="preserve">3.2. </w:t>
      </w:r>
      <w:r>
        <w:rPr>
          <w:rFonts w:ascii="Times New Roman" w:hAnsi="Times New Roman" w:cs="Times New Roman"/>
          <w:color w:val="000000"/>
          <w:sz w:val="26"/>
          <w:szCs w:val="26"/>
        </w:rPr>
        <w:t>Перспективный б</w:t>
      </w:r>
      <w:r w:rsidRPr="00321011">
        <w:rPr>
          <w:rFonts w:ascii="Times New Roman" w:hAnsi="Times New Roman" w:cs="Times New Roman"/>
          <w:color w:val="000000"/>
          <w:sz w:val="26"/>
          <w:szCs w:val="26"/>
        </w:rPr>
        <w:t>аланс теплоносителя в систем</w:t>
      </w:r>
      <w:r>
        <w:rPr>
          <w:rFonts w:ascii="Times New Roman" w:hAnsi="Times New Roman" w:cs="Times New Roman"/>
          <w:color w:val="000000"/>
          <w:sz w:val="26"/>
          <w:szCs w:val="26"/>
        </w:rPr>
        <w:t xml:space="preserve">е централизованного </w:t>
      </w:r>
      <w:r w:rsidRPr="00321011">
        <w:rPr>
          <w:rFonts w:ascii="Times New Roman" w:hAnsi="Times New Roman" w:cs="Times New Roman"/>
          <w:color w:val="000000"/>
          <w:sz w:val="26"/>
          <w:szCs w:val="26"/>
        </w:rPr>
        <w:t>теплоснабжения</w:t>
      </w:r>
      <w:r>
        <w:rPr>
          <w:rFonts w:ascii="Times New Roman" w:hAnsi="Times New Roman" w:cs="Times New Roman"/>
          <w:color w:val="000000"/>
          <w:sz w:val="26"/>
          <w:szCs w:val="26"/>
        </w:rPr>
        <w:t xml:space="preserve"> городского поселения</w:t>
      </w:r>
      <w:r w:rsidRPr="00321011">
        <w:rPr>
          <w:rFonts w:ascii="Times New Roman" w:hAnsi="Times New Roman" w:cs="Times New Roman"/>
          <w:color w:val="000000"/>
          <w:sz w:val="26"/>
          <w:szCs w:val="26"/>
        </w:rPr>
        <w:t>, м</w:t>
      </w:r>
      <w:r w:rsidRPr="00321011">
        <w:rPr>
          <w:rFonts w:ascii="Times New Roman" w:hAnsi="Times New Roman" w:cs="Times New Roman"/>
          <w:color w:val="000000"/>
          <w:sz w:val="26"/>
          <w:szCs w:val="26"/>
          <w:vertAlign w:val="superscript"/>
        </w:rPr>
        <w:t>3</w:t>
      </w:r>
    </w:p>
    <w:tbl>
      <w:tblPr>
        <w:tblW w:w="15733" w:type="dxa"/>
        <w:tblInd w:w="57" w:type="dxa"/>
        <w:tblLayout w:type="fixed"/>
        <w:tblCellMar>
          <w:left w:w="28" w:type="dxa"/>
          <w:right w:w="28" w:type="dxa"/>
        </w:tblCellMar>
        <w:tblLook w:val="0000"/>
      </w:tblPr>
      <w:tblGrid>
        <w:gridCol w:w="556"/>
        <w:gridCol w:w="2421"/>
        <w:gridCol w:w="851"/>
        <w:gridCol w:w="850"/>
        <w:gridCol w:w="850"/>
        <w:gridCol w:w="851"/>
        <w:gridCol w:w="850"/>
        <w:gridCol w:w="851"/>
        <w:gridCol w:w="850"/>
        <w:gridCol w:w="851"/>
        <w:gridCol w:w="850"/>
        <w:gridCol w:w="851"/>
        <w:gridCol w:w="850"/>
        <w:gridCol w:w="851"/>
        <w:gridCol w:w="850"/>
        <w:gridCol w:w="850"/>
        <w:gridCol w:w="850"/>
      </w:tblGrid>
      <w:tr w:rsidR="00532CD2" w:rsidRPr="005F5D7D" w:rsidTr="00532CD2">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532CD2" w:rsidRPr="005F5D7D" w:rsidRDefault="00532CD2" w:rsidP="00532CD2">
            <w:pPr>
              <w:jc w:val="center"/>
              <w:rPr>
                <w:rFonts w:eastAsia="Times New Roman"/>
                <w:color w:val="000000"/>
              </w:rPr>
            </w:pPr>
            <w:r w:rsidRPr="005F5D7D">
              <w:rPr>
                <w:rFonts w:eastAsia="Times New Roman"/>
                <w:color w:val="000000"/>
                <w:sz w:val="22"/>
              </w:rPr>
              <w:t>№ п/п</w:t>
            </w:r>
          </w:p>
        </w:tc>
        <w:tc>
          <w:tcPr>
            <w:tcW w:w="2421" w:type="dxa"/>
            <w:tcBorders>
              <w:top w:val="single" w:sz="4" w:space="0" w:color="auto"/>
              <w:left w:val="single" w:sz="4" w:space="0" w:color="auto"/>
              <w:bottom w:val="single" w:sz="4" w:space="0" w:color="auto"/>
            </w:tcBorders>
            <w:shd w:val="clear" w:color="auto" w:fill="auto"/>
            <w:vAlign w:val="center"/>
          </w:tcPr>
          <w:p w:rsidR="00532CD2" w:rsidRPr="005F5D7D" w:rsidRDefault="00532CD2" w:rsidP="00532CD2">
            <w:pPr>
              <w:jc w:val="center"/>
              <w:rPr>
                <w:rFonts w:eastAsia="Times New Roman"/>
                <w:color w:val="000000"/>
              </w:rPr>
            </w:pPr>
            <w:r w:rsidRPr="005F5D7D">
              <w:rPr>
                <w:rFonts w:eastAsia="Times New Roman"/>
                <w:color w:val="000000"/>
                <w:sz w:val="22"/>
              </w:rPr>
              <w:t>Показатели баланса</w:t>
            </w:r>
          </w:p>
        </w:tc>
        <w:tc>
          <w:tcPr>
            <w:tcW w:w="851" w:type="dxa"/>
            <w:tcBorders>
              <w:top w:val="single" w:sz="4" w:space="0" w:color="auto"/>
              <w:left w:val="single" w:sz="4" w:space="0" w:color="000000"/>
              <w:bottom w:val="single" w:sz="4" w:space="0" w:color="auto"/>
            </w:tcBorders>
            <w:shd w:val="clear" w:color="auto" w:fill="auto"/>
            <w:vAlign w:val="center"/>
          </w:tcPr>
          <w:p w:rsidR="00532CD2" w:rsidRPr="005F5D7D" w:rsidRDefault="00532CD2" w:rsidP="00532CD2">
            <w:pPr>
              <w:jc w:val="center"/>
              <w:rPr>
                <w:color w:val="000000"/>
              </w:rPr>
            </w:pPr>
            <w:r w:rsidRPr="005F5D7D">
              <w:rPr>
                <w:color w:val="000000"/>
                <w:sz w:val="22"/>
              </w:rPr>
              <w:t>2014г.</w:t>
            </w:r>
          </w:p>
        </w:tc>
        <w:tc>
          <w:tcPr>
            <w:tcW w:w="850" w:type="dxa"/>
            <w:tcBorders>
              <w:top w:val="single" w:sz="4" w:space="0" w:color="auto"/>
              <w:left w:val="single" w:sz="4" w:space="0" w:color="000000"/>
              <w:bottom w:val="single" w:sz="4" w:space="0" w:color="auto"/>
            </w:tcBorders>
            <w:shd w:val="clear" w:color="auto" w:fill="auto"/>
            <w:vAlign w:val="center"/>
          </w:tcPr>
          <w:p w:rsidR="00532CD2" w:rsidRPr="005F5D7D" w:rsidRDefault="00532CD2" w:rsidP="00532CD2">
            <w:pPr>
              <w:jc w:val="center"/>
              <w:rPr>
                <w:color w:val="000000"/>
              </w:rPr>
            </w:pPr>
            <w:r w:rsidRPr="005F5D7D">
              <w:rPr>
                <w:color w:val="000000"/>
                <w:sz w:val="22"/>
              </w:rPr>
              <w:t>2015г.</w:t>
            </w:r>
          </w:p>
        </w:tc>
        <w:tc>
          <w:tcPr>
            <w:tcW w:w="850" w:type="dxa"/>
            <w:tcBorders>
              <w:top w:val="single" w:sz="4" w:space="0" w:color="auto"/>
              <w:left w:val="single" w:sz="4" w:space="0" w:color="000000"/>
              <w:bottom w:val="single" w:sz="4" w:space="0" w:color="auto"/>
              <w:right w:val="single" w:sz="4" w:space="0" w:color="000000"/>
            </w:tcBorders>
            <w:shd w:val="clear" w:color="auto" w:fill="auto"/>
            <w:vAlign w:val="center"/>
          </w:tcPr>
          <w:p w:rsidR="00532CD2" w:rsidRPr="005F5D7D" w:rsidRDefault="00532CD2" w:rsidP="00532CD2">
            <w:pPr>
              <w:jc w:val="center"/>
              <w:rPr>
                <w:color w:val="000000"/>
              </w:rPr>
            </w:pPr>
            <w:r w:rsidRPr="005F5D7D">
              <w:rPr>
                <w:color w:val="000000"/>
                <w:sz w:val="22"/>
              </w:rPr>
              <w:t>2016г.</w:t>
            </w:r>
          </w:p>
        </w:tc>
        <w:tc>
          <w:tcPr>
            <w:tcW w:w="851"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2017г.</w:t>
            </w:r>
          </w:p>
        </w:tc>
        <w:tc>
          <w:tcPr>
            <w:tcW w:w="850"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2018г.</w:t>
            </w:r>
          </w:p>
        </w:tc>
        <w:tc>
          <w:tcPr>
            <w:tcW w:w="851"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2019г.</w:t>
            </w:r>
          </w:p>
        </w:tc>
        <w:tc>
          <w:tcPr>
            <w:tcW w:w="850"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2020г.</w:t>
            </w:r>
          </w:p>
        </w:tc>
        <w:tc>
          <w:tcPr>
            <w:tcW w:w="851"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2021г.</w:t>
            </w:r>
          </w:p>
        </w:tc>
        <w:tc>
          <w:tcPr>
            <w:tcW w:w="850"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2022г.</w:t>
            </w:r>
          </w:p>
        </w:tc>
        <w:tc>
          <w:tcPr>
            <w:tcW w:w="851"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2023г.</w:t>
            </w:r>
          </w:p>
        </w:tc>
        <w:tc>
          <w:tcPr>
            <w:tcW w:w="850" w:type="dxa"/>
            <w:tcBorders>
              <w:top w:val="single" w:sz="4" w:space="0" w:color="auto"/>
              <w:left w:val="single" w:sz="4" w:space="0" w:color="000000"/>
              <w:bottom w:val="single" w:sz="4" w:space="0" w:color="auto"/>
              <w:right w:val="single" w:sz="4" w:space="0" w:color="000000"/>
            </w:tcBorders>
            <w:vAlign w:val="center"/>
          </w:tcPr>
          <w:p w:rsidR="00532CD2" w:rsidRPr="005F5D7D" w:rsidRDefault="00532CD2" w:rsidP="00532CD2">
            <w:pPr>
              <w:jc w:val="center"/>
              <w:rPr>
                <w:color w:val="000000"/>
              </w:rPr>
            </w:pPr>
            <w:r w:rsidRPr="005F5D7D">
              <w:rPr>
                <w:color w:val="000000"/>
                <w:sz w:val="22"/>
              </w:rPr>
              <w:t>2024г.</w:t>
            </w:r>
          </w:p>
        </w:tc>
        <w:tc>
          <w:tcPr>
            <w:tcW w:w="851" w:type="dxa"/>
            <w:tcBorders>
              <w:top w:val="single" w:sz="4" w:space="0" w:color="auto"/>
              <w:left w:val="single" w:sz="4" w:space="0" w:color="000000"/>
              <w:bottom w:val="single" w:sz="4" w:space="0" w:color="auto"/>
              <w:right w:val="single" w:sz="4" w:space="0" w:color="auto"/>
            </w:tcBorders>
            <w:vAlign w:val="center"/>
          </w:tcPr>
          <w:p w:rsidR="00532CD2" w:rsidRPr="005F5D7D" w:rsidRDefault="00532CD2" w:rsidP="00532CD2">
            <w:pPr>
              <w:jc w:val="center"/>
              <w:rPr>
                <w:color w:val="000000"/>
              </w:rPr>
            </w:pPr>
            <w:r w:rsidRPr="005F5D7D">
              <w:rPr>
                <w:color w:val="000000"/>
                <w:sz w:val="22"/>
              </w:rPr>
              <w:t>2025г.</w:t>
            </w:r>
          </w:p>
        </w:tc>
        <w:tc>
          <w:tcPr>
            <w:tcW w:w="850" w:type="dxa"/>
            <w:tcBorders>
              <w:top w:val="single" w:sz="4" w:space="0" w:color="auto"/>
              <w:left w:val="single" w:sz="4" w:space="0" w:color="auto"/>
              <w:bottom w:val="single" w:sz="4" w:space="0" w:color="auto"/>
              <w:right w:val="single" w:sz="4" w:space="0" w:color="auto"/>
            </w:tcBorders>
            <w:vAlign w:val="center"/>
          </w:tcPr>
          <w:p w:rsidR="00532CD2" w:rsidRPr="005F5D7D" w:rsidRDefault="00532CD2" w:rsidP="00532CD2">
            <w:pPr>
              <w:jc w:val="center"/>
              <w:rPr>
                <w:color w:val="000000"/>
              </w:rPr>
            </w:pPr>
            <w:r w:rsidRPr="005F5D7D">
              <w:rPr>
                <w:color w:val="000000"/>
                <w:sz w:val="22"/>
              </w:rPr>
              <w:t>2026г.</w:t>
            </w:r>
          </w:p>
        </w:tc>
        <w:tc>
          <w:tcPr>
            <w:tcW w:w="850" w:type="dxa"/>
            <w:tcBorders>
              <w:top w:val="single" w:sz="4" w:space="0" w:color="auto"/>
              <w:left w:val="single" w:sz="4" w:space="0" w:color="auto"/>
              <w:bottom w:val="single" w:sz="4" w:space="0" w:color="auto"/>
              <w:right w:val="single" w:sz="4" w:space="0" w:color="auto"/>
            </w:tcBorders>
            <w:vAlign w:val="center"/>
          </w:tcPr>
          <w:p w:rsidR="00532CD2" w:rsidRPr="005F5D7D" w:rsidRDefault="00532CD2" w:rsidP="00532CD2">
            <w:pPr>
              <w:jc w:val="center"/>
              <w:rPr>
                <w:color w:val="000000"/>
              </w:rPr>
            </w:pPr>
            <w:r w:rsidRPr="005F5D7D">
              <w:rPr>
                <w:color w:val="000000"/>
                <w:sz w:val="22"/>
              </w:rPr>
              <w:t>2027г.</w:t>
            </w:r>
          </w:p>
        </w:tc>
        <w:tc>
          <w:tcPr>
            <w:tcW w:w="850" w:type="dxa"/>
            <w:tcBorders>
              <w:top w:val="single" w:sz="4" w:space="0" w:color="auto"/>
              <w:left w:val="single" w:sz="4" w:space="0" w:color="auto"/>
              <w:bottom w:val="single" w:sz="4" w:space="0" w:color="auto"/>
              <w:right w:val="single" w:sz="4" w:space="0" w:color="auto"/>
            </w:tcBorders>
            <w:vAlign w:val="center"/>
          </w:tcPr>
          <w:p w:rsidR="00532CD2" w:rsidRPr="005F5D7D" w:rsidRDefault="00532CD2" w:rsidP="00532CD2">
            <w:pPr>
              <w:jc w:val="center"/>
              <w:rPr>
                <w:color w:val="000000"/>
              </w:rPr>
            </w:pPr>
            <w:r w:rsidRPr="005F5D7D">
              <w:rPr>
                <w:color w:val="000000"/>
                <w:sz w:val="22"/>
              </w:rPr>
              <w:t>2028г.</w:t>
            </w:r>
          </w:p>
        </w:tc>
      </w:tr>
      <w:tr w:rsidR="00532CD2" w:rsidRPr="005F5D7D" w:rsidTr="00532CD2">
        <w:trPr>
          <w:trHeight w:val="300"/>
        </w:trPr>
        <w:tc>
          <w:tcPr>
            <w:tcW w:w="556" w:type="dxa"/>
            <w:tcBorders>
              <w:top w:val="single" w:sz="4" w:space="0" w:color="auto"/>
              <w:left w:val="single" w:sz="4" w:space="0" w:color="000000"/>
              <w:bottom w:val="single" w:sz="4" w:space="0" w:color="000000"/>
            </w:tcBorders>
            <w:shd w:val="clear" w:color="auto" w:fill="auto"/>
            <w:vAlign w:val="center"/>
          </w:tcPr>
          <w:p w:rsidR="00532CD2" w:rsidRPr="005F5D7D" w:rsidRDefault="00532CD2" w:rsidP="00532CD2">
            <w:pPr>
              <w:jc w:val="center"/>
              <w:rPr>
                <w:rFonts w:eastAsia="Times New Roman"/>
                <w:color w:val="000000"/>
              </w:rPr>
            </w:pPr>
            <w:r w:rsidRPr="005F5D7D">
              <w:rPr>
                <w:rFonts w:eastAsia="Times New Roman"/>
                <w:color w:val="000000"/>
                <w:sz w:val="22"/>
              </w:rPr>
              <w:t>1</w:t>
            </w:r>
          </w:p>
        </w:tc>
        <w:tc>
          <w:tcPr>
            <w:tcW w:w="2421" w:type="dxa"/>
            <w:tcBorders>
              <w:top w:val="single" w:sz="4" w:space="0" w:color="auto"/>
              <w:left w:val="single" w:sz="4" w:space="0" w:color="000000"/>
              <w:bottom w:val="single" w:sz="4" w:space="0" w:color="000000"/>
            </w:tcBorders>
            <w:shd w:val="clear" w:color="auto" w:fill="auto"/>
            <w:vAlign w:val="center"/>
          </w:tcPr>
          <w:p w:rsidR="00532CD2" w:rsidRPr="005F5D7D" w:rsidRDefault="00532CD2" w:rsidP="00532CD2">
            <w:pPr>
              <w:rPr>
                <w:rFonts w:eastAsia="Times New Roman"/>
                <w:color w:val="000000"/>
              </w:rPr>
            </w:pPr>
            <w:r w:rsidRPr="005F5D7D">
              <w:rPr>
                <w:rFonts w:eastAsia="Times New Roman"/>
                <w:color w:val="000000"/>
                <w:sz w:val="22"/>
              </w:rPr>
              <w:t>Приход:</w:t>
            </w:r>
          </w:p>
        </w:tc>
        <w:tc>
          <w:tcPr>
            <w:tcW w:w="851" w:type="dxa"/>
            <w:tcBorders>
              <w:top w:val="single" w:sz="4" w:space="0" w:color="auto"/>
              <w:left w:val="single" w:sz="4" w:space="0" w:color="000000"/>
              <w:bottom w:val="single" w:sz="4" w:space="0" w:color="000000"/>
            </w:tcBorders>
            <w:shd w:val="clear" w:color="auto" w:fill="auto"/>
            <w:vAlign w:val="center"/>
          </w:tcPr>
          <w:p w:rsidR="00532CD2" w:rsidRPr="005F5D7D" w:rsidRDefault="00532CD2" w:rsidP="00532CD2">
            <w:pP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tcBorders>
            <w:shd w:val="clear" w:color="auto" w:fill="auto"/>
            <w:vAlign w:val="center"/>
          </w:tcPr>
          <w:p w:rsidR="00532CD2" w:rsidRPr="005F5D7D" w:rsidRDefault="00532CD2" w:rsidP="00532CD2">
            <w:pP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532CD2" w:rsidRPr="005F5D7D" w:rsidRDefault="00532CD2" w:rsidP="00532CD2">
            <w:pPr>
              <w:rPr>
                <w:color w:val="000000"/>
              </w:rPr>
            </w:pPr>
            <w:r w:rsidRPr="005F5D7D">
              <w:rPr>
                <w:color w:val="000000"/>
                <w:sz w:val="22"/>
              </w:rPr>
              <w:t> </w:t>
            </w:r>
          </w:p>
        </w:tc>
        <w:tc>
          <w:tcPr>
            <w:tcW w:w="851"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1"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1"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1"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1"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c>
          <w:tcPr>
            <w:tcW w:w="850" w:type="dxa"/>
            <w:tcBorders>
              <w:top w:val="single" w:sz="4" w:space="0" w:color="auto"/>
              <w:left w:val="single" w:sz="4" w:space="0" w:color="000000"/>
              <w:bottom w:val="single" w:sz="4" w:space="0" w:color="000000"/>
              <w:right w:val="single" w:sz="4" w:space="0" w:color="000000"/>
            </w:tcBorders>
            <w:vAlign w:val="center"/>
          </w:tcPr>
          <w:p w:rsidR="00532CD2" w:rsidRPr="005F5D7D" w:rsidRDefault="00532CD2" w:rsidP="00532CD2">
            <w:pPr>
              <w:jc w:val="center"/>
              <w:rPr>
                <w:color w:val="000000"/>
              </w:rPr>
            </w:pPr>
            <w:r w:rsidRPr="005F5D7D">
              <w:rPr>
                <w:color w:val="000000"/>
                <w:sz w:val="22"/>
              </w:rPr>
              <w:t> </w:t>
            </w:r>
          </w:p>
        </w:tc>
      </w:tr>
      <w:tr w:rsidR="002D6915" w:rsidRPr="005F5D7D" w:rsidTr="00532CD2">
        <w:trPr>
          <w:trHeight w:val="30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1.1.</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suppressAutoHyphens w:val="0"/>
              <w:rPr>
                <w:rFonts w:eastAsia="Times New Roman"/>
                <w:color w:val="000000"/>
                <w:lang w:eastAsia="ru-RU"/>
              </w:rPr>
            </w:pPr>
            <w:r w:rsidRPr="005F5D7D">
              <w:rPr>
                <w:color w:val="000000"/>
                <w:sz w:val="22"/>
              </w:rPr>
              <w:t>от водоподготовитель</w:t>
            </w:r>
            <w:r>
              <w:rPr>
                <w:color w:val="000000"/>
                <w:sz w:val="22"/>
              </w:rPr>
              <w:t>-</w:t>
            </w:r>
            <w:r w:rsidRPr="005F5D7D">
              <w:rPr>
                <w:color w:val="000000"/>
                <w:sz w:val="22"/>
              </w:rPr>
              <w:t>ных установок</w:t>
            </w:r>
          </w:p>
        </w:tc>
        <w:tc>
          <w:tcPr>
            <w:tcW w:w="851" w:type="dxa"/>
            <w:tcBorders>
              <w:left w:val="single" w:sz="4" w:space="0" w:color="000000"/>
              <w:bottom w:val="single" w:sz="4" w:space="0" w:color="000000"/>
            </w:tcBorders>
            <w:shd w:val="clear" w:color="auto" w:fill="auto"/>
            <w:vAlign w:val="center"/>
          </w:tcPr>
          <w:p w:rsidR="002D6915" w:rsidRDefault="002D6915" w:rsidP="002D6915">
            <w:pPr>
              <w:suppressAutoHyphens w:val="0"/>
              <w:jc w:val="center"/>
              <w:rPr>
                <w:rFonts w:eastAsia="Times New Roman"/>
                <w:color w:val="000000"/>
                <w:lang w:eastAsia="ru-RU"/>
              </w:rPr>
            </w:pPr>
            <w:r>
              <w:rPr>
                <w:color w:val="000000"/>
              </w:rPr>
              <w:t>-</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2698,7</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2698,7</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rFonts w:ascii="Calibri" w:hAnsi="Calibri" w:cs="Calibri"/>
                <w:color w:val="000000"/>
                <w:sz w:val="22"/>
              </w:rPr>
            </w:pPr>
            <w:r>
              <w:rPr>
                <w:rFonts w:ascii="Calibri" w:hAnsi="Calibri" w:cs="Calibri"/>
                <w:color w:val="000000"/>
                <w:sz w:val="22"/>
              </w:rPr>
              <w:t>2698,7</w:t>
            </w:r>
          </w:p>
        </w:tc>
      </w:tr>
      <w:tr w:rsidR="002D6915" w:rsidRPr="005F5D7D" w:rsidTr="00532CD2">
        <w:trPr>
          <w:trHeight w:val="30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1.2.</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из водопровода сырой воды</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szCs w:val="24"/>
              </w:rPr>
            </w:pPr>
            <w:r>
              <w:rPr>
                <w:color w:val="000000"/>
              </w:rPr>
              <w:t>3216,8</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3216,8</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3216,8</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3185,3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3273,1</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3252,5</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3273,6</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3231,3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rFonts w:ascii="Arial" w:hAnsi="Arial" w:cs="Arial"/>
                <w:color w:val="000000"/>
                <w:sz w:val="20"/>
                <w:szCs w:val="20"/>
              </w:rPr>
            </w:pPr>
            <w:r>
              <w:rPr>
                <w:rFonts w:ascii="Arial" w:hAnsi="Arial" w:cs="Arial"/>
                <w:color w:val="000000"/>
                <w:sz w:val="20"/>
                <w:szCs w:val="20"/>
              </w:rPr>
              <w:t>-</w:t>
            </w:r>
          </w:p>
        </w:tc>
      </w:tr>
      <w:tr w:rsidR="002D6915" w:rsidRPr="005F5D7D" w:rsidTr="00532CD2">
        <w:trPr>
          <w:trHeight w:val="30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 </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итого приход</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szCs w:val="24"/>
              </w:rPr>
            </w:pPr>
            <w:r>
              <w:rPr>
                <w:color w:val="000000"/>
              </w:rPr>
              <w:t>3216,8</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3216,8</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3216,8</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3185,3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3273,1</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3252,5</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3273,6</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3231,3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3259,3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2698,7</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2698,7</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2698,7</w:t>
            </w:r>
          </w:p>
        </w:tc>
      </w:tr>
      <w:tr w:rsidR="002D6915" w:rsidRPr="005F5D7D" w:rsidTr="00532CD2">
        <w:trPr>
          <w:trHeight w:val="175"/>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jc w:val="center"/>
              <w:rPr>
                <w:rFonts w:eastAsia="Times New Roman"/>
                <w:color w:val="000000"/>
              </w:rPr>
            </w:pPr>
            <w:r w:rsidRPr="005F5D7D">
              <w:rPr>
                <w:rFonts w:eastAsia="Times New Roman"/>
                <w:color w:val="000000"/>
                <w:sz w:val="22"/>
              </w:rPr>
              <w:t>2</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Расход:</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 </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 </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rFonts w:ascii="Arial" w:hAnsi="Arial" w:cs="Arial"/>
                <w:color w:val="000000"/>
                <w:sz w:val="18"/>
                <w:szCs w:val="18"/>
              </w:rPr>
            </w:pPr>
            <w:r>
              <w:rPr>
                <w:rFonts w:ascii="Arial" w:hAnsi="Arial" w:cs="Arial"/>
                <w:color w:val="000000"/>
                <w:sz w:val="18"/>
                <w:szCs w:val="18"/>
              </w:rPr>
              <w:t> </w:t>
            </w:r>
          </w:p>
        </w:tc>
      </w:tr>
      <w:tr w:rsidR="002D6915" w:rsidRPr="005F5D7D" w:rsidTr="00532CD2">
        <w:trPr>
          <w:trHeight w:val="30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2.1.</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объем теплоносителя в теплосетях, м</w:t>
            </w:r>
            <w:r w:rsidRPr="005F5D7D">
              <w:rPr>
                <w:color w:val="000000"/>
                <w:sz w:val="22"/>
                <w:vertAlign w:val="superscript"/>
              </w:rPr>
              <w:t>3</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szCs w:val="24"/>
              </w:rPr>
            </w:pPr>
            <w:r>
              <w:rPr>
                <w:color w:val="000000"/>
              </w:rPr>
              <w:t>67,2</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67,2</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67,2</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67,2</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67,2</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67,2</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69,2</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69,2</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69,2</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69,2</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69,2</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69,2</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54,5</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54,5</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54,5</w:t>
            </w:r>
          </w:p>
        </w:tc>
      </w:tr>
      <w:tr w:rsidR="002D6915" w:rsidRPr="005F5D7D" w:rsidTr="00532CD2">
        <w:trPr>
          <w:trHeight w:val="27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2.2.</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расчетная тепловая нагрузка на отопление, Гкал/ч</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5,0436</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5,0436</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5,0436</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4,9267</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5,2524</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5,2524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5,2175</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5,3983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5,3983</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5,3983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5,3983</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5,3983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4,1</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4,1</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4,1</w:t>
            </w:r>
          </w:p>
        </w:tc>
      </w:tr>
      <w:tr w:rsidR="002D6915" w:rsidRPr="005F5D7D" w:rsidTr="00532CD2">
        <w:trPr>
          <w:trHeight w:val="30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2.3.</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расчетная тепловая нагрузка на ГВС, Гкал/ч</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0,3394</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0,3394</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0,3394</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0,3394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0,3394</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0,3394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0,3394</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0,0894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0,0894</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0,0894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0,0894</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0,0894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0,0894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0,0894</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rFonts w:ascii="Arial" w:hAnsi="Arial" w:cs="Arial"/>
                <w:color w:val="000000"/>
                <w:sz w:val="20"/>
                <w:szCs w:val="20"/>
              </w:rPr>
            </w:pPr>
            <w:r>
              <w:rPr>
                <w:rFonts w:ascii="Arial" w:hAnsi="Arial" w:cs="Arial"/>
                <w:color w:val="000000"/>
                <w:sz w:val="20"/>
                <w:szCs w:val="20"/>
              </w:rPr>
              <w:t>0,0894</w:t>
            </w:r>
          </w:p>
        </w:tc>
      </w:tr>
      <w:tr w:rsidR="002D6915" w:rsidRPr="005F5D7D" w:rsidTr="00532CD2">
        <w:trPr>
          <w:trHeight w:val="30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2.4.</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объем теплоносителя в системах теплопотребления</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szCs w:val="24"/>
              </w:rPr>
            </w:pPr>
            <w:r>
              <w:rPr>
                <w:color w:val="000000"/>
              </w:rPr>
              <w:t>100,4</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100,4</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100,4</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98,1</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104,5</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104,5</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103,8</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105,8</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105,8</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105,8</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105,8</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105,8</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80,5</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80,5</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sz w:val="22"/>
              </w:rPr>
            </w:pPr>
            <w:r>
              <w:rPr>
                <w:color w:val="000000"/>
                <w:sz w:val="22"/>
              </w:rPr>
              <w:t>80,5</w:t>
            </w:r>
          </w:p>
        </w:tc>
      </w:tr>
      <w:tr w:rsidR="002D6915" w:rsidRPr="005F5D7D" w:rsidTr="00532CD2">
        <w:trPr>
          <w:trHeight w:val="300"/>
        </w:trPr>
        <w:tc>
          <w:tcPr>
            <w:tcW w:w="556" w:type="dxa"/>
            <w:tcBorders>
              <w:left w:val="single" w:sz="4" w:space="0" w:color="000000"/>
              <w:bottom w:val="single" w:sz="4" w:space="0" w:color="000000"/>
            </w:tcBorders>
            <w:shd w:val="clear" w:color="auto" w:fill="auto"/>
            <w:vAlign w:val="center"/>
          </w:tcPr>
          <w:p w:rsidR="002D6915" w:rsidRPr="005F5D7D" w:rsidRDefault="002D6915" w:rsidP="002D6915">
            <w:pPr>
              <w:rPr>
                <w:rFonts w:eastAsia="Times New Roman"/>
                <w:color w:val="000000"/>
              </w:rPr>
            </w:pPr>
            <w:r w:rsidRPr="005F5D7D">
              <w:rPr>
                <w:rFonts w:eastAsia="Times New Roman"/>
                <w:color w:val="000000"/>
                <w:sz w:val="22"/>
              </w:rPr>
              <w:t>2.5.</w:t>
            </w:r>
          </w:p>
        </w:tc>
        <w:tc>
          <w:tcPr>
            <w:tcW w:w="2421" w:type="dxa"/>
            <w:tcBorders>
              <w:left w:val="single" w:sz="4" w:space="0" w:color="000000"/>
              <w:bottom w:val="single" w:sz="4" w:space="0" w:color="000000"/>
            </w:tcBorders>
            <w:shd w:val="clear" w:color="auto" w:fill="auto"/>
            <w:vAlign w:val="center"/>
          </w:tcPr>
          <w:p w:rsidR="002D6915" w:rsidRPr="005F5D7D" w:rsidRDefault="002D6915" w:rsidP="002D6915">
            <w:pPr>
              <w:rPr>
                <w:color w:val="000000"/>
              </w:rPr>
            </w:pPr>
            <w:r w:rsidRPr="005F5D7D">
              <w:rPr>
                <w:color w:val="000000"/>
                <w:sz w:val="22"/>
              </w:rPr>
              <w:t>объем теплоносителя  в системах теплоснабжения</w:t>
            </w:r>
          </w:p>
        </w:tc>
        <w:tc>
          <w:tcPr>
            <w:tcW w:w="851"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szCs w:val="24"/>
              </w:rPr>
            </w:pPr>
            <w:r>
              <w:rPr>
                <w:color w:val="000000"/>
              </w:rPr>
              <w:t>167,6</w:t>
            </w:r>
          </w:p>
        </w:tc>
        <w:tc>
          <w:tcPr>
            <w:tcW w:w="850" w:type="dxa"/>
            <w:tcBorders>
              <w:left w:val="single" w:sz="4" w:space="0" w:color="000000"/>
              <w:bottom w:val="single" w:sz="4" w:space="0" w:color="000000"/>
            </w:tcBorders>
            <w:shd w:val="clear" w:color="auto" w:fill="auto"/>
            <w:vAlign w:val="center"/>
          </w:tcPr>
          <w:p w:rsidR="002D6915" w:rsidRDefault="002D6915" w:rsidP="002D6915">
            <w:pPr>
              <w:jc w:val="center"/>
              <w:rPr>
                <w:color w:val="000000"/>
              </w:rPr>
            </w:pPr>
            <w:r>
              <w:rPr>
                <w:color w:val="000000"/>
              </w:rPr>
              <w:t>167,6</w:t>
            </w:r>
          </w:p>
        </w:tc>
        <w:tc>
          <w:tcPr>
            <w:tcW w:w="850" w:type="dxa"/>
            <w:tcBorders>
              <w:left w:val="single" w:sz="4" w:space="0" w:color="000000"/>
              <w:bottom w:val="single" w:sz="4" w:space="0" w:color="000000"/>
              <w:right w:val="single" w:sz="4" w:space="0" w:color="000000"/>
            </w:tcBorders>
            <w:shd w:val="clear" w:color="auto" w:fill="auto"/>
            <w:vAlign w:val="center"/>
          </w:tcPr>
          <w:p w:rsidR="002D6915" w:rsidRDefault="002D6915" w:rsidP="002D6915">
            <w:pPr>
              <w:jc w:val="center"/>
              <w:rPr>
                <w:color w:val="000000"/>
              </w:rPr>
            </w:pPr>
            <w:r>
              <w:rPr>
                <w:color w:val="000000"/>
              </w:rPr>
              <w:t>167,6</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165,3</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171,7</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171,7</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173,0</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175,0</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175,0</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175,0</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175,0</w:t>
            </w:r>
          </w:p>
        </w:tc>
        <w:tc>
          <w:tcPr>
            <w:tcW w:w="851"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175,0</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135,0</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135,0</w:t>
            </w:r>
          </w:p>
        </w:tc>
        <w:tc>
          <w:tcPr>
            <w:tcW w:w="850" w:type="dxa"/>
            <w:tcBorders>
              <w:left w:val="single" w:sz="4" w:space="0" w:color="000000"/>
              <w:bottom w:val="single" w:sz="4" w:space="0" w:color="000000"/>
              <w:right w:val="single" w:sz="4" w:space="0" w:color="000000"/>
            </w:tcBorders>
            <w:vAlign w:val="center"/>
          </w:tcPr>
          <w:p w:rsidR="002D6915" w:rsidRDefault="002D6915" w:rsidP="002D6915">
            <w:pPr>
              <w:jc w:val="center"/>
              <w:rPr>
                <w:color w:val="000000"/>
              </w:rPr>
            </w:pPr>
            <w:r>
              <w:rPr>
                <w:color w:val="000000"/>
              </w:rPr>
              <w:t>135,0</w:t>
            </w:r>
          </w:p>
        </w:tc>
      </w:tr>
      <w:tr w:rsidR="002D6915" w:rsidRPr="005F5D7D" w:rsidTr="00532CD2">
        <w:trPr>
          <w:trHeight w:val="300"/>
        </w:trPr>
        <w:tc>
          <w:tcPr>
            <w:tcW w:w="556" w:type="dxa"/>
            <w:tcBorders>
              <w:left w:val="single" w:sz="4" w:space="0" w:color="000000"/>
              <w:bottom w:val="single" w:sz="4" w:space="0" w:color="auto"/>
            </w:tcBorders>
            <w:shd w:val="clear" w:color="auto" w:fill="auto"/>
            <w:vAlign w:val="center"/>
          </w:tcPr>
          <w:p w:rsidR="002D6915" w:rsidRPr="005F5D7D" w:rsidRDefault="002D6915" w:rsidP="002D6915">
            <w:pPr>
              <w:jc w:val="center"/>
              <w:rPr>
                <w:color w:val="000000"/>
              </w:rPr>
            </w:pPr>
            <w:r w:rsidRPr="005F5D7D">
              <w:rPr>
                <w:color w:val="000000"/>
                <w:sz w:val="22"/>
              </w:rPr>
              <w:t>2.6.</w:t>
            </w:r>
          </w:p>
        </w:tc>
        <w:tc>
          <w:tcPr>
            <w:tcW w:w="2421" w:type="dxa"/>
            <w:tcBorders>
              <w:left w:val="single" w:sz="4" w:space="0" w:color="000000"/>
              <w:bottom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нормативные потери теплоносителя, м</w:t>
            </w:r>
            <w:r w:rsidRPr="005F5D7D">
              <w:rPr>
                <w:color w:val="000000"/>
                <w:sz w:val="22"/>
                <w:vertAlign w:val="superscript"/>
              </w:rPr>
              <w:t>3</w:t>
            </w:r>
            <w:r w:rsidRPr="005F5D7D">
              <w:rPr>
                <w:color w:val="000000"/>
                <w:sz w:val="22"/>
              </w:rPr>
              <w:t>/год</w:t>
            </w:r>
          </w:p>
        </w:tc>
        <w:tc>
          <w:tcPr>
            <w:tcW w:w="851" w:type="dxa"/>
            <w:tcBorders>
              <w:left w:val="single" w:sz="4" w:space="0" w:color="000000"/>
              <w:bottom w:val="single" w:sz="4" w:space="0" w:color="auto"/>
            </w:tcBorders>
            <w:shd w:val="clear" w:color="auto" w:fill="auto"/>
            <w:vAlign w:val="center"/>
          </w:tcPr>
          <w:p w:rsidR="002D6915" w:rsidRDefault="002D6915" w:rsidP="002D6915">
            <w:pPr>
              <w:jc w:val="center"/>
              <w:rPr>
                <w:color w:val="000000"/>
              </w:rPr>
            </w:pPr>
            <w:r>
              <w:rPr>
                <w:color w:val="000000"/>
              </w:rPr>
              <w:t>2312,7</w:t>
            </w:r>
          </w:p>
        </w:tc>
        <w:tc>
          <w:tcPr>
            <w:tcW w:w="850" w:type="dxa"/>
            <w:tcBorders>
              <w:left w:val="single" w:sz="4" w:space="0" w:color="000000"/>
              <w:bottom w:val="single" w:sz="4" w:space="0" w:color="auto"/>
            </w:tcBorders>
            <w:shd w:val="clear" w:color="auto" w:fill="auto"/>
            <w:vAlign w:val="center"/>
          </w:tcPr>
          <w:p w:rsidR="002D6915" w:rsidRDefault="002D6915" w:rsidP="002D6915">
            <w:pPr>
              <w:jc w:val="center"/>
              <w:rPr>
                <w:color w:val="000000"/>
              </w:rPr>
            </w:pPr>
            <w:r>
              <w:rPr>
                <w:color w:val="000000"/>
              </w:rPr>
              <w:t>2312,7</w:t>
            </w:r>
          </w:p>
        </w:tc>
        <w:tc>
          <w:tcPr>
            <w:tcW w:w="850" w:type="dxa"/>
            <w:tcBorders>
              <w:left w:val="single" w:sz="4" w:space="0" w:color="000000"/>
              <w:bottom w:val="single" w:sz="4" w:space="0" w:color="auto"/>
              <w:right w:val="single" w:sz="4" w:space="0" w:color="000000"/>
            </w:tcBorders>
            <w:shd w:val="clear" w:color="auto" w:fill="auto"/>
            <w:vAlign w:val="center"/>
          </w:tcPr>
          <w:p w:rsidR="002D6915" w:rsidRDefault="002D6915" w:rsidP="002D6915">
            <w:pPr>
              <w:jc w:val="center"/>
              <w:rPr>
                <w:color w:val="000000"/>
              </w:rPr>
            </w:pPr>
            <w:r>
              <w:rPr>
                <w:color w:val="000000"/>
              </w:rPr>
              <w:t>2312,7</w:t>
            </w:r>
          </w:p>
        </w:tc>
        <w:tc>
          <w:tcPr>
            <w:tcW w:w="851"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2281,2</w:t>
            </w:r>
          </w:p>
        </w:tc>
        <w:tc>
          <w:tcPr>
            <w:tcW w:w="850"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2368,9</w:t>
            </w:r>
          </w:p>
        </w:tc>
        <w:tc>
          <w:tcPr>
            <w:tcW w:w="851"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2348,3</w:t>
            </w:r>
          </w:p>
        </w:tc>
        <w:tc>
          <w:tcPr>
            <w:tcW w:w="850"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2366,3</w:t>
            </w:r>
          </w:p>
        </w:tc>
        <w:tc>
          <w:tcPr>
            <w:tcW w:w="851"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2352,0</w:t>
            </w:r>
          </w:p>
        </w:tc>
        <w:tc>
          <w:tcPr>
            <w:tcW w:w="850"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2352,0</w:t>
            </w:r>
          </w:p>
        </w:tc>
        <w:tc>
          <w:tcPr>
            <w:tcW w:w="851"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2352,0</w:t>
            </w:r>
          </w:p>
        </w:tc>
        <w:tc>
          <w:tcPr>
            <w:tcW w:w="850"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2352,0</w:t>
            </w:r>
          </w:p>
        </w:tc>
        <w:tc>
          <w:tcPr>
            <w:tcW w:w="851"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2352,0</w:t>
            </w:r>
          </w:p>
        </w:tc>
        <w:tc>
          <w:tcPr>
            <w:tcW w:w="850"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1814,2</w:t>
            </w:r>
          </w:p>
        </w:tc>
        <w:tc>
          <w:tcPr>
            <w:tcW w:w="850" w:type="dxa"/>
            <w:tcBorders>
              <w:left w:val="single" w:sz="4" w:space="0" w:color="000000"/>
              <w:bottom w:val="single" w:sz="4" w:space="0" w:color="auto"/>
              <w:right w:val="single" w:sz="4" w:space="0" w:color="000000"/>
            </w:tcBorders>
            <w:vAlign w:val="center"/>
          </w:tcPr>
          <w:p w:rsidR="002D6915" w:rsidRDefault="002D6915" w:rsidP="002D6915">
            <w:pPr>
              <w:jc w:val="center"/>
              <w:rPr>
                <w:color w:val="000000"/>
              </w:rPr>
            </w:pPr>
            <w:r>
              <w:rPr>
                <w:color w:val="000000"/>
              </w:rPr>
              <w:t>1814,2</w:t>
            </w:r>
          </w:p>
        </w:tc>
        <w:tc>
          <w:tcPr>
            <w:tcW w:w="850" w:type="dxa"/>
            <w:tcBorders>
              <w:left w:val="single" w:sz="4" w:space="0" w:color="000000"/>
              <w:bottom w:val="single" w:sz="4" w:space="0" w:color="auto"/>
              <w:right w:val="single" w:sz="4" w:space="0" w:color="000000"/>
            </w:tcBorders>
            <w:vAlign w:val="center"/>
          </w:tcPr>
          <w:p w:rsidR="002D6915" w:rsidRDefault="002D6915" w:rsidP="002D6915">
            <w:pPr>
              <w:jc w:val="center"/>
              <w:rPr>
                <w:rFonts w:ascii="Arial" w:hAnsi="Arial" w:cs="Arial"/>
                <w:color w:val="000000"/>
                <w:sz w:val="20"/>
                <w:szCs w:val="20"/>
              </w:rPr>
            </w:pPr>
            <w:r>
              <w:rPr>
                <w:rFonts w:ascii="Arial" w:hAnsi="Arial" w:cs="Arial"/>
                <w:color w:val="000000"/>
                <w:sz w:val="20"/>
                <w:szCs w:val="20"/>
              </w:rPr>
              <w:t>1814,2</w:t>
            </w:r>
          </w:p>
        </w:tc>
      </w:tr>
      <w:tr w:rsidR="002D6915" w:rsidRPr="005F5D7D" w:rsidTr="00532CD2">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jc w:val="center"/>
              <w:rPr>
                <w:color w:val="000000"/>
              </w:rPr>
            </w:pPr>
            <w:r w:rsidRPr="005F5D7D">
              <w:rPr>
                <w:color w:val="000000"/>
                <w:sz w:val="22"/>
              </w:rPr>
              <w:t>2.7.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Аварийная подпитка теплосетей, м</w:t>
            </w:r>
            <w:r w:rsidRPr="005F5D7D">
              <w:rPr>
                <w:color w:val="000000"/>
                <w:sz w:val="22"/>
                <w:vertAlign w:val="superscript"/>
              </w:rPr>
              <w:t>3</w:t>
            </w:r>
            <w:r w:rsidRPr="005F5D7D">
              <w:rPr>
                <w:color w:val="000000"/>
                <w:sz w:val="22"/>
              </w:rPr>
              <w:t>/год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szCs w:val="24"/>
              </w:rPr>
            </w:pPr>
            <w:r>
              <w:rPr>
                <w:color w:val="000000"/>
              </w:rPr>
              <w:t>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3,4</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3,3</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3,4</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3,4</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3,5</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3,5</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3,5</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3,5</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sz w:val="22"/>
              </w:rPr>
            </w:pPr>
            <w:r>
              <w:rPr>
                <w:color w:val="000000"/>
                <w:sz w:val="22"/>
              </w:rPr>
              <w:t>2,7</w:t>
            </w:r>
          </w:p>
        </w:tc>
      </w:tr>
      <w:tr w:rsidR="002D6915" w:rsidRPr="005F5D7D" w:rsidTr="00532CD2">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jc w:val="center"/>
              <w:rPr>
                <w:color w:val="000000"/>
              </w:rPr>
            </w:pPr>
            <w:r w:rsidRPr="005F5D7D">
              <w:rPr>
                <w:color w:val="000000"/>
                <w:sz w:val="22"/>
              </w:rPr>
              <w:t>2.8.</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Технологические затраты теплоносителя, м</w:t>
            </w:r>
            <w:r w:rsidRPr="005F5D7D">
              <w:rPr>
                <w:color w:val="000000"/>
                <w:sz w:val="22"/>
                <w:vertAlign w:val="superscript"/>
              </w:rPr>
              <w:t>3</w:t>
            </w:r>
            <w:r w:rsidRPr="005F5D7D">
              <w:rPr>
                <w:color w:val="000000"/>
                <w:sz w:val="22"/>
              </w:rPr>
              <w:t xml:space="preserve">/год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szCs w:val="24"/>
              </w:rPr>
            </w:pPr>
            <w:r>
              <w:rPr>
                <w:color w:val="000000"/>
              </w:rPr>
              <w:t>100,8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100,8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100,8</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100,8</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100,8</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100,8</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103,8</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103,8</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103,8</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103,8</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103,8</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103,8</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81,75</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81,75</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sz w:val="22"/>
              </w:rPr>
            </w:pPr>
            <w:r>
              <w:rPr>
                <w:color w:val="000000"/>
                <w:sz w:val="22"/>
              </w:rPr>
              <w:t>81,75</w:t>
            </w:r>
          </w:p>
        </w:tc>
      </w:tr>
      <w:tr w:rsidR="002D6915" w:rsidRPr="005F5D7D" w:rsidTr="00532CD2">
        <w:trPr>
          <w:trHeight w:val="21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jc w:val="center"/>
              <w:rPr>
                <w:color w:val="000000"/>
              </w:rPr>
            </w:pPr>
            <w:r w:rsidRPr="005F5D7D">
              <w:rPr>
                <w:color w:val="000000"/>
                <w:sz w:val="22"/>
              </w:rPr>
              <w:t>2.9.</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rPr>
                <w:color w:val="000000"/>
                <w:sz w:val="22"/>
              </w:rPr>
            </w:pPr>
            <w:r>
              <w:rPr>
                <w:color w:val="000000"/>
                <w:sz w:val="22"/>
              </w:rPr>
              <w:t xml:space="preserve">затраты на ГВС, </w:t>
            </w:r>
            <w:r w:rsidRPr="005F5D7D">
              <w:rPr>
                <w:color w:val="000000"/>
                <w:sz w:val="22"/>
              </w:rPr>
              <w:t>м</w:t>
            </w:r>
            <w:r w:rsidRPr="005F5D7D">
              <w:rPr>
                <w:color w:val="000000"/>
                <w:sz w:val="22"/>
                <w:vertAlign w:val="superscript"/>
              </w:rPr>
              <w:t>3</w:t>
            </w:r>
            <w:r w:rsidRPr="005F5D7D">
              <w:rPr>
                <w:color w:val="000000"/>
                <w:sz w:val="22"/>
              </w:rPr>
              <w:t>/год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szCs w:val="24"/>
              </w:rPr>
            </w:pPr>
            <w:r>
              <w:rPr>
                <w:color w:val="000000"/>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800</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772</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800</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sz w:val="22"/>
              </w:rPr>
            </w:pPr>
            <w:r>
              <w:rPr>
                <w:color w:val="000000"/>
                <w:sz w:val="22"/>
              </w:rPr>
              <w:t>800</w:t>
            </w:r>
          </w:p>
        </w:tc>
      </w:tr>
      <w:tr w:rsidR="002D6915" w:rsidRPr="005F5D7D" w:rsidTr="00532CD2">
        <w:trPr>
          <w:trHeight w:val="588"/>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jc w:val="center"/>
              <w:rPr>
                <w:color w:val="000000"/>
              </w:rPr>
            </w:pPr>
            <w:r>
              <w:rPr>
                <w:color w:val="000000"/>
                <w:sz w:val="22"/>
              </w:rPr>
              <w:t>2.10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rPr>
                <w:color w:val="000000"/>
              </w:rPr>
            </w:pPr>
            <w:r w:rsidRPr="005F5D7D">
              <w:rPr>
                <w:color w:val="000000"/>
                <w:sz w:val="22"/>
              </w:rPr>
              <w:t>Итого затраты теплоносителя</w:t>
            </w:r>
            <w:r>
              <w:rPr>
                <w:color w:val="000000"/>
                <w:sz w:val="22"/>
              </w:rPr>
              <w:t>, м</w:t>
            </w:r>
            <w:r w:rsidRPr="00552AC7">
              <w:rPr>
                <w:color w:val="000000"/>
                <w:sz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szCs w:val="24"/>
              </w:rPr>
            </w:pPr>
            <w:r>
              <w:rPr>
                <w:color w:val="000000"/>
              </w:rPr>
              <w:t>3216,8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3216,8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3216,8</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3185,3</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3273,1</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3252,5</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3273,6</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3231,3</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3259,3</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3259,3</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3259,3</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3259,3</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2698,7</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2698,7</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sz w:val="22"/>
              </w:rPr>
            </w:pPr>
            <w:r>
              <w:rPr>
                <w:color w:val="000000"/>
                <w:sz w:val="22"/>
              </w:rPr>
              <w:t>2698,7</w:t>
            </w:r>
          </w:p>
        </w:tc>
      </w:tr>
      <w:tr w:rsidR="002D6915" w:rsidRPr="005F5D7D" w:rsidTr="00532CD2">
        <w:trPr>
          <w:trHeight w:val="209"/>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jc w:val="center"/>
              <w:rPr>
                <w:color w:val="000000"/>
              </w:rPr>
            </w:pPr>
            <w:r>
              <w:rPr>
                <w:color w:val="000000"/>
              </w:rPr>
              <w:t>2.11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Pr="005F5D7D" w:rsidRDefault="002D6915" w:rsidP="002D6915">
            <w:pPr>
              <w:rPr>
                <w:color w:val="000000"/>
              </w:rPr>
            </w:pPr>
            <w:r>
              <w:rPr>
                <w:color w:val="000000"/>
                <w:sz w:val="22"/>
              </w:rPr>
              <w:t>на 1 Гкал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suppressAutoHyphens w:val="0"/>
              <w:jc w:val="center"/>
              <w:rPr>
                <w:rFonts w:eastAsia="Times New Roman"/>
                <w:color w:val="000000"/>
                <w:lang w:eastAsia="ru-RU"/>
              </w:rPr>
            </w:pPr>
            <w:r>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D6915" w:rsidRDefault="002D6915" w:rsidP="002D6915">
            <w:pPr>
              <w:jc w:val="center"/>
              <w:rPr>
                <w:color w:val="000000"/>
              </w:rPr>
            </w:pPr>
            <w:r>
              <w:rPr>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 </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 </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3259,3</w:t>
            </w:r>
          </w:p>
        </w:tc>
        <w:tc>
          <w:tcPr>
            <w:tcW w:w="851"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3259,3</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2698,7</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color w:val="000000"/>
              </w:rPr>
            </w:pPr>
            <w:r>
              <w:rPr>
                <w:color w:val="000000"/>
              </w:rPr>
              <w:t>2698,7</w:t>
            </w:r>
          </w:p>
        </w:tc>
        <w:tc>
          <w:tcPr>
            <w:tcW w:w="850" w:type="dxa"/>
            <w:tcBorders>
              <w:top w:val="single" w:sz="4" w:space="0" w:color="auto"/>
              <w:left w:val="single" w:sz="4" w:space="0" w:color="auto"/>
              <w:bottom w:val="single" w:sz="4" w:space="0" w:color="auto"/>
              <w:right w:val="single" w:sz="4" w:space="0" w:color="auto"/>
            </w:tcBorders>
            <w:vAlign w:val="center"/>
          </w:tcPr>
          <w:p w:rsidR="002D6915" w:rsidRDefault="002D6915" w:rsidP="002D6915">
            <w:pPr>
              <w:jc w:val="center"/>
              <w:rPr>
                <w:rFonts w:ascii="Calibri" w:hAnsi="Calibri" w:cs="Calibri"/>
                <w:color w:val="000000"/>
                <w:sz w:val="22"/>
              </w:rPr>
            </w:pPr>
            <w:r>
              <w:rPr>
                <w:rFonts w:ascii="Calibri" w:hAnsi="Calibri" w:cs="Calibri"/>
                <w:color w:val="000000"/>
                <w:sz w:val="22"/>
              </w:rPr>
              <w:t>2698,7</w:t>
            </w:r>
          </w:p>
        </w:tc>
      </w:tr>
    </w:tbl>
    <w:p w:rsidR="00532CD2" w:rsidRDefault="00532CD2" w:rsidP="0054513F">
      <w:pPr>
        <w:pStyle w:val="a3"/>
        <w:ind w:left="0"/>
        <w:jc w:val="center"/>
        <w:rPr>
          <w:sz w:val="28"/>
          <w:szCs w:val="28"/>
        </w:rPr>
      </w:pPr>
    </w:p>
    <w:p w:rsidR="006226C8" w:rsidRDefault="006226C8" w:rsidP="0054513F">
      <w:pPr>
        <w:pStyle w:val="a3"/>
        <w:ind w:left="0"/>
        <w:jc w:val="center"/>
        <w:rPr>
          <w:sz w:val="28"/>
          <w:szCs w:val="28"/>
        </w:rPr>
      </w:pPr>
    </w:p>
    <w:p w:rsidR="006226C8" w:rsidRDefault="006226C8" w:rsidP="0054513F">
      <w:pPr>
        <w:pStyle w:val="a3"/>
        <w:ind w:left="0"/>
        <w:jc w:val="center"/>
        <w:rPr>
          <w:b/>
          <w:sz w:val="28"/>
          <w:szCs w:val="28"/>
        </w:rPr>
        <w:sectPr w:rsidR="006226C8" w:rsidSect="00613F06">
          <w:pgSz w:w="16838" w:h="11906" w:orient="landscape"/>
          <w:pgMar w:top="851" w:right="567" w:bottom="851" w:left="567" w:header="567" w:footer="709" w:gutter="0"/>
          <w:cols w:space="708"/>
          <w:docGrid w:linePitch="360"/>
        </w:sectPr>
      </w:pPr>
    </w:p>
    <w:p w:rsidR="006226C8" w:rsidRDefault="006226C8" w:rsidP="0054513F">
      <w:pPr>
        <w:pStyle w:val="a3"/>
        <w:ind w:left="0"/>
        <w:jc w:val="center"/>
        <w:rPr>
          <w:b/>
          <w:sz w:val="28"/>
          <w:szCs w:val="28"/>
        </w:rPr>
      </w:pPr>
      <w:r w:rsidRPr="006226C8">
        <w:rPr>
          <w:b/>
          <w:sz w:val="28"/>
          <w:szCs w:val="28"/>
        </w:rPr>
        <w:t>4. Основные положения мастер-плана развития систем теплоснабжения городского поселения</w:t>
      </w:r>
    </w:p>
    <w:p w:rsidR="006226C8" w:rsidRDefault="006226C8" w:rsidP="0054513F">
      <w:pPr>
        <w:pStyle w:val="a3"/>
        <w:ind w:left="0"/>
        <w:jc w:val="center"/>
        <w:rPr>
          <w:b/>
          <w:sz w:val="28"/>
          <w:szCs w:val="28"/>
        </w:rPr>
      </w:pPr>
    </w:p>
    <w:p w:rsidR="006226C8" w:rsidRPr="00C64FEE" w:rsidRDefault="006226C8" w:rsidP="006226C8">
      <w:pPr>
        <w:spacing w:after="120"/>
        <w:jc w:val="both"/>
        <w:rPr>
          <w:b/>
          <w:sz w:val="26"/>
          <w:szCs w:val="26"/>
        </w:rPr>
      </w:pPr>
      <w:r w:rsidRPr="00C64FEE">
        <w:rPr>
          <w:b/>
          <w:sz w:val="26"/>
          <w:szCs w:val="26"/>
        </w:rPr>
        <w:t>4.</w:t>
      </w:r>
      <w:r>
        <w:rPr>
          <w:b/>
          <w:sz w:val="26"/>
          <w:szCs w:val="26"/>
        </w:rPr>
        <w:t>1</w:t>
      </w:r>
      <w:r w:rsidRPr="00C64FEE">
        <w:rPr>
          <w:b/>
          <w:sz w:val="26"/>
          <w:szCs w:val="26"/>
        </w:rPr>
        <w:t xml:space="preserve"> Описание сценариев развития теплоснабжения городского поселения</w:t>
      </w:r>
    </w:p>
    <w:p w:rsidR="006226C8" w:rsidRDefault="006226C8" w:rsidP="006226C8">
      <w:pPr>
        <w:ind w:firstLine="567"/>
        <w:jc w:val="both"/>
        <w:rPr>
          <w:sz w:val="26"/>
          <w:szCs w:val="26"/>
        </w:rPr>
      </w:pPr>
      <w:r>
        <w:rPr>
          <w:sz w:val="26"/>
          <w:szCs w:val="26"/>
        </w:rPr>
        <w:t>С учетом обоснований, приведенных в книге 2 (раздел</w:t>
      </w:r>
      <w:r w:rsidR="003A15F0">
        <w:rPr>
          <w:sz w:val="26"/>
          <w:szCs w:val="26"/>
        </w:rPr>
        <w:t>ы</w:t>
      </w:r>
      <w:r>
        <w:rPr>
          <w:sz w:val="26"/>
          <w:szCs w:val="26"/>
        </w:rPr>
        <w:t xml:space="preserve"> 4</w:t>
      </w:r>
      <w:r w:rsidR="003A15F0">
        <w:rPr>
          <w:sz w:val="26"/>
          <w:szCs w:val="26"/>
        </w:rPr>
        <w:t xml:space="preserve"> и 5</w:t>
      </w:r>
      <w:r>
        <w:rPr>
          <w:sz w:val="26"/>
          <w:szCs w:val="26"/>
        </w:rPr>
        <w:t>) возможны 3 сценария развития теплоснабжения городского поселения г. Макарьев:</w:t>
      </w:r>
    </w:p>
    <w:p w:rsidR="006226C8" w:rsidRDefault="0084299A" w:rsidP="0084299A">
      <w:pPr>
        <w:pStyle w:val="a3"/>
        <w:suppressAutoHyphens w:val="0"/>
        <w:ind w:left="426"/>
        <w:jc w:val="both"/>
        <w:rPr>
          <w:sz w:val="26"/>
          <w:szCs w:val="26"/>
        </w:rPr>
      </w:pPr>
      <w:r>
        <w:rPr>
          <w:sz w:val="26"/>
          <w:szCs w:val="26"/>
        </w:rPr>
        <w:t xml:space="preserve">Сценарий 1. </w:t>
      </w:r>
      <w:r w:rsidR="006226C8">
        <w:rPr>
          <w:sz w:val="26"/>
          <w:szCs w:val="26"/>
        </w:rPr>
        <w:t>До прихода природного газа:</w:t>
      </w:r>
    </w:p>
    <w:p w:rsidR="006226C8" w:rsidRDefault="006226C8" w:rsidP="006226C8">
      <w:pPr>
        <w:pStyle w:val="a3"/>
        <w:ind w:left="426"/>
        <w:jc w:val="both"/>
        <w:rPr>
          <w:sz w:val="26"/>
          <w:szCs w:val="26"/>
        </w:rPr>
      </w:pPr>
      <w:r>
        <w:rPr>
          <w:sz w:val="26"/>
          <w:szCs w:val="26"/>
        </w:rPr>
        <w:t>- оптимизация работы существующих котельных, замена устаревших котлов и завышенных по мощности насосов;</w:t>
      </w:r>
    </w:p>
    <w:p w:rsidR="006226C8" w:rsidRDefault="006226C8" w:rsidP="006226C8">
      <w:pPr>
        <w:pStyle w:val="a3"/>
        <w:ind w:left="426"/>
        <w:jc w:val="both"/>
        <w:rPr>
          <w:sz w:val="26"/>
          <w:szCs w:val="26"/>
        </w:rPr>
      </w:pPr>
      <w:r>
        <w:rPr>
          <w:sz w:val="26"/>
          <w:szCs w:val="26"/>
        </w:rPr>
        <w:t>- максимально возможный перевод котельных на отходы деревообработки.</w:t>
      </w:r>
    </w:p>
    <w:p w:rsidR="006226C8" w:rsidRDefault="006226C8" w:rsidP="006226C8">
      <w:pPr>
        <w:pStyle w:val="a3"/>
        <w:ind w:left="426"/>
        <w:jc w:val="both"/>
        <w:rPr>
          <w:sz w:val="26"/>
          <w:szCs w:val="26"/>
        </w:rPr>
      </w:pPr>
      <w:r>
        <w:rPr>
          <w:sz w:val="26"/>
          <w:szCs w:val="26"/>
        </w:rPr>
        <w:t>С приходом природного газа:</w:t>
      </w:r>
    </w:p>
    <w:p w:rsidR="006226C8" w:rsidRDefault="0084299A" w:rsidP="0084299A">
      <w:pPr>
        <w:pStyle w:val="a3"/>
        <w:suppressAutoHyphens w:val="0"/>
        <w:ind w:left="426"/>
        <w:jc w:val="both"/>
        <w:rPr>
          <w:sz w:val="26"/>
          <w:szCs w:val="26"/>
        </w:rPr>
      </w:pPr>
      <w:r>
        <w:rPr>
          <w:sz w:val="26"/>
          <w:szCs w:val="26"/>
        </w:rPr>
        <w:t xml:space="preserve">Сценарий 2. </w:t>
      </w:r>
      <w:r w:rsidR="006226C8">
        <w:rPr>
          <w:sz w:val="26"/>
          <w:szCs w:val="26"/>
        </w:rPr>
        <w:t>Реконструкция всех муниципальных угольно-дровяных котельных в автоматизированные газовые с сохранением для котельных всех подключенных тепловых нагрузок. Котельные, работающие на отходах деревообработки, сохраняются.</w:t>
      </w:r>
    </w:p>
    <w:p w:rsidR="006226C8" w:rsidRDefault="0084299A" w:rsidP="0084299A">
      <w:pPr>
        <w:pStyle w:val="a3"/>
        <w:suppressAutoHyphens w:val="0"/>
        <w:ind w:left="426"/>
        <w:jc w:val="both"/>
        <w:rPr>
          <w:sz w:val="26"/>
          <w:szCs w:val="26"/>
        </w:rPr>
      </w:pPr>
      <w:r>
        <w:rPr>
          <w:sz w:val="26"/>
          <w:szCs w:val="26"/>
        </w:rPr>
        <w:t xml:space="preserve">Сценарий 3. </w:t>
      </w:r>
      <w:r w:rsidR="006226C8">
        <w:rPr>
          <w:sz w:val="26"/>
          <w:szCs w:val="26"/>
        </w:rPr>
        <w:t xml:space="preserve">Максимально возможный перевод на индивидуальное теплоснабжение жилых домов и бюджетных потребителей. </w:t>
      </w:r>
    </w:p>
    <w:p w:rsidR="006226C8" w:rsidRDefault="006226C8" w:rsidP="006226C8">
      <w:pPr>
        <w:pStyle w:val="a3"/>
        <w:ind w:left="0" w:firstLine="567"/>
        <w:jc w:val="both"/>
        <w:rPr>
          <w:sz w:val="26"/>
          <w:szCs w:val="26"/>
        </w:rPr>
      </w:pPr>
      <w:r>
        <w:rPr>
          <w:sz w:val="26"/>
          <w:szCs w:val="26"/>
        </w:rPr>
        <w:t xml:space="preserve">Положительными моментами </w:t>
      </w:r>
      <w:r w:rsidRPr="00883C68">
        <w:rPr>
          <w:sz w:val="26"/>
          <w:szCs w:val="26"/>
        </w:rPr>
        <w:t xml:space="preserve">развития теплоснабжения по первому сценарию является сокращение затрат на </w:t>
      </w:r>
      <w:r>
        <w:rPr>
          <w:sz w:val="26"/>
          <w:szCs w:val="26"/>
        </w:rPr>
        <w:t>топливо и электроэнергию за счет</w:t>
      </w:r>
      <w:r w:rsidRPr="00883C68">
        <w:rPr>
          <w:sz w:val="26"/>
          <w:szCs w:val="26"/>
        </w:rPr>
        <w:t xml:space="preserve"> установк</w:t>
      </w:r>
      <w:r>
        <w:rPr>
          <w:sz w:val="26"/>
          <w:szCs w:val="26"/>
        </w:rPr>
        <w:t>а</w:t>
      </w:r>
      <w:r w:rsidRPr="00883C68">
        <w:rPr>
          <w:sz w:val="26"/>
          <w:szCs w:val="26"/>
        </w:rPr>
        <w:t xml:space="preserve"> нового, энергоэффективного оборудования</w:t>
      </w:r>
      <w:r>
        <w:rPr>
          <w:sz w:val="26"/>
          <w:szCs w:val="26"/>
        </w:rPr>
        <w:t xml:space="preserve"> на котельных</w:t>
      </w:r>
      <w:r w:rsidRPr="00883C68">
        <w:rPr>
          <w:sz w:val="26"/>
          <w:szCs w:val="26"/>
        </w:rPr>
        <w:t>.</w:t>
      </w:r>
      <w:r>
        <w:rPr>
          <w:sz w:val="26"/>
          <w:szCs w:val="26"/>
        </w:rPr>
        <w:t xml:space="preserve"> Сохраняются все тепловые нагрузки на котельные. У теплоснабжающей организации появляется возможность работать рентабельно, без убытков. Отрицательным моментом является сохранение на котельных большого количества обслуживающего персонала.</w:t>
      </w:r>
    </w:p>
    <w:p w:rsidR="006226C8" w:rsidRDefault="006226C8" w:rsidP="006226C8">
      <w:pPr>
        <w:pStyle w:val="a3"/>
        <w:ind w:left="0" w:firstLine="567"/>
        <w:jc w:val="both"/>
        <w:rPr>
          <w:sz w:val="26"/>
          <w:szCs w:val="26"/>
        </w:rPr>
      </w:pPr>
      <w:r>
        <w:rPr>
          <w:sz w:val="26"/>
          <w:szCs w:val="26"/>
        </w:rPr>
        <w:t xml:space="preserve">По сценарию 2 основная часть муниципальных котельных реконструируется в автоматизированные газовые котельные. При этом сценарии те котельные, которые перешли на отходы деревообработки, переводить на газ не целесообразно. Положительными моментами </w:t>
      </w:r>
      <w:r w:rsidRPr="00883C68">
        <w:rPr>
          <w:sz w:val="26"/>
          <w:szCs w:val="26"/>
        </w:rPr>
        <w:t xml:space="preserve">развития теплоснабжения по </w:t>
      </w:r>
      <w:r>
        <w:rPr>
          <w:sz w:val="26"/>
          <w:szCs w:val="26"/>
        </w:rPr>
        <w:t>втор</w:t>
      </w:r>
      <w:r w:rsidRPr="00883C68">
        <w:rPr>
          <w:sz w:val="26"/>
          <w:szCs w:val="26"/>
        </w:rPr>
        <w:t xml:space="preserve">ому сценарию является сокращение затрат на </w:t>
      </w:r>
      <w:r>
        <w:rPr>
          <w:sz w:val="26"/>
          <w:szCs w:val="26"/>
        </w:rPr>
        <w:t>содержание персонала и электроэнергию за счет</w:t>
      </w:r>
      <w:r w:rsidRPr="00883C68">
        <w:rPr>
          <w:sz w:val="26"/>
          <w:szCs w:val="26"/>
        </w:rPr>
        <w:t xml:space="preserve"> установк</w:t>
      </w:r>
      <w:r w:rsidR="00565178">
        <w:rPr>
          <w:sz w:val="26"/>
          <w:szCs w:val="26"/>
        </w:rPr>
        <w:t>и</w:t>
      </w:r>
      <w:r>
        <w:rPr>
          <w:sz w:val="26"/>
          <w:szCs w:val="26"/>
        </w:rPr>
        <w:t xml:space="preserve"> на котельных </w:t>
      </w:r>
      <w:r w:rsidRPr="00883C68">
        <w:rPr>
          <w:sz w:val="26"/>
          <w:szCs w:val="26"/>
        </w:rPr>
        <w:t>нового, энергоэффективного оборудования</w:t>
      </w:r>
      <w:r>
        <w:rPr>
          <w:sz w:val="26"/>
          <w:szCs w:val="26"/>
        </w:rPr>
        <w:t xml:space="preserve"> и полной его автоматизации. Сохраняются все тепловые нагрузки на котельные. У теплоснабжающей организации также появляется возможность работать рентабельно, без убытков.   </w:t>
      </w:r>
    </w:p>
    <w:p w:rsidR="006226C8" w:rsidRDefault="006226C8" w:rsidP="006226C8">
      <w:pPr>
        <w:ind w:firstLine="567"/>
        <w:jc w:val="both"/>
        <w:rPr>
          <w:sz w:val="26"/>
          <w:szCs w:val="26"/>
        </w:rPr>
      </w:pPr>
      <w:r>
        <w:rPr>
          <w:sz w:val="26"/>
          <w:szCs w:val="26"/>
        </w:rPr>
        <w:t>По сценарию 3 производится децентрализация всей системы теплоснабжения города. Школы, детские сады, колледж, библиотека, другие социальные учреждения, все индивидуальные жилые дома и часть МКД переводятся на индивидуальное теплоснабжение с использованием котлов, работающих на природном газе. В результате на котельные останутся подключенными здания федеральных учреждений и прочих организаций, а также большая часть МКД. При этом отдельные квартиры в МКД тоже могут перейти на индивидуальное теплоснабжение. Прогнозируется, что сохранятся 3 – 4 котельные, которые будут реконструированы в автоматизированные щеповые и в газовые блочно-модульные (БМК). У ТСО значительно сократится реализация тепловой энергии.</w:t>
      </w:r>
    </w:p>
    <w:p w:rsidR="006226C8" w:rsidRDefault="006226C8" w:rsidP="006226C8">
      <w:pPr>
        <w:ind w:firstLine="567"/>
        <w:jc w:val="both"/>
        <w:rPr>
          <w:sz w:val="26"/>
          <w:szCs w:val="26"/>
        </w:rPr>
      </w:pPr>
      <w:r>
        <w:rPr>
          <w:sz w:val="26"/>
          <w:szCs w:val="26"/>
        </w:rPr>
        <w:t xml:space="preserve">Здания существующих котельных, в целом находятся в неудовлетворительном техническом состоянии, не имеют свободных площадей и не пригодны для монтажа в них оборудования БМК. Новые газовые и щеповые котельные должны монтироваться в непосредственной близости от существующих котельных со стороны вывода тепловой сети. При этом старые угольно-дровяные котельные консервируются и служат резервным теплоисточником, работающем на резервном топливе. На топливном складе теплоснабжающей организации должен храниться нормативный запас резервного топлива. </w:t>
      </w:r>
    </w:p>
    <w:p w:rsidR="006226C8" w:rsidRDefault="006226C8" w:rsidP="006226C8">
      <w:pPr>
        <w:ind w:firstLine="567"/>
        <w:jc w:val="both"/>
        <w:rPr>
          <w:rFonts w:eastAsia="Times New Roman"/>
          <w:color w:val="000000"/>
          <w:sz w:val="26"/>
          <w:szCs w:val="26"/>
          <w:lang w:eastAsia="ru-RU"/>
        </w:rPr>
      </w:pPr>
      <w:r w:rsidRPr="00C2301B">
        <w:rPr>
          <w:sz w:val="26"/>
          <w:szCs w:val="26"/>
        </w:rPr>
        <w:t xml:space="preserve">При </w:t>
      </w:r>
      <w:r>
        <w:rPr>
          <w:sz w:val="26"/>
          <w:szCs w:val="26"/>
        </w:rPr>
        <w:t xml:space="preserve">газификации городского поселения ко всем остающимся в работе котельным должен быть подведен газопровод низкого давления, выделен и зарезервирован земельный участок для строительства новой БМК.  </w:t>
      </w:r>
    </w:p>
    <w:p w:rsidR="006226C8" w:rsidRDefault="006226C8" w:rsidP="006226C8">
      <w:pPr>
        <w:tabs>
          <w:tab w:val="left" w:pos="0"/>
        </w:tabs>
        <w:jc w:val="both"/>
        <w:rPr>
          <w:sz w:val="26"/>
          <w:szCs w:val="26"/>
        </w:rPr>
      </w:pPr>
      <w:r>
        <w:rPr>
          <w:sz w:val="26"/>
          <w:szCs w:val="26"/>
        </w:rPr>
        <w:tab/>
        <w:t>При выборе сценариев организации теплоснабжения кроме фактора надежности следует также учитывать следующие факторы:</w:t>
      </w:r>
    </w:p>
    <w:p w:rsidR="006226C8" w:rsidRDefault="006226C8" w:rsidP="006226C8">
      <w:pPr>
        <w:tabs>
          <w:tab w:val="left" w:pos="0"/>
        </w:tabs>
        <w:jc w:val="both"/>
        <w:rPr>
          <w:sz w:val="26"/>
          <w:szCs w:val="26"/>
        </w:rPr>
      </w:pPr>
      <w:r>
        <w:rPr>
          <w:sz w:val="26"/>
          <w:szCs w:val="26"/>
        </w:rPr>
        <w:t xml:space="preserve">1). Сложившийся на рынке уровень цен на сервисное обслуживание автоматизированных газовых котельных, смонтированных в форме котельных блоков или БМК. Стоимость сервисного обслуживания 3-х котельных в форме котельных блоков несколько превышает стоимость обслуживания 1 БМК той же суммарной мощности. </w:t>
      </w:r>
    </w:p>
    <w:p w:rsidR="006226C8" w:rsidRDefault="006226C8" w:rsidP="006226C8">
      <w:pPr>
        <w:tabs>
          <w:tab w:val="left" w:pos="0"/>
        </w:tabs>
        <w:jc w:val="both"/>
        <w:rPr>
          <w:sz w:val="26"/>
          <w:szCs w:val="26"/>
        </w:rPr>
      </w:pPr>
      <w:r>
        <w:rPr>
          <w:sz w:val="26"/>
          <w:szCs w:val="26"/>
        </w:rPr>
        <w:t>2). Удельные затраты на строительство газовых котельных. При увеличении тепловой мощности котельных удельные затраты на их строительство снижаются. Так в соответствии с «</w:t>
      </w:r>
      <w:r w:rsidRPr="00122656">
        <w:rPr>
          <w:sz w:val="26"/>
          <w:szCs w:val="26"/>
        </w:rPr>
        <w:t>НЦС 81-02-19-20</w:t>
      </w:r>
      <w:r>
        <w:rPr>
          <w:sz w:val="26"/>
          <w:szCs w:val="26"/>
        </w:rPr>
        <w:t>21.</w:t>
      </w:r>
      <w:r w:rsidRPr="00122656">
        <w:rPr>
          <w:sz w:val="26"/>
          <w:szCs w:val="26"/>
        </w:rPr>
        <w:t xml:space="preserve"> Здания и сооружения</w:t>
      </w:r>
      <w:r>
        <w:rPr>
          <w:sz w:val="26"/>
          <w:szCs w:val="26"/>
        </w:rPr>
        <w:t xml:space="preserve"> городской инфраструктуры» удельные затраты на строительство газовых БМК составляют:                                                                    </w:t>
      </w:r>
    </w:p>
    <w:p w:rsidR="006226C8" w:rsidRDefault="006226C8" w:rsidP="006226C8">
      <w:pPr>
        <w:tabs>
          <w:tab w:val="left" w:pos="0"/>
        </w:tabs>
        <w:jc w:val="right"/>
        <w:rPr>
          <w:sz w:val="26"/>
          <w:szCs w:val="26"/>
        </w:rPr>
      </w:pPr>
      <w:r>
        <w:rPr>
          <w:sz w:val="26"/>
          <w:szCs w:val="26"/>
        </w:rPr>
        <w:t>Таблица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367"/>
      </w:tblGrid>
      <w:tr w:rsidR="006226C8" w:rsidRPr="00204DE6" w:rsidTr="0056249A">
        <w:tc>
          <w:tcPr>
            <w:tcW w:w="3473" w:type="dxa"/>
            <w:vAlign w:val="center"/>
          </w:tcPr>
          <w:p w:rsidR="006226C8" w:rsidRPr="00A460DB" w:rsidRDefault="006226C8" w:rsidP="0056249A">
            <w:pPr>
              <w:suppressAutoHyphens w:val="0"/>
              <w:autoSpaceDE w:val="0"/>
              <w:autoSpaceDN w:val="0"/>
              <w:adjustRightInd w:val="0"/>
              <w:jc w:val="center"/>
              <w:rPr>
                <w:rFonts w:eastAsiaTheme="minorHAnsi"/>
                <w:szCs w:val="24"/>
                <w:lang w:eastAsia="en-US"/>
              </w:rPr>
            </w:pPr>
            <w:r w:rsidRPr="00A460DB">
              <w:rPr>
                <w:rFonts w:eastAsiaTheme="minorHAnsi"/>
                <w:szCs w:val="24"/>
                <w:lang w:eastAsia="en-US"/>
              </w:rPr>
              <w:t>Код показателя</w:t>
            </w:r>
          </w:p>
        </w:tc>
        <w:tc>
          <w:tcPr>
            <w:tcW w:w="3474" w:type="dxa"/>
            <w:vAlign w:val="center"/>
          </w:tcPr>
          <w:p w:rsidR="006226C8" w:rsidRPr="00A460DB" w:rsidRDefault="006226C8" w:rsidP="0056249A">
            <w:pPr>
              <w:suppressAutoHyphens w:val="0"/>
              <w:autoSpaceDE w:val="0"/>
              <w:autoSpaceDN w:val="0"/>
              <w:adjustRightInd w:val="0"/>
              <w:jc w:val="center"/>
              <w:rPr>
                <w:rFonts w:eastAsiaTheme="minorHAnsi"/>
                <w:szCs w:val="24"/>
                <w:lang w:eastAsia="en-US"/>
              </w:rPr>
            </w:pPr>
            <w:r w:rsidRPr="00A460DB">
              <w:rPr>
                <w:rFonts w:eastAsiaTheme="minorHAnsi"/>
                <w:szCs w:val="24"/>
                <w:lang w:eastAsia="en-US"/>
              </w:rPr>
              <w:t>Наименование показателя</w:t>
            </w:r>
          </w:p>
          <w:p w:rsidR="006226C8" w:rsidRPr="00A460DB" w:rsidRDefault="006226C8" w:rsidP="0056249A">
            <w:pPr>
              <w:suppressAutoHyphens w:val="0"/>
              <w:autoSpaceDE w:val="0"/>
              <w:autoSpaceDN w:val="0"/>
              <w:adjustRightInd w:val="0"/>
              <w:jc w:val="center"/>
              <w:rPr>
                <w:rFonts w:eastAsiaTheme="minorHAnsi"/>
                <w:szCs w:val="24"/>
                <w:lang w:eastAsia="en-US"/>
              </w:rPr>
            </w:pPr>
          </w:p>
        </w:tc>
        <w:tc>
          <w:tcPr>
            <w:tcW w:w="3367" w:type="dxa"/>
            <w:vAlign w:val="center"/>
          </w:tcPr>
          <w:p w:rsidR="006226C8" w:rsidRPr="00A460DB" w:rsidRDefault="006226C8" w:rsidP="0056249A">
            <w:pPr>
              <w:suppressAutoHyphens w:val="0"/>
              <w:autoSpaceDE w:val="0"/>
              <w:autoSpaceDN w:val="0"/>
              <w:adjustRightInd w:val="0"/>
              <w:jc w:val="center"/>
              <w:rPr>
                <w:rFonts w:eastAsiaTheme="minorHAnsi"/>
                <w:szCs w:val="24"/>
                <w:lang w:eastAsia="en-US"/>
              </w:rPr>
            </w:pPr>
            <w:r w:rsidRPr="00A460DB">
              <w:rPr>
                <w:rFonts w:eastAsiaTheme="minorHAnsi"/>
                <w:szCs w:val="24"/>
                <w:lang w:eastAsia="en-US"/>
              </w:rPr>
              <w:t xml:space="preserve">Норматив цены строительства по </w:t>
            </w:r>
            <w:r w:rsidRPr="00A460DB">
              <w:rPr>
                <w:szCs w:val="24"/>
              </w:rPr>
              <w:t>НЦС 81-02-19-2021</w:t>
            </w:r>
            <w:r w:rsidRPr="00A460DB">
              <w:rPr>
                <w:rFonts w:eastAsiaTheme="minorHAnsi"/>
                <w:szCs w:val="24"/>
                <w:lang w:eastAsia="en-US"/>
              </w:rPr>
              <w:t xml:space="preserve">, </w:t>
            </w:r>
          </w:p>
          <w:p w:rsidR="006226C8" w:rsidRPr="00A460DB" w:rsidRDefault="006226C8" w:rsidP="0056249A">
            <w:pPr>
              <w:suppressAutoHyphens w:val="0"/>
              <w:autoSpaceDE w:val="0"/>
              <w:autoSpaceDN w:val="0"/>
              <w:adjustRightInd w:val="0"/>
              <w:jc w:val="center"/>
              <w:rPr>
                <w:rFonts w:eastAsiaTheme="minorHAnsi"/>
                <w:szCs w:val="24"/>
                <w:lang w:eastAsia="en-US"/>
              </w:rPr>
            </w:pPr>
            <w:r w:rsidRPr="00A460DB">
              <w:rPr>
                <w:rFonts w:eastAsiaTheme="minorHAnsi"/>
                <w:szCs w:val="24"/>
                <w:lang w:eastAsia="en-US"/>
              </w:rPr>
              <w:t>тыс. руб./МВт</w:t>
            </w:r>
          </w:p>
        </w:tc>
      </w:tr>
      <w:tr w:rsidR="006226C8" w:rsidRPr="00204DE6" w:rsidTr="0056249A">
        <w:tc>
          <w:tcPr>
            <w:tcW w:w="3473"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19-02-001-01</w:t>
            </w:r>
          </w:p>
        </w:tc>
        <w:tc>
          <w:tcPr>
            <w:tcW w:w="3474"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до 1 МВт</w:t>
            </w:r>
          </w:p>
        </w:tc>
        <w:tc>
          <w:tcPr>
            <w:tcW w:w="3367"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10417,3</w:t>
            </w:r>
          </w:p>
        </w:tc>
      </w:tr>
      <w:tr w:rsidR="006226C8" w:rsidRPr="00204DE6" w:rsidTr="0056249A">
        <w:tc>
          <w:tcPr>
            <w:tcW w:w="3473"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19-02-001-02</w:t>
            </w:r>
          </w:p>
        </w:tc>
        <w:tc>
          <w:tcPr>
            <w:tcW w:w="3474"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от 1 до 5 МВт</w:t>
            </w:r>
          </w:p>
        </w:tc>
        <w:tc>
          <w:tcPr>
            <w:tcW w:w="3367"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6044,23</w:t>
            </w:r>
          </w:p>
        </w:tc>
      </w:tr>
      <w:tr w:rsidR="006226C8" w:rsidRPr="00204DE6" w:rsidTr="0056249A">
        <w:tc>
          <w:tcPr>
            <w:tcW w:w="3473"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19-02-001-03</w:t>
            </w:r>
          </w:p>
        </w:tc>
        <w:tc>
          <w:tcPr>
            <w:tcW w:w="3474"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от 5 до 8,16 МВт</w:t>
            </w:r>
          </w:p>
        </w:tc>
        <w:tc>
          <w:tcPr>
            <w:tcW w:w="3367"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6270,95</w:t>
            </w:r>
          </w:p>
        </w:tc>
      </w:tr>
      <w:tr w:rsidR="006226C8" w:rsidRPr="00204DE6" w:rsidTr="0056249A">
        <w:tc>
          <w:tcPr>
            <w:tcW w:w="3473"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19-02-001-04</w:t>
            </w:r>
          </w:p>
        </w:tc>
        <w:tc>
          <w:tcPr>
            <w:tcW w:w="3474"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от 8,16 до 12 МВт</w:t>
            </w:r>
          </w:p>
        </w:tc>
        <w:tc>
          <w:tcPr>
            <w:tcW w:w="3367" w:type="dxa"/>
            <w:vAlign w:val="center"/>
          </w:tcPr>
          <w:p w:rsidR="006226C8" w:rsidRPr="00A460DB" w:rsidRDefault="006226C8" w:rsidP="0056249A">
            <w:pPr>
              <w:autoSpaceDE w:val="0"/>
              <w:autoSpaceDN w:val="0"/>
              <w:adjustRightInd w:val="0"/>
              <w:jc w:val="center"/>
              <w:rPr>
                <w:rFonts w:eastAsiaTheme="minorHAnsi"/>
                <w:szCs w:val="24"/>
                <w:lang w:eastAsia="en-US"/>
              </w:rPr>
            </w:pPr>
            <w:r w:rsidRPr="00A460DB">
              <w:rPr>
                <w:rFonts w:eastAsiaTheme="minorHAnsi"/>
                <w:szCs w:val="24"/>
                <w:lang w:eastAsia="en-US"/>
              </w:rPr>
              <w:t>4866,06</w:t>
            </w:r>
          </w:p>
        </w:tc>
      </w:tr>
    </w:tbl>
    <w:p w:rsidR="006226C8" w:rsidRDefault="006226C8" w:rsidP="006226C8">
      <w:pPr>
        <w:suppressAutoHyphens w:val="0"/>
        <w:autoSpaceDE w:val="0"/>
        <w:autoSpaceDN w:val="0"/>
        <w:adjustRightInd w:val="0"/>
        <w:rPr>
          <w:rFonts w:eastAsiaTheme="minorHAnsi"/>
          <w:sz w:val="26"/>
          <w:szCs w:val="26"/>
          <w:lang w:eastAsia="en-US"/>
        </w:rPr>
      </w:pPr>
    </w:p>
    <w:p w:rsidR="006226C8" w:rsidRDefault="006226C8" w:rsidP="006226C8">
      <w:pPr>
        <w:suppressAutoHyphens w:val="0"/>
        <w:autoSpaceDE w:val="0"/>
        <w:autoSpaceDN w:val="0"/>
        <w:adjustRightInd w:val="0"/>
        <w:jc w:val="both"/>
        <w:rPr>
          <w:rFonts w:eastAsiaTheme="minorHAnsi"/>
          <w:sz w:val="26"/>
          <w:szCs w:val="26"/>
          <w:lang w:eastAsia="en-US"/>
        </w:rPr>
      </w:pPr>
      <w:r>
        <w:rPr>
          <w:rFonts w:eastAsiaTheme="minorHAnsi"/>
          <w:sz w:val="26"/>
          <w:szCs w:val="26"/>
          <w:lang w:eastAsia="en-US"/>
        </w:rPr>
        <w:t>3). При выборе в качестве источника теплоты котельных блоков наружного размещения следует учитывать наличие в отапливаемом здании помещения с плюсовыми температурами для установки другого котельного оборудования: теплообменников, водоподготовительных установок, насосов, шкафов с электрооборудованием и автоматикой, приборов учета.</w:t>
      </w:r>
    </w:p>
    <w:p w:rsidR="006226C8" w:rsidRDefault="006226C8" w:rsidP="006226C8">
      <w:pPr>
        <w:suppressAutoHyphens w:val="0"/>
        <w:autoSpaceDE w:val="0"/>
        <w:autoSpaceDN w:val="0"/>
        <w:adjustRightInd w:val="0"/>
        <w:jc w:val="both"/>
        <w:rPr>
          <w:rFonts w:eastAsiaTheme="minorHAnsi"/>
          <w:sz w:val="26"/>
          <w:szCs w:val="26"/>
          <w:lang w:eastAsia="en-US"/>
        </w:rPr>
      </w:pPr>
      <w:r>
        <w:rPr>
          <w:rFonts w:eastAsiaTheme="minorHAnsi"/>
          <w:sz w:val="26"/>
          <w:szCs w:val="26"/>
          <w:lang w:eastAsia="en-US"/>
        </w:rPr>
        <w:t xml:space="preserve">4). </w:t>
      </w:r>
      <w:r w:rsidRPr="00C2301B">
        <w:rPr>
          <w:color w:val="000000"/>
          <w:sz w:val="26"/>
          <w:szCs w:val="26"/>
        </w:rPr>
        <w:t xml:space="preserve">Для обеспечения тепловых нагрузок размером </w:t>
      </w:r>
      <w:r>
        <w:rPr>
          <w:color w:val="000000"/>
          <w:sz w:val="26"/>
          <w:szCs w:val="26"/>
        </w:rPr>
        <w:t>более 0,5</w:t>
      </w:r>
      <w:r w:rsidRPr="00C2301B">
        <w:rPr>
          <w:color w:val="000000"/>
          <w:sz w:val="26"/>
          <w:szCs w:val="26"/>
        </w:rPr>
        <w:t xml:space="preserve"> Гкал/ч</w:t>
      </w:r>
      <w:r>
        <w:rPr>
          <w:rFonts w:eastAsia="Times New Roman"/>
          <w:color w:val="000000"/>
          <w:sz w:val="26"/>
          <w:szCs w:val="26"/>
          <w:lang w:eastAsia="ru-RU"/>
        </w:rPr>
        <w:t xml:space="preserve">целесообразно строить БМК. В </w:t>
      </w:r>
      <w:r w:rsidRPr="00C2301B">
        <w:rPr>
          <w:rFonts w:eastAsia="Times New Roman"/>
          <w:color w:val="000000"/>
          <w:sz w:val="26"/>
          <w:szCs w:val="26"/>
          <w:lang w:eastAsia="ru-RU"/>
        </w:rPr>
        <w:t xml:space="preserve">качестве </w:t>
      </w:r>
      <w:r>
        <w:rPr>
          <w:rFonts w:eastAsia="Times New Roman"/>
          <w:color w:val="000000"/>
          <w:sz w:val="26"/>
          <w:szCs w:val="26"/>
          <w:lang w:eastAsia="ru-RU"/>
        </w:rPr>
        <w:t xml:space="preserve">газовых котлов для БМК рекомендуются </w:t>
      </w:r>
      <w:r w:rsidRPr="00F73A33">
        <w:rPr>
          <w:sz w:val="26"/>
          <w:szCs w:val="26"/>
        </w:rPr>
        <w:t>жаротрубные котлы «</w:t>
      </w:r>
      <w:r>
        <w:rPr>
          <w:sz w:val="26"/>
          <w:szCs w:val="26"/>
          <w:lang w:val="en-US"/>
        </w:rPr>
        <w:t>LAVART</w:t>
      </w:r>
      <w:r w:rsidRPr="00F73A33">
        <w:rPr>
          <w:sz w:val="26"/>
          <w:szCs w:val="26"/>
        </w:rPr>
        <w:t>»</w:t>
      </w:r>
      <w:r>
        <w:rPr>
          <w:sz w:val="26"/>
          <w:szCs w:val="26"/>
        </w:rPr>
        <w:t xml:space="preserve"> ЗАО «Омский завод инновационных технологий», компании «Энтророс» или котлы других отечественных производителей с аналогичными техническими и ценовыми характеристиками</w:t>
      </w:r>
      <w:r w:rsidRPr="00C2301B">
        <w:rPr>
          <w:rFonts w:eastAsia="Times New Roman"/>
          <w:color w:val="000000"/>
          <w:sz w:val="26"/>
          <w:szCs w:val="26"/>
          <w:lang w:eastAsia="ru-RU"/>
        </w:rPr>
        <w:t>. Эти котлы отличаются высоким КПД (</w:t>
      </w:r>
      <w:r>
        <w:rPr>
          <w:rFonts w:eastAsia="Times New Roman"/>
          <w:color w:val="000000"/>
          <w:sz w:val="26"/>
          <w:szCs w:val="26"/>
          <w:lang w:eastAsia="ru-RU"/>
        </w:rPr>
        <w:t>92-93</w:t>
      </w:r>
      <w:r w:rsidRPr="00C2301B">
        <w:rPr>
          <w:rFonts w:eastAsia="Times New Roman"/>
          <w:color w:val="000000"/>
          <w:sz w:val="26"/>
          <w:szCs w:val="26"/>
          <w:lang w:eastAsia="ru-RU"/>
        </w:rPr>
        <w:t>%), надежностью в работе. При их эксплуатации не потребуется импортных расходных и ремонтных материалов, запасных частей.</w:t>
      </w:r>
    </w:p>
    <w:p w:rsidR="006226C8" w:rsidRDefault="006226C8" w:rsidP="006226C8">
      <w:pPr>
        <w:suppressAutoHyphens w:val="0"/>
        <w:autoSpaceDE w:val="0"/>
        <w:autoSpaceDN w:val="0"/>
        <w:adjustRightInd w:val="0"/>
        <w:jc w:val="both"/>
        <w:rPr>
          <w:rFonts w:eastAsiaTheme="minorHAnsi"/>
          <w:sz w:val="26"/>
          <w:szCs w:val="26"/>
          <w:lang w:eastAsia="en-US"/>
        </w:rPr>
      </w:pPr>
      <w:r>
        <w:rPr>
          <w:rFonts w:eastAsiaTheme="minorHAnsi"/>
          <w:sz w:val="26"/>
          <w:szCs w:val="26"/>
          <w:lang w:eastAsia="en-US"/>
        </w:rPr>
        <w:t xml:space="preserve">5). </w:t>
      </w:r>
      <w:r w:rsidRPr="00C2301B">
        <w:rPr>
          <w:color w:val="000000"/>
          <w:sz w:val="26"/>
          <w:szCs w:val="26"/>
        </w:rPr>
        <w:t>Для обеспечения тепловых нагрузок размером менее 0,</w:t>
      </w:r>
      <w:r>
        <w:rPr>
          <w:color w:val="000000"/>
          <w:sz w:val="26"/>
          <w:szCs w:val="26"/>
        </w:rPr>
        <w:t>35 – 0,5</w:t>
      </w:r>
      <w:r w:rsidRPr="00C2301B">
        <w:rPr>
          <w:color w:val="000000"/>
          <w:sz w:val="26"/>
          <w:szCs w:val="26"/>
        </w:rPr>
        <w:t xml:space="preserve"> Гкал/ч целесообразно применять </w:t>
      </w:r>
      <w:r>
        <w:rPr>
          <w:color w:val="000000"/>
          <w:sz w:val="26"/>
          <w:szCs w:val="26"/>
        </w:rPr>
        <w:t xml:space="preserve">котлы наружного размещения марок </w:t>
      </w:r>
      <w:r w:rsidRPr="0080033E">
        <w:rPr>
          <w:color w:val="000000"/>
          <w:sz w:val="26"/>
          <w:szCs w:val="26"/>
          <w:lang w:val="en-US"/>
        </w:rPr>
        <w:t>MicroNew</w:t>
      </w:r>
      <w:r>
        <w:rPr>
          <w:color w:val="000000"/>
          <w:sz w:val="26"/>
          <w:szCs w:val="26"/>
        </w:rPr>
        <w:t xml:space="preserve">, </w:t>
      </w:r>
      <w:r>
        <w:rPr>
          <w:color w:val="000000" w:themeColor="text1"/>
          <w:lang w:val="en-US"/>
        </w:rPr>
        <w:t>RS</w:t>
      </w:r>
      <w:r w:rsidRPr="00FC2280">
        <w:rPr>
          <w:color w:val="000000" w:themeColor="text1"/>
        </w:rPr>
        <w:t>-</w:t>
      </w:r>
      <w:r>
        <w:rPr>
          <w:color w:val="000000" w:themeColor="text1"/>
          <w:lang w:val="en-US"/>
        </w:rPr>
        <w:t>A</w:t>
      </w:r>
      <w:r>
        <w:rPr>
          <w:color w:val="000000" w:themeColor="text1"/>
        </w:rPr>
        <w:t>,</w:t>
      </w:r>
      <w:r>
        <w:rPr>
          <w:color w:val="000000"/>
          <w:sz w:val="26"/>
          <w:szCs w:val="26"/>
        </w:rPr>
        <w:t xml:space="preserve"> пристроенные к стене котельной или встроенные в здание котельной. Эти котлы по сравнению с котлами других производителей менее требовательны к качеству сетевой воды и имеют люки для проведения чистки поверхностей нагрева. Однако, эти котлы </w:t>
      </w:r>
      <w:r>
        <w:rPr>
          <w:rFonts w:eastAsiaTheme="minorHAnsi"/>
          <w:sz w:val="26"/>
          <w:szCs w:val="26"/>
          <w:lang w:eastAsia="en-US"/>
        </w:rPr>
        <w:t>являются водотрубными и оснащаются низкоэффективными атмосферными горелками. Такие котлы практически не ремонтопригодны и имеют КПД не более 90%, что, на 3-4% ниже современных жаротрубных котлов с автоматизированными горелками, применяемых в БМК.</w:t>
      </w:r>
    </w:p>
    <w:p w:rsidR="006226C8" w:rsidRDefault="006226C8" w:rsidP="006226C8">
      <w:pPr>
        <w:jc w:val="both"/>
        <w:rPr>
          <w:rFonts w:eastAsiaTheme="minorHAnsi"/>
          <w:sz w:val="26"/>
          <w:szCs w:val="26"/>
          <w:lang w:eastAsia="en-US"/>
        </w:rPr>
      </w:pPr>
      <w:r>
        <w:rPr>
          <w:rFonts w:eastAsiaTheme="minorHAnsi"/>
          <w:sz w:val="26"/>
          <w:szCs w:val="26"/>
          <w:lang w:eastAsia="en-US"/>
        </w:rPr>
        <w:t>6). Для отопления и ГВС небольших зданий (с расчетной тепловой нагрузкой до 0,052 Гкал/ч или до 60 кВт) целесообразно применять бытовые настенные или напольные котлы (по 1-2 котла) с закрытой камерой сгорания. В этом случае не потребуется устанавливать другое, обязательное для котельных, оборудование.</w:t>
      </w:r>
    </w:p>
    <w:p w:rsidR="006226C8" w:rsidRPr="00C2301B" w:rsidRDefault="006226C8" w:rsidP="006226C8">
      <w:pPr>
        <w:jc w:val="both"/>
        <w:rPr>
          <w:sz w:val="26"/>
          <w:szCs w:val="26"/>
        </w:rPr>
      </w:pPr>
      <w:r>
        <w:rPr>
          <w:rFonts w:eastAsiaTheme="minorHAnsi"/>
          <w:sz w:val="26"/>
          <w:szCs w:val="26"/>
          <w:lang w:eastAsia="en-US"/>
        </w:rPr>
        <w:t xml:space="preserve">7). </w:t>
      </w:r>
      <w:r w:rsidRPr="003D192A">
        <w:rPr>
          <w:color w:val="000000"/>
          <w:sz w:val="26"/>
          <w:szCs w:val="26"/>
        </w:rPr>
        <w:t>Д</w:t>
      </w:r>
      <w:r>
        <w:rPr>
          <w:color w:val="000000"/>
          <w:sz w:val="26"/>
          <w:szCs w:val="26"/>
        </w:rPr>
        <w:t>о начала газификации (сценарий 1) д</w:t>
      </w:r>
      <w:r w:rsidRPr="003D192A">
        <w:rPr>
          <w:color w:val="000000"/>
          <w:sz w:val="26"/>
          <w:szCs w:val="26"/>
        </w:rPr>
        <w:t>ля обеспечения тепловых</w:t>
      </w:r>
      <w:r w:rsidRPr="00C2301B">
        <w:rPr>
          <w:color w:val="000000"/>
          <w:sz w:val="26"/>
          <w:szCs w:val="26"/>
        </w:rPr>
        <w:t xml:space="preserve"> нагрузок размером менее 0,</w:t>
      </w:r>
      <w:r>
        <w:rPr>
          <w:color w:val="000000"/>
          <w:sz w:val="26"/>
          <w:szCs w:val="26"/>
        </w:rPr>
        <w:t>5</w:t>
      </w:r>
      <w:r w:rsidRPr="00C2301B">
        <w:rPr>
          <w:color w:val="000000"/>
          <w:sz w:val="26"/>
          <w:szCs w:val="26"/>
        </w:rPr>
        <w:t xml:space="preserve"> Гкал/ч целесообразно применять твердотопливные котлы типа КВр-0,</w:t>
      </w:r>
      <w:r>
        <w:rPr>
          <w:color w:val="000000"/>
          <w:sz w:val="26"/>
          <w:szCs w:val="26"/>
        </w:rPr>
        <w:t xml:space="preserve">5 или КВр-0,3 </w:t>
      </w:r>
      <w:r w:rsidRPr="00C2301B">
        <w:rPr>
          <w:color w:val="000000"/>
          <w:sz w:val="26"/>
          <w:szCs w:val="26"/>
        </w:rPr>
        <w:t>Ижевского котельного завода, имеющие реальный КПД 70%.</w:t>
      </w:r>
      <w:r>
        <w:rPr>
          <w:color w:val="000000"/>
          <w:sz w:val="26"/>
          <w:szCs w:val="26"/>
        </w:rPr>
        <w:t xml:space="preserve"> Эти котлы по сравнению с котлами других производителей менее требовательны к качеству сетевой воды и имеют люки для проведения чистки поверхностей нагрева. Возможно также применение дровяных котлов компании «Гейзер». Выбор котлов в каждом конкретном случае должен подтверждаться технико-экономическим обоснованием и проектом, поскольку установка щеповых котлов с комплектом топливоподачи, системами золо-и дымоудаления и автоматики значительно дороже, чем установка дровяных котлов. </w:t>
      </w:r>
    </w:p>
    <w:p w:rsidR="006226C8" w:rsidRPr="00C2301B" w:rsidRDefault="006226C8" w:rsidP="006226C8">
      <w:pPr>
        <w:ind w:firstLine="567"/>
        <w:jc w:val="both"/>
        <w:rPr>
          <w:sz w:val="26"/>
          <w:szCs w:val="26"/>
        </w:rPr>
      </w:pPr>
      <w:r w:rsidRPr="00C2301B">
        <w:rPr>
          <w:sz w:val="26"/>
          <w:szCs w:val="26"/>
        </w:rPr>
        <w:t xml:space="preserve">Эффект от произведенной реконструкции котельных и тепловых сетей будет заключаться в сокращении расхода топлива и финансовых затрат на его приобретение, уменьшение тепловых потерь при передаче тепловой энергии. При реконструкции котельных в автоматизированные </w:t>
      </w:r>
      <w:r>
        <w:rPr>
          <w:sz w:val="26"/>
          <w:szCs w:val="26"/>
        </w:rPr>
        <w:t>газовые</w:t>
      </w:r>
      <w:r w:rsidRPr="00C2301B">
        <w:rPr>
          <w:sz w:val="26"/>
          <w:szCs w:val="26"/>
        </w:rPr>
        <w:t xml:space="preserve"> будет также иметь место сокращение </w:t>
      </w:r>
      <w:r>
        <w:rPr>
          <w:sz w:val="26"/>
          <w:szCs w:val="26"/>
        </w:rPr>
        <w:t xml:space="preserve">потребления электроэнергии, существенное сокращение </w:t>
      </w:r>
      <w:r w:rsidRPr="00C2301B">
        <w:rPr>
          <w:sz w:val="26"/>
          <w:szCs w:val="26"/>
        </w:rPr>
        <w:t xml:space="preserve">обслуживающего персонала и затрат на его содержание. </w:t>
      </w:r>
      <w:r w:rsidR="009E5A34">
        <w:rPr>
          <w:sz w:val="26"/>
          <w:szCs w:val="26"/>
        </w:rPr>
        <w:t xml:space="preserve">Расчет экономического эффекта </w:t>
      </w:r>
      <w:r w:rsidR="009E5A34" w:rsidRPr="00C2301B">
        <w:rPr>
          <w:sz w:val="26"/>
          <w:szCs w:val="26"/>
        </w:rPr>
        <w:t>от реконструкции котельных и тепловых сетей</w:t>
      </w:r>
      <w:r w:rsidR="009E5A34">
        <w:rPr>
          <w:sz w:val="26"/>
          <w:szCs w:val="26"/>
        </w:rPr>
        <w:t xml:space="preserve"> приведен в разделе 4 обосновывающих материалов (книга 2).</w:t>
      </w:r>
    </w:p>
    <w:p w:rsidR="0084299A" w:rsidRDefault="0084299A" w:rsidP="0084299A">
      <w:pPr>
        <w:spacing w:before="120"/>
        <w:jc w:val="both"/>
        <w:rPr>
          <w:bCs/>
          <w:szCs w:val="24"/>
        </w:rPr>
      </w:pPr>
      <w:r w:rsidRPr="00623758">
        <w:rPr>
          <w:rFonts w:eastAsia="Times New Roman"/>
          <w:b/>
          <w:bCs/>
          <w:color w:val="000000"/>
          <w:sz w:val="26"/>
          <w:szCs w:val="26"/>
          <w:lang w:eastAsia="ru-RU"/>
        </w:rPr>
        <w:t>4.</w:t>
      </w:r>
      <w:r>
        <w:rPr>
          <w:rFonts w:eastAsia="Times New Roman"/>
          <w:b/>
          <w:bCs/>
          <w:color w:val="000000"/>
          <w:sz w:val="26"/>
          <w:szCs w:val="26"/>
          <w:lang w:eastAsia="ru-RU"/>
        </w:rPr>
        <w:t>2</w:t>
      </w:r>
      <w:r w:rsidRPr="00623758">
        <w:rPr>
          <w:rFonts w:eastAsia="Times New Roman"/>
          <w:b/>
          <w:bCs/>
          <w:color w:val="000000"/>
          <w:sz w:val="26"/>
          <w:szCs w:val="26"/>
          <w:lang w:eastAsia="ru-RU"/>
        </w:rPr>
        <w:tab/>
        <w:t>Технико-экономическое сравнение вариантов перспективного развития систем теплоснабжения</w:t>
      </w:r>
    </w:p>
    <w:p w:rsidR="0056249A" w:rsidRDefault="0084299A" w:rsidP="0056249A">
      <w:pPr>
        <w:suppressAutoHyphens w:val="0"/>
        <w:autoSpaceDE w:val="0"/>
        <w:autoSpaceDN w:val="0"/>
        <w:adjustRightInd w:val="0"/>
        <w:spacing w:before="120" w:after="120"/>
        <w:jc w:val="center"/>
        <w:rPr>
          <w:rFonts w:eastAsiaTheme="minorHAnsi"/>
          <w:sz w:val="26"/>
          <w:szCs w:val="26"/>
          <w:lang w:eastAsia="en-US"/>
        </w:rPr>
      </w:pPr>
      <w:r>
        <w:rPr>
          <w:rFonts w:eastAsiaTheme="minorHAnsi"/>
          <w:sz w:val="26"/>
          <w:szCs w:val="26"/>
          <w:lang w:eastAsia="en-US"/>
        </w:rPr>
        <w:t xml:space="preserve">Таблица 4.2.1. </w:t>
      </w:r>
      <w:r w:rsidR="0056249A">
        <w:rPr>
          <w:rFonts w:eastAsiaTheme="minorHAnsi"/>
          <w:sz w:val="26"/>
          <w:szCs w:val="26"/>
          <w:lang w:eastAsia="en-US"/>
        </w:rPr>
        <w:t xml:space="preserve">Затраты на монтаж, ПНР и сервисное обслуживание теплоисточников по сценариям развития систем теплоснабжения </w:t>
      </w:r>
    </w:p>
    <w:tbl>
      <w:tblPr>
        <w:tblW w:w="10243" w:type="dxa"/>
        <w:tblInd w:w="108" w:type="dxa"/>
        <w:tblLayout w:type="fixed"/>
        <w:tblCellMar>
          <w:left w:w="28" w:type="dxa"/>
          <w:right w:w="28" w:type="dxa"/>
        </w:tblCellMar>
        <w:tblLook w:val="04A0"/>
      </w:tblPr>
      <w:tblGrid>
        <w:gridCol w:w="2897"/>
        <w:gridCol w:w="1135"/>
        <w:gridCol w:w="2518"/>
        <w:gridCol w:w="117"/>
        <w:gridCol w:w="960"/>
        <w:gridCol w:w="57"/>
        <w:gridCol w:w="1425"/>
        <w:gridCol w:w="29"/>
        <w:gridCol w:w="1099"/>
        <w:gridCol w:w="6"/>
      </w:tblGrid>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Наименование объекта</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Расчетная тепловая нагрузка, КВт</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Рекомендуемый состав котельного оборудования</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Затраты на монтаж и ПНР, тыс. руб.</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Затраты на сервисное обслуживание, тыс. руб./год</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Экономич.</w:t>
            </w:r>
          </w:p>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эффект, тыс.руб./год</w:t>
            </w:r>
          </w:p>
        </w:tc>
      </w:tr>
      <w:tr w:rsidR="0056249A" w:rsidRPr="00CD2F84" w:rsidTr="0056249A">
        <w:trPr>
          <w:trHeight w:val="20"/>
        </w:trPr>
        <w:tc>
          <w:tcPr>
            <w:tcW w:w="2897" w:type="dxa"/>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ООО «ТЕПЛОСБЫТ»</w:t>
            </w:r>
          </w:p>
        </w:tc>
        <w:tc>
          <w:tcPr>
            <w:tcW w:w="1135"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6211" w:type="dxa"/>
            <w:gridSpan w:val="8"/>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сценарий 1</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Котельная 13 квартала</w:t>
            </w:r>
          </w:p>
        </w:tc>
        <w:tc>
          <w:tcPr>
            <w:tcW w:w="1135" w:type="dxa"/>
            <w:tcBorders>
              <w:top w:val="nil"/>
              <w:left w:val="nil"/>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2518" w:type="dxa"/>
            <w:tcBorders>
              <w:top w:val="nil"/>
              <w:left w:val="nil"/>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Спорткомплекс «Юность»</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106,6</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котел КВТм 1000 кВт на щепе</w:t>
            </w:r>
          </w:p>
        </w:tc>
        <w:tc>
          <w:tcPr>
            <w:tcW w:w="11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9706,8</w:t>
            </w:r>
          </w:p>
        </w:tc>
        <w:tc>
          <w:tcPr>
            <w:tcW w:w="145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651,8</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Россельхозбанк</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36,9</w:t>
            </w:r>
          </w:p>
        </w:tc>
        <w:tc>
          <w:tcPr>
            <w:tcW w:w="2518"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509,4</w:t>
            </w:r>
          </w:p>
        </w:tc>
        <w:tc>
          <w:tcPr>
            <w:tcW w:w="2518"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 и БлЖД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100,6</w:t>
            </w:r>
          </w:p>
        </w:tc>
        <w:tc>
          <w:tcPr>
            <w:tcW w:w="2518"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753,4</w:t>
            </w: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9706,8</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651,8</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Котельная 21 квартала</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ЦРБ</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406,5</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сушествующие котлы: КВМ-2,0 и КВр-1,6</w:t>
            </w: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489,1</w:t>
            </w:r>
          </w:p>
        </w:tc>
        <w:tc>
          <w:tcPr>
            <w:tcW w:w="2518"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 и БлЖД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182,6</w:t>
            </w:r>
          </w:p>
        </w:tc>
        <w:tc>
          <w:tcPr>
            <w:tcW w:w="2518"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1078,2</w:t>
            </w: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 xml:space="preserve">Котельная 23 квартала </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1023,0</w:t>
            </w:r>
          </w:p>
        </w:tc>
        <w:tc>
          <w:tcPr>
            <w:tcW w:w="2518" w:type="dxa"/>
            <w:vMerge w:val="restart"/>
            <w:tcBorders>
              <w:top w:val="nil"/>
              <w:left w:val="single" w:sz="4" w:space="0" w:color="auto"/>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существующий котел КВМ-2,0 + новый котел КВТм-1000 кВт на щепе</w:t>
            </w:r>
          </w:p>
        </w:tc>
        <w:tc>
          <w:tcPr>
            <w:tcW w:w="11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9706,8</w:t>
            </w:r>
          </w:p>
        </w:tc>
        <w:tc>
          <w:tcPr>
            <w:tcW w:w="145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671,9</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 и БлЖД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86,4</w:t>
            </w:r>
          </w:p>
        </w:tc>
        <w:tc>
          <w:tcPr>
            <w:tcW w:w="2518"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nil"/>
              <w:left w:val="single" w:sz="4" w:space="0" w:color="auto"/>
              <w:bottom w:val="single" w:sz="4" w:space="0" w:color="000000"/>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1109,4</w:t>
            </w: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9706,8</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671,9</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Котельная 27 квартала</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277,6</w:t>
            </w:r>
          </w:p>
        </w:tc>
        <w:tc>
          <w:tcPr>
            <w:tcW w:w="2518" w:type="dxa"/>
            <w:vMerge w:val="restart"/>
            <w:tcBorders>
              <w:top w:val="nil"/>
              <w:left w:val="single" w:sz="4" w:space="0" w:color="auto"/>
              <w:bottom w:val="single" w:sz="4" w:space="0" w:color="000000"/>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 КВНпу-0,3 и КВ-1 +новый котел КВТ-500 на щепе</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4853,9</w:t>
            </w:r>
          </w:p>
        </w:tc>
        <w:tc>
          <w:tcPr>
            <w:tcW w:w="145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nil"/>
              <w:left w:val="single" w:sz="4" w:space="0" w:color="auto"/>
              <w:bottom w:val="single" w:sz="4" w:space="0" w:color="000000"/>
              <w:right w:val="single" w:sz="4" w:space="0" w:color="auto"/>
            </w:tcBorders>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283,4</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 и БлЖД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50,0</w:t>
            </w:r>
          </w:p>
        </w:tc>
        <w:tc>
          <w:tcPr>
            <w:tcW w:w="2518" w:type="dxa"/>
            <w:vMerge/>
            <w:tcBorders>
              <w:top w:val="nil"/>
              <w:left w:val="single" w:sz="4" w:space="0" w:color="auto"/>
              <w:bottom w:val="single" w:sz="4" w:space="0" w:color="000000"/>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nil"/>
              <w:left w:val="single" w:sz="4" w:space="0" w:color="auto"/>
              <w:bottom w:val="single" w:sz="4" w:space="0" w:color="000000"/>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nil"/>
              <w:left w:val="single" w:sz="4" w:space="0" w:color="auto"/>
              <w:bottom w:val="single" w:sz="4" w:space="0" w:color="000000"/>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327,6</w:t>
            </w: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4853,9</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283,4</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Котельная ДМШ</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nil"/>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Аптека</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39,7</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Худ.школа</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27,8</w:t>
            </w:r>
          </w:p>
        </w:tc>
        <w:tc>
          <w:tcPr>
            <w:tcW w:w="2518" w:type="dxa"/>
            <w:vMerge/>
            <w:tcBorders>
              <w:top w:val="nil"/>
              <w:left w:val="single" w:sz="4" w:space="0" w:color="auto"/>
              <w:bottom w:val="single" w:sz="4" w:space="0" w:color="000000"/>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Муз.школа</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63,4</w:t>
            </w:r>
          </w:p>
        </w:tc>
        <w:tc>
          <w:tcPr>
            <w:tcW w:w="2518" w:type="dxa"/>
            <w:vMerge/>
            <w:tcBorders>
              <w:top w:val="nil"/>
              <w:left w:val="single" w:sz="4" w:space="0" w:color="auto"/>
              <w:bottom w:val="single" w:sz="4" w:space="0" w:color="000000"/>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nil"/>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112,6</w:t>
            </w:r>
          </w:p>
        </w:tc>
        <w:tc>
          <w:tcPr>
            <w:tcW w:w="2518" w:type="dxa"/>
            <w:vMerge/>
            <w:tcBorders>
              <w:top w:val="nil"/>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nil"/>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xml:space="preserve">ИЖД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12,0</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255,4</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Котельная бани</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152,9</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доукомплуктовать и ввести в работу котел КВМ-2 на щепе</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700</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356,9</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 и БлЖД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259,6</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412,5</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700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356,9</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Котельная детсада №5</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Здание детского сада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114,2</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замена одного из котлов Универсал-6 на котел КВр-0,3</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550</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41,3</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Кухня детского сада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13,1</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 и БлЖД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64,1</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191,4</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550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41,3</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Котельная детсада №4</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xml:space="preserve">Здание №1 детского сада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160,0</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xml:space="preserve">Здание №2 детского сада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155,0</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64,4</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379,4</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Котельная МСШ №1</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Главный корпус школы</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285,0</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замена одного из котлов Универсал-6 на котел КВр-0,6</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1000</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112,0</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Корпус №2</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47,9</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гараж</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31,1</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Дом творчества юных</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46,3</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Музей</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108,7</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итого</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519,0</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1000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112,0</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Котельная МСШ №2</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Здание школы</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480,9</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замена одного из котлов Универсал-5 на котел КВр-0,6</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1000</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122,8</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67,4</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xml:space="preserve">ИЖД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20,9</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569,2</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1000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122,8</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Котельная Сервисбыта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Здание Сервисбыта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54,3</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замена одного из котлов Универсал-6 на котел КВр-0,3</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550</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37,5</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Налоговая инспекция, ПФ</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58,9</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КЦСОН</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46,8</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13,8</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итого</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173,9</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550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37,5</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b/>
                <w:bCs/>
                <w:sz w:val="20"/>
                <w:szCs w:val="20"/>
                <w:lang w:eastAsia="ru-RU"/>
              </w:rPr>
            </w:pPr>
            <w:r w:rsidRPr="00750D72">
              <w:rPr>
                <w:rFonts w:ascii="Arial" w:eastAsia="Times New Roman" w:hAnsi="Arial" w:cs="Arial"/>
                <w:b/>
                <w:bCs/>
                <w:sz w:val="20"/>
                <w:szCs w:val="20"/>
                <w:lang w:eastAsia="ru-RU"/>
              </w:rPr>
              <w:t>Котельная Лесторга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ИЖД и БлЖД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190,7</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замена одного из котлов на котел КВр-0,3</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550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b/>
                <w:bCs/>
                <w:color w:val="000000"/>
                <w:sz w:val="20"/>
                <w:szCs w:val="20"/>
                <w:lang w:eastAsia="ru-RU"/>
              </w:rPr>
            </w:pPr>
            <w:r w:rsidRPr="00750D72">
              <w:rPr>
                <w:rFonts w:ascii="Arial" w:eastAsia="Times New Roman" w:hAnsi="Arial" w:cs="Arial"/>
                <w:b/>
                <w:bCs/>
                <w:color w:val="000000"/>
                <w:sz w:val="20"/>
                <w:szCs w:val="20"/>
                <w:lang w:eastAsia="ru-RU"/>
              </w:rPr>
              <w:t>41,1</w:t>
            </w:r>
          </w:p>
        </w:tc>
      </w:tr>
      <w:tr w:rsidR="0056249A"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b/>
                <w:bCs/>
                <w:color w:val="000000"/>
                <w:sz w:val="20"/>
                <w:szCs w:val="20"/>
                <w:lang w:eastAsia="ru-RU"/>
              </w:rPr>
              <w:t>Котельная ОГБПОУ «КАДК»</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учебный корпус</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104,5</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замена одного из котлов Универсал-6 на котел КВр-0,3</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550</w:t>
            </w:r>
          </w:p>
        </w:tc>
        <w:tc>
          <w:tcPr>
            <w:tcW w:w="14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45,4</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учебный корпус</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65,1</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мастерские</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51,2</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xml:space="preserve">спортзал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56,0</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медпункт</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3,1</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музей</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9,6</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прачечная</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30,4</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мастерские</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27,2</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МКД</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50,1</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xml:space="preserve">ИЖД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24,1</w:t>
            </w: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49A" w:rsidRDefault="0056249A" w:rsidP="0056249A">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итого</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6249A" w:rsidRDefault="0056249A" w:rsidP="0056249A">
            <w:pPr>
              <w:jc w:val="right"/>
              <w:rPr>
                <w:rFonts w:ascii="Arial" w:hAnsi="Arial" w:cs="Arial"/>
                <w:b/>
                <w:bCs/>
                <w:color w:val="000000"/>
                <w:sz w:val="20"/>
                <w:szCs w:val="20"/>
              </w:rPr>
            </w:pPr>
            <w:r>
              <w:rPr>
                <w:rFonts w:ascii="Arial" w:hAnsi="Arial" w:cs="Arial"/>
                <w:b/>
                <w:bCs/>
                <w:color w:val="000000"/>
                <w:sz w:val="20"/>
                <w:szCs w:val="20"/>
              </w:rPr>
              <w:t>421,3</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suppressAutoHyphens w:val="0"/>
              <w:jc w:val="center"/>
              <w:rPr>
                <w:rFonts w:ascii="Arial" w:eastAsia="Times New Roman" w:hAnsi="Arial" w:cs="Arial"/>
                <w:b/>
                <w:bCs/>
                <w:color w:val="000000"/>
                <w:sz w:val="20"/>
                <w:szCs w:val="20"/>
                <w:lang w:eastAsia="ru-RU"/>
              </w:rPr>
            </w:pPr>
            <w:r>
              <w:rPr>
                <w:rFonts w:ascii="Arial" w:hAnsi="Arial" w:cs="Arial"/>
                <w:b/>
                <w:bCs/>
                <w:color w:val="000000"/>
                <w:sz w:val="20"/>
                <w:szCs w:val="20"/>
              </w:rPr>
              <w:t>550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45,4</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249A" w:rsidRDefault="0056249A" w:rsidP="0056249A">
            <w:pPr>
              <w:rPr>
                <w:rFonts w:ascii="Arial" w:hAnsi="Arial" w:cs="Arial"/>
                <w:b/>
                <w:bCs/>
                <w:color w:val="000000"/>
                <w:sz w:val="20"/>
                <w:szCs w:val="20"/>
              </w:rPr>
            </w:pPr>
            <w:r>
              <w:rPr>
                <w:rFonts w:ascii="Arial" w:hAnsi="Arial" w:cs="Arial"/>
                <w:b/>
                <w:bCs/>
                <w:color w:val="000000"/>
                <w:sz w:val="20"/>
                <w:szCs w:val="20"/>
              </w:rPr>
              <w:t>всего по ООО «ТЕПЛОСБЫТ»</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6249A" w:rsidRDefault="0056249A" w:rsidP="0056249A">
            <w:pPr>
              <w:jc w:val="right"/>
              <w:rPr>
                <w:rFonts w:ascii="Arial" w:hAnsi="Arial" w:cs="Arial"/>
                <w:b/>
                <w:bCs/>
                <w:color w:val="000000"/>
                <w:sz w:val="20"/>
                <w:szCs w:val="20"/>
              </w:rPr>
            </w:pPr>
            <w:r>
              <w:rPr>
                <w:rFonts w:ascii="Arial" w:hAnsi="Arial" w:cs="Arial"/>
                <w:b/>
                <w:bCs/>
                <w:color w:val="000000"/>
                <w:sz w:val="20"/>
                <w:szCs w:val="20"/>
              </w:rPr>
              <w:t>6381,5</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29167,5</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2364,2</w:t>
            </w:r>
          </w:p>
        </w:tc>
      </w:tr>
      <w:tr w:rsidR="0056249A"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Default="0056249A" w:rsidP="0056249A">
            <w:pPr>
              <w:rPr>
                <w:rFonts w:ascii="Arial" w:hAnsi="Arial" w:cs="Arial"/>
                <w:color w:val="000000"/>
                <w:sz w:val="20"/>
                <w:szCs w:val="20"/>
              </w:rPr>
            </w:pPr>
            <w:r>
              <w:rPr>
                <w:rFonts w:ascii="Arial" w:hAnsi="Arial" w:cs="Arial"/>
                <w:b/>
                <w:bCs/>
                <w:color w:val="000000"/>
                <w:sz w:val="20"/>
                <w:szCs w:val="20"/>
              </w:rPr>
              <w:t>в т.ч. затраты по сущ. котельным</w:t>
            </w:r>
            <w:r>
              <w:rPr>
                <w:rFonts w:ascii="Arial" w:hAnsi="Arial" w:cs="Arial"/>
                <w:color w:val="000000"/>
                <w:sz w:val="20"/>
                <w:szCs w:val="20"/>
              </w:rPr>
              <w:t> </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29167,5</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color w:val="000000"/>
                <w:sz w:val="20"/>
                <w:szCs w:val="20"/>
              </w:rPr>
            </w:pPr>
            <w:r>
              <w:rPr>
                <w:rFonts w:ascii="Arial" w:hAnsi="Arial" w:cs="Arial"/>
                <w:color w:val="000000"/>
                <w:sz w:val="20"/>
                <w:szCs w:val="20"/>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2364,2</w:t>
            </w:r>
          </w:p>
        </w:tc>
      </w:tr>
      <w:tr w:rsidR="0056249A"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Default="0056249A" w:rsidP="0056249A">
            <w:pPr>
              <w:rPr>
                <w:rFonts w:ascii="Arial" w:hAnsi="Arial" w:cs="Arial"/>
                <w:color w:val="000000"/>
                <w:sz w:val="20"/>
                <w:szCs w:val="20"/>
              </w:rPr>
            </w:pPr>
            <w:r>
              <w:rPr>
                <w:rFonts w:ascii="Arial" w:hAnsi="Arial" w:cs="Arial"/>
                <w:b/>
                <w:bCs/>
                <w:color w:val="000000"/>
                <w:sz w:val="20"/>
                <w:szCs w:val="20"/>
              </w:rPr>
              <w:t>затраты по строительству БМК</w:t>
            </w:r>
            <w:r>
              <w:rPr>
                <w:rFonts w:ascii="Arial" w:hAnsi="Arial" w:cs="Arial"/>
                <w:color w:val="000000"/>
                <w:sz w:val="20"/>
                <w:szCs w:val="20"/>
              </w:rPr>
              <w:t> </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color w:val="000000"/>
                <w:sz w:val="20"/>
                <w:szCs w:val="20"/>
              </w:rPr>
            </w:pPr>
            <w:r>
              <w:rPr>
                <w:rFonts w:ascii="Arial" w:hAnsi="Arial" w:cs="Arial"/>
                <w:color w:val="000000"/>
                <w:sz w:val="20"/>
                <w:szCs w:val="20"/>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r>
      <w:tr w:rsidR="0056249A"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249A" w:rsidRDefault="0056249A" w:rsidP="0056249A">
            <w:pPr>
              <w:rPr>
                <w:rFonts w:ascii="Arial" w:hAnsi="Arial" w:cs="Arial"/>
                <w:color w:val="000000"/>
                <w:sz w:val="20"/>
                <w:szCs w:val="20"/>
              </w:rPr>
            </w:pPr>
            <w:r>
              <w:rPr>
                <w:rFonts w:ascii="Arial" w:hAnsi="Arial" w:cs="Arial"/>
                <w:b/>
                <w:bCs/>
                <w:color w:val="000000"/>
                <w:sz w:val="20"/>
                <w:szCs w:val="20"/>
              </w:rPr>
              <w:t>затраты бюджетных организаций</w:t>
            </w:r>
            <w:r>
              <w:rPr>
                <w:rFonts w:ascii="Arial" w:hAnsi="Arial" w:cs="Arial"/>
                <w:color w:val="000000"/>
                <w:sz w:val="20"/>
                <w:szCs w:val="20"/>
              </w:rPr>
              <w:t> </w:t>
            </w:r>
          </w:p>
        </w:tc>
        <w:tc>
          <w:tcPr>
            <w:tcW w:w="2518" w:type="dxa"/>
            <w:tcBorders>
              <w:top w:val="single" w:sz="4" w:space="0" w:color="auto"/>
              <w:left w:val="nil"/>
              <w:bottom w:val="single" w:sz="4" w:space="0" w:color="auto"/>
              <w:right w:val="single" w:sz="4" w:space="0" w:color="auto"/>
            </w:tcBorders>
            <w:shd w:val="clear" w:color="auto" w:fill="auto"/>
            <w:vAlign w:val="bottom"/>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56249A" w:rsidRDefault="0056249A" w:rsidP="0056249A">
            <w:pPr>
              <w:jc w:val="center"/>
              <w:rPr>
                <w:rFonts w:ascii="Arial" w:hAnsi="Arial" w:cs="Arial"/>
                <w:color w:val="000000"/>
                <w:sz w:val="20"/>
                <w:szCs w:val="20"/>
              </w:rPr>
            </w:pPr>
            <w:r>
              <w:rPr>
                <w:rFonts w:ascii="Arial" w:hAnsi="Arial" w:cs="Arial"/>
                <w:color w:val="000000"/>
                <w:sz w:val="20"/>
                <w:szCs w:val="20"/>
              </w:rPr>
              <w:t> </w:t>
            </w:r>
          </w:p>
        </w:tc>
        <w:tc>
          <w:tcPr>
            <w:tcW w:w="1099" w:type="dxa"/>
            <w:tcBorders>
              <w:top w:val="single" w:sz="4" w:space="0" w:color="auto"/>
              <w:left w:val="nil"/>
              <w:bottom w:val="single" w:sz="4" w:space="0" w:color="auto"/>
              <w:right w:val="single" w:sz="4" w:space="0" w:color="auto"/>
            </w:tcBorders>
            <w:shd w:val="clear" w:color="auto" w:fill="auto"/>
            <w:vAlign w:val="center"/>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r>
      <w:tr w:rsidR="0056249A"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b/>
                <w:bCs/>
                <w:color w:val="000000"/>
                <w:sz w:val="20"/>
                <w:szCs w:val="20"/>
                <w:lang w:eastAsia="ru-RU"/>
              </w:rPr>
              <w:t>котельные бюджетных организации</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Районный центр досуга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21,6</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Администрация Макарьевского МР</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173,8</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детский дом</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34,3</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МКУК МРБ Макарьевского МР</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87,7</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Пожарная часть №28-28</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140,4</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xml:space="preserve">МО "Макарьевский"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850,1</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ОГКУ «Макарьевское лесничество»</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55,6</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Районный военкомат</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53,9</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CD2F84" w:rsidTr="0056249A">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bottom"/>
            <w:hideMark/>
          </w:tcPr>
          <w:p w:rsidR="0056249A" w:rsidRPr="00750D72" w:rsidRDefault="0056249A" w:rsidP="0056249A">
            <w:pPr>
              <w:suppressAutoHyphens w:val="0"/>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Макарьевский участок ОГБУ «Костромаавтодор»</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372,6</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2F4EC8" w:rsidRPr="00CD2F84" w:rsidTr="002F4EC8">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center"/>
          </w:tcPr>
          <w:p w:rsidR="002F4EC8" w:rsidRDefault="002F4EC8" w:rsidP="002F4EC8">
            <w:pPr>
              <w:suppressAutoHyphens w:val="0"/>
              <w:rPr>
                <w:rFonts w:ascii="Arial" w:eastAsia="Times New Roman" w:hAnsi="Arial" w:cs="Arial"/>
                <w:color w:val="000000"/>
                <w:sz w:val="20"/>
                <w:szCs w:val="20"/>
                <w:lang w:eastAsia="ru-RU"/>
              </w:rPr>
            </w:pPr>
            <w:r>
              <w:rPr>
                <w:rFonts w:ascii="Arial" w:hAnsi="Arial" w:cs="Arial"/>
                <w:color w:val="000000"/>
                <w:sz w:val="20"/>
                <w:szCs w:val="20"/>
              </w:rPr>
              <w:t>Макарьевский районный суд</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EC8" w:rsidRDefault="002F4EC8" w:rsidP="002F4EC8">
            <w:pPr>
              <w:jc w:val="center"/>
              <w:rPr>
                <w:rFonts w:ascii="Arial" w:hAnsi="Arial" w:cs="Arial"/>
                <w:color w:val="000000"/>
                <w:sz w:val="20"/>
                <w:szCs w:val="20"/>
              </w:rPr>
            </w:pPr>
            <w:r>
              <w:rPr>
                <w:rFonts w:ascii="Arial" w:hAnsi="Arial" w:cs="Arial"/>
                <w:color w:val="000000"/>
                <w:sz w:val="20"/>
                <w:szCs w:val="20"/>
              </w:rPr>
              <w:t>108,8</w:t>
            </w:r>
          </w:p>
        </w:tc>
        <w:tc>
          <w:tcPr>
            <w:tcW w:w="2518" w:type="dxa"/>
            <w:tcBorders>
              <w:top w:val="single" w:sz="4" w:space="0" w:color="auto"/>
              <w:left w:val="nil"/>
              <w:bottom w:val="single" w:sz="4" w:space="0" w:color="auto"/>
              <w:right w:val="single" w:sz="4" w:space="0" w:color="auto"/>
            </w:tcBorders>
            <w:shd w:val="clear" w:color="auto" w:fill="auto"/>
          </w:tcPr>
          <w:p w:rsidR="002F4EC8" w:rsidRDefault="002F4EC8" w:rsidP="002F4EC8">
            <w:pPr>
              <w:jc w:val="center"/>
            </w:pPr>
            <w:r w:rsidRPr="00290EA6">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r>
      <w:tr w:rsidR="002F4EC8" w:rsidRPr="00CD2F84" w:rsidTr="002F4EC8">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center"/>
          </w:tcPr>
          <w:p w:rsidR="002F4EC8" w:rsidRDefault="002F4EC8" w:rsidP="002F4EC8">
            <w:pPr>
              <w:rPr>
                <w:rFonts w:ascii="Arial" w:hAnsi="Arial" w:cs="Arial"/>
                <w:color w:val="000000"/>
                <w:sz w:val="20"/>
                <w:szCs w:val="20"/>
              </w:rPr>
            </w:pPr>
            <w:r>
              <w:rPr>
                <w:rFonts w:ascii="Arial" w:hAnsi="Arial" w:cs="Arial"/>
                <w:color w:val="000000"/>
                <w:sz w:val="20"/>
                <w:szCs w:val="20"/>
              </w:rPr>
              <w:t>Центр занятости населения</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EC8" w:rsidRDefault="002F4EC8" w:rsidP="002F4EC8">
            <w:pPr>
              <w:jc w:val="center"/>
              <w:rPr>
                <w:rFonts w:ascii="Arial" w:hAnsi="Arial" w:cs="Arial"/>
                <w:color w:val="000000"/>
                <w:sz w:val="20"/>
                <w:szCs w:val="20"/>
              </w:rPr>
            </w:pPr>
            <w:r>
              <w:rPr>
                <w:rFonts w:ascii="Arial" w:hAnsi="Arial" w:cs="Arial"/>
                <w:color w:val="000000"/>
                <w:sz w:val="20"/>
                <w:szCs w:val="20"/>
              </w:rPr>
              <w:t>12,0</w:t>
            </w:r>
          </w:p>
        </w:tc>
        <w:tc>
          <w:tcPr>
            <w:tcW w:w="2518" w:type="dxa"/>
            <w:tcBorders>
              <w:top w:val="single" w:sz="4" w:space="0" w:color="auto"/>
              <w:left w:val="nil"/>
              <w:bottom w:val="single" w:sz="4" w:space="0" w:color="auto"/>
              <w:right w:val="single" w:sz="4" w:space="0" w:color="auto"/>
            </w:tcBorders>
            <w:shd w:val="clear" w:color="auto" w:fill="auto"/>
          </w:tcPr>
          <w:p w:rsidR="002F4EC8" w:rsidRDefault="002F4EC8" w:rsidP="002F4EC8">
            <w:pPr>
              <w:jc w:val="center"/>
            </w:pPr>
            <w:r w:rsidRPr="00290EA6">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r>
      <w:tr w:rsidR="002F4EC8" w:rsidRPr="00CD2F84" w:rsidTr="002F4EC8">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center"/>
          </w:tcPr>
          <w:p w:rsidR="002F4EC8" w:rsidRDefault="002F4EC8" w:rsidP="002F4EC8">
            <w:pPr>
              <w:rPr>
                <w:rFonts w:ascii="Arial" w:hAnsi="Arial" w:cs="Arial"/>
                <w:color w:val="000000"/>
                <w:sz w:val="20"/>
                <w:szCs w:val="20"/>
              </w:rPr>
            </w:pPr>
            <w:r>
              <w:rPr>
                <w:rFonts w:ascii="Arial" w:hAnsi="Arial" w:cs="Arial"/>
                <w:color w:val="000000"/>
                <w:sz w:val="20"/>
                <w:szCs w:val="20"/>
              </w:rPr>
              <w:t>Здание СЭС</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EC8" w:rsidRDefault="002F4EC8" w:rsidP="002F4EC8">
            <w:pPr>
              <w:jc w:val="center"/>
              <w:rPr>
                <w:rFonts w:ascii="Arial" w:hAnsi="Arial" w:cs="Arial"/>
                <w:color w:val="000000"/>
                <w:sz w:val="20"/>
                <w:szCs w:val="20"/>
              </w:rPr>
            </w:pPr>
            <w:r>
              <w:rPr>
                <w:rFonts w:ascii="Arial" w:hAnsi="Arial" w:cs="Arial"/>
                <w:color w:val="000000"/>
                <w:sz w:val="20"/>
                <w:szCs w:val="20"/>
              </w:rPr>
              <w:t>12,1</w:t>
            </w:r>
          </w:p>
        </w:tc>
        <w:tc>
          <w:tcPr>
            <w:tcW w:w="2518" w:type="dxa"/>
            <w:tcBorders>
              <w:top w:val="single" w:sz="4" w:space="0" w:color="auto"/>
              <w:left w:val="nil"/>
              <w:bottom w:val="single" w:sz="4" w:space="0" w:color="auto"/>
              <w:right w:val="single" w:sz="4" w:space="0" w:color="auto"/>
            </w:tcBorders>
            <w:shd w:val="clear" w:color="auto" w:fill="auto"/>
          </w:tcPr>
          <w:p w:rsidR="002F4EC8" w:rsidRDefault="002F4EC8" w:rsidP="002F4EC8">
            <w:pPr>
              <w:jc w:val="center"/>
            </w:pPr>
            <w:r w:rsidRPr="00290EA6">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r>
      <w:tr w:rsidR="002F4EC8" w:rsidRPr="00CD2F84" w:rsidTr="002F4EC8">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center"/>
          </w:tcPr>
          <w:p w:rsidR="002F4EC8" w:rsidRDefault="002F4EC8" w:rsidP="002F4EC8">
            <w:pPr>
              <w:rPr>
                <w:rFonts w:ascii="Arial" w:hAnsi="Arial" w:cs="Arial"/>
                <w:color w:val="000000"/>
                <w:sz w:val="20"/>
                <w:szCs w:val="20"/>
              </w:rPr>
            </w:pPr>
            <w:r>
              <w:rPr>
                <w:rFonts w:ascii="Arial" w:hAnsi="Arial" w:cs="Arial"/>
                <w:color w:val="000000"/>
                <w:sz w:val="20"/>
                <w:szCs w:val="20"/>
              </w:rPr>
              <w:t>Автостанция</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EC8" w:rsidRDefault="002F4EC8" w:rsidP="002F4EC8">
            <w:pPr>
              <w:jc w:val="center"/>
              <w:rPr>
                <w:rFonts w:ascii="Arial" w:hAnsi="Arial" w:cs="Arial"/>
                <w:color w:val="000000"/>
                <w:sz w:val="20"/>
                <w:szCs w:val="20"/>
              </w:rPr>
            </w:pPr>
            <w:r>
              <w:rPr>
                <w:rFonts w:ascii="Arial" w:hAnsi="Arial" w:cs="Arial"/>
                <w:color w:val="000000"/>
                <w:sz w:val="20"/>
                <w:szCs w:val="20"/>
              </w:rPr>
              <w:t>20,7</w:t>
            </w:r>
          </w:p>
        </w:tc>
        <w:tc>
          <w:tcPr>
            <w:tcW w:w="2518" w:type="dxa"/>
            <w:tcBorders>
              <w:top w:val="single" w:sz="4" w:space="0" w:color="auto"/>
              <w:left w:val="nil"/>
              <w:bottom w:val="single" w:sz="4" w:space="0" w:color="auto"/>
              <w:right w:val="single" w:sz="4" w:space="0" w:color="auto"/>
            </w:tcBorders>
            <w:shd w:val="clear" w:color="auto" w:fill="auto"/>
          </w:tcPr>
          <w:p w:rsidR="002F4EC8" w:rsidRDefault="002F4EC8" w:rsidP="002F4EC8">
            <w:pPr>
              <w:jc w:val="center"/>
            </w:pPr>
            <w:r w:rsidRPr="00290EA6">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r>
      <w:tr w:rsidR="002F4EC8" w:rsidRPr="00CD2F84" w:rsidTr="002F4EC8">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center"/>
          </w:tcPr>
          <w:p w:rsidR="002F4EC8" w:rsidRDefault="002F4EC8" w:rsidP="002F4EC8">
            <w:pPr>
              <w:rPr>
                <w:rFonts w:ascii="Arial" w:hAnsi="Arial" w:cs="Arial"/>
                <w:color w:val="000000"/>
                <w:sz w:val="20"/>
                <w:szCs w:val="20"/>
              </w:rPr>
            </w:pPr>
            <w:r>
              <w:rPr>
                <w:rFonts w:ascii="Arial" w:hAnsi="Arial" w:cs="Arial"/>
                <w:color w:val="000000"/>
                <w:sz w:val="20"/>
                <w:szCs w:val="20"/>
              </w:rPr>
              <w:t>Вневедомственная охрана</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EC8" w:rsidRDefault="002F4EC8" w:rsidP="002F4EC8">
            <w:pPr>
              <w:jc w:val="center"/>
              <w:rPr>
                <w:rFonts w:ascii="Arial" w:hAnsi="Arial" w:cs="Arial"/>
                <w:color w:val="000000"/>
                <w:sz w:val="20"/>
                <w:szCs w:val="20"/>
              </w:rPr>
            </w:pPr>
            <w:r>
              <w:rPr>
                <w:rFonts w:ascii="Arial" w:hAnsi="Arial" w:cs="Arial"/>
                <w:color w:val="000000"/>
                <w:sz w:val="20"/>
                <w:szCs w:val="20"/>
              </w:rPr>
              <w:t>10,5</w:t>
            </w:r>
          </w:p>
        </w:tc>
        <w:tc>
          <w:tcPr>
            <w:tcW w:w="2518" w:type="dxa"/>
            <w:tcBorders>
              <w:top w:val="single" w:sz="4" w:space="0" w:color="auto"/>
              <w:left w:val="nil"/>
              <w:bottom w:val="single" w:sz="4" w:space="0" w:color="auto"/>
              <w:right w:val="single" w:sz="4" w:space="0" w:color="auto"/>
            </w:tcBorders>
            <w:shd w:val="clear" w:color="auto" w:fill="auto"/>
          </w:tcPr>
          <w:p w:rsidR="002F4EC8" w:rsidRDefault="002F4EC8" w:rsidP="002F4EC8">
            <w:pPr>
              <w:jc w:val="center"/>
            </w:pPr>
            <w:r w:rsidRPr="00290EA6">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r>
      <w:tr w:rsidR="002F4EC8" w:rsidRPr="00CD2F84" w:rsidTr="002F4EC8">
        <w:trPr>
          <w:gridAfter w:val="1"/>
          <w:wAfter w:w="6" w:type="dxa"/>
          <w:trHeight w:val="20"/>
        </w:trPr>
        <w:tc>
          <w:tcPr>
            <w:tcW w:w="2897" w:type="dxa"/>
            <w:tcBorders>
              <w:top w:val="single" w:sz="4" w:space="0" w:color="auto"/>
              <w:left w:val="single" w:sz="4" w:space="0" w:color="auto"/>
              <w:bottom w:val="single" w:sz="4" w:space="0" w:color="auto"/>
              <w:right w:val="nil"/>
            </w:tcBorders>
            <w:shd w:val="clear" w:color="auto" w:fill="auto"/>
            <w:vAlign w:val="center"/>
          </w:tcPr>
          <w:p w:rsidR="002F4EC8" w:rsidRDefault="002F4EC8" w:rsidP="002F4EC8">
            <w:pPr>
              <w:rPr>
                <w:rFonts w:ascii="Arial" w:hAnsi="Arial" w:cs="Arial"/>
                <w:color w:val="000000"/>
                <w:sz w:val="20"/>
                <w:szCs w:val="20"/>
              </w:rPr>
            </w:pPr>
            <w:r>
              <w:rPr>
                <w:rFonts w:ascii="Arial" w:hAnsi="Arial" w:cs="Arial"/>
                <w:color w:val="000000"/>
                <w:sz w:val="20"/>
                <w:szCs w:val="20"/>
              </w:rPr>
              <w:t>ООО «Царь Берендей»</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EC8" w:rsidRDefault="002F4EC8" w:rsidP="002F4EC8">
            <w:pPr>
              <w:jc w:val="center"/>
              <w:rPr>
                <w:rFonts w:ascii="Arial" w:hAnsi="Arial" w:cs="Arial"/>
                <w:color w:val="000000"/>
                <w:sz w:val="20"/>
                <w:szCs w:val="20"/>
              </w:rPr>
            </w:pPr>
            <w:r>
              <w:rPr>
                <w:rFonts w:ascii="Arial" w:hAnsi="Arial" w:cs="Arial"/>
                <w:color w:val="000000"/>
                <w:sz w:val="20"/>
                <w:szCs w:val="20"/>
              </w:rPr>
              <w:t>199,3</w:t>
            </w:r>
          </w:p>
        </w:tc>
        <w:tc>
          <w:tcPr>
            <w:tcW w:w="2518" w:type="dxa"/>
            <w:tcBorders>
              <w:top w:val="single" w:sz="4" w:space="0" w:color="auto"/>
              <w:left w:val="nil"/>
              <w:bottom w:val="single" w:sz="4" w:space="0" w:color="auto"/>
              <w:right w:val="single" w:sz="4" w:space="0" w:color="auto"/>
            </w:tcBorders>
            <w:shd w:val="clear" w:color="auto" w:fill="auto"/>
          </w:tcPr>
          <w:p w:rsidR="002F4EC8" w:rsidRDefault="002F4EC8" w:rsidP="002F4EC8">
            <w:pPr>
              <w:jc w:val="center"/>
            </w:pPr>
            <w:r w:rsidRPr="00290EA6">
              <w:rPr>
                <w:rFonts w:ascii="Arial" w:eastAsia="Times New Roman" w:hAnsi="Arial" w:cs="Arial"/>
                <w:color w:val="000000"/>
                <w:sz w:val="20"/>
                <w:szCs w:val="20"/>
                <w:lang w:eastAsia="ru-RU"/>
              </w:rPr>
              <w:t>существующие котлы</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Pr="00750D72" w:rsidRDefault="002F4EC8" w:rsidP="002F4EC8">
            <w:pPr>
              <w:suppressAutoHyphens w:val="0"/>
              <w:jc w:val="center"/>
              <w:rPr>
                <w:rFonts w:ascii="Arial" w:eastAsia="Times New Roman" w:hAnsi="Arial" w:cs="Arial"/>
                <w:color w:val="000000"/>
                <w:sz w:val="20"/>
                <w:szCs w:val="20"/>
                <w:lang w:eastAsia="ru-RU"/>
              </w:rPr>
            </w:pPr>
          </w:p>
        </w:tc>
      </w:tr>
      <w:tr w:rsidR="002F4EC8"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EC8" w:rsidRDefault="002F4EC8" w:rsidP="002F4EC8">
            <w:pPr>
              <w:rPr>
                <w:rFonts w:ascii="Arial" w:hAnsi="Arial" w:cs="Arial"/>
                <w:b/>
                <w:bCs/>
                <w:color w:val="000000"/>
                <w:sz w:val="20"/>
                <w:szCs w:val="20"/>
              </w:rPr>
            </w:pPr>
            <w:r>
              <w:rPr>
                <w:rFonts w:ascii="Arial" w:hAnsi="Arial" w:cs="Arial"/>
                <w:b/>
                <w:bCs/>
                <w:color w:val="000000"/>
                <w:sz w:val="20"/>
                <w:szCs w:val="20"/>
              </w:rPr>
              <w:t>итого по муниципальным учреждениям</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2153,4</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rPr>
                <w:rFonts w:ascii="Arial" w:hAnsi="Arial" w:cs="Arial"/>
                <w:color w:val="000000"/>
                <w:sz w:val="20"/>
                <w:szCs w:val="20"/>
              </w:rPr>
            </w:pPr>
            <w:r>
              <w:rPr>
                <w:rFonts w:ascii="Arial" w:hAnsi="Arial" w:cs="Arial"/>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r>
      <w:tr w:rsidR="002F4EC8" w:rsidRPr="00CD2F84" w:rsidTr="0056249A">
        <w:trPr>
          <w:gridAfter w:val="1"/>
          <w:wAfter w:w="6" w:type="dxa"/>
          <w:trHeight w:val="20"/>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EC8" w:rsidRDefault="002F4EC8" w:rsidP="002F4EC8">
            <w:pPr>
              <w:rPr>
                <w:rFonts w:ascii="Arial" w:hAnsi="Arial" w:cs="Arial"/>
                <w:b/>
                <w:bCs/>
                <w:color w:val="000000"/>
                <w:sz w:val="20"/>
                <w:szCs w:val="20"/>
              </w:rPr>
            </w:pPr>
            <w:r>
              <w:rPr>
                <w:rFonts w:ascii="Arial" w:hAnsi="Arial" w:cs="Arial"/>
                <w:b/>
                <w:bCs/>
                <w:color w:val="000000"/>
                <w:sz w:val="20"/>
                <w:szCs w:val="20"/>
              </w:rPr>
              <w:t>всего по городскому поселению</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8534,9</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rPr>
                <w:rFonts w:ascii="Arial" w:hAnsi="Arial" w:cs="Arial"/>
                <w:color w:val="000000"/>
                <w:sz w:val="20"/>
                <w:szCs w:val="20"/>
              </w:rPr>
            </w:pPr>
            <w:r>
              <w:rPr>
                <w:rFonts w:ascii="Arial" w:hAnsi="Arial" w:cs="Arial"/>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29167,5</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2364,2</w:t>
            </w:r>
          </w:p>
        </w:tc>
      </w:tr>
      <w:tr w:rsidR="002F4EC8"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4EC8" w:rsidRDefault="002F4EC8" w:rsidP="002F4EC8">
            <w:pPr>
              <w:rPr>
                <w:rFonts w:ascii="Arial" w:hAnsi="Arial" w:cs="Arial"/>
                <w:b/>
                <w:bCs/>
                <w:color w:val="000000"/>
                <w:sz w:val="20"/>
                <w:szCs w:val="20"/>
              </w:rPr>
            </w:pPr>
            <w:r>
              <w:rPr>
                <w:rFonts w:ascii="Arial" w:hAnsi="Arial" w:cs="Arial"/>
                <w:b/>
                <w:bCs/>
                <w:color w:val="000000"/>
                <w:sz w:val="20"/>
                <w:szCs w:val="20"/>
              </w:rPr>
              <w:t>в т.ч. затраты ООО «ТЕПЛОСБЫТ» </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rPr>
                <w:rFonts w:ascii="Arial" w:hAnsi="Arial" w:cs="Arial"/>
                <w:color w:val="000000"/>
                <w:sz w:val="20"/>
                <w:szCs w:val="20"/>
              </w:rPr>
            </w:pPr>
            <w:r>
              <w:rPr>
                <w:rFonts w:ascii="Arial" w:hAnsi="Arial" w:cs="Arial"/>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29167,5</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2364,2</w:t>
            </w:r>
          </w:p>
        </w:tc>
      </w:tr>
      <w:tr w:rsidR="002F4EC8"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4EC8" w:rsidRDefault="002F4EC8" w:rsidP="002F4EC8">
            <w:pPr>
              <w:rPr>
                <w:rFonts w:ascii="Arial" w:hAnsi="Arial" w:cs="Arial"/>
                <w:b/>
                <w:bCs/>
                <w:color w:val="000000"/>
                <w:sz w:val="20"/>
                <w:szCs w:val="20"/>
              </w:rPr>
            </w:pPr>
            <w:r>
              <w:rPr>
                <w:rFonts w:ascii="Arial" w:hAnsi="Arial" w:cs="Arial"/>
                <w:b/>
                <w:bCs/>
                <w:color w:val="000000"/>
                <w:sz w:val="20"/>
                <w:szCs w:val="20"/>
              </w:rPr>
              <w:t>в т.ч. затраты по сущ. котельным </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rPr>
                <w:rFonts w:ascii="Arial" w:hAnsi="Arial" w:cs="Arial"/>
                <w:color w:val="000000"/>
                <w:sz w:val="20"/>
                <w:szCs w:val="20"/>
              </w:rPr>
            </w:pPr>
            <w:r>
              <w:rPr>
                <w:rFonts w:ascii="Arial" w:hAnsi="Arial" w:cs="Arial"/>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29167,5</w:t>
            </w:r>
          </w:p>
        </w:tc>
        <w:tc>
          <w:tcPr>
            <w:tcW w:w="1454" w:type="dxa"/>
            <w:gridSpan w:val="2"/>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2364,2</w:t>
            </w:r>
          </w:p>
        </w:tc>
      </w:tr>
      <w:tr w:rsidR="002F4EC8"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4EC8" w:rsidRDefault="002F4EC8" w:rsidP="002F4EC8">
            <w:pPr>
              <w:rPr>
                <w:rFonts w:ascii="Arial" w:hAnsi="Arial" w:cs="Arial"/>
                <w:b/>
                <w:bCs/>
                <w:color w:val="000000"/>
                <w:sz w:val="20"/>
                <w:szCs w:val="20"/>
              </w:rPr>
            </w:pPr>
            <w:r>
              <w:rPr>
                <w:rFonts w:ascii="Arial" w:hAnsi="Arial" w:cs="Arial"/>
                <w:b/>
                <w:bCs/>
                <w:color w:val="000000"/>
                <w:sz w:val="20"/>
                <w:szCs w:val="20"/>
              </w:rPr>
              <w:t>затраты по строительству БМК </w:t>
            </w:r>
          </w:p>
        </w:tc>
        <w:tc>
          <w:tcPr>
            <w:tcW w:w="2518" w:type="dxa"/>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rPr>
                <w:rFonts w:ascii="Arial" w:hAnsi="Arial" w:cs="Arial"/>
                <w:color w:val="000000"/>
                <w:sz w:val="20"/>
                <w:szCs w:val="20"/>
              </w:rPr>
            </w:pPr>
            <w:r>
              <w:rPr>
                <w:rFonts w:ascii="Arial" w:hAnsi="Arial" w:cs="Arial"/>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r>
      <w:tr w:rsidR="002F4EC8" w:rsidRPr="00CD2F84" w:rsidTr="0056249A">
        <w:trPr>
          <w:gridAfter w:val="1"/>
          <w:wAfter w:w="6" w:type="dxa"/>
          <w:trHeight w:val="20"/>
        </w:trPr>
        <w:tc>
          <w:tcPr>
            <w:tcW w:w="4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4EC8" w:rsidRDefault="002F4EC8" w:rsidP="002F4EC8">
            <w:pPr>
              <w:rPr>
                <w:rFonts w:ascii="Arial" w:hAnsi="Arial" w:cs="Arial"/>
                <w:b/>
                <w:bCs/>
                <w:color w:val="000000"/>
                <w:sz w:val="20"/>
                <w:szCs w:val="20"/>
              </w:rPr>
            </w:pPr>
            <w:r>
              <w:rPr>
                <w:rFonts w:ascii="Arial" w:hAnsi="Arial" w:cs="Arial"/>
                <w:b/>
                <w:bCs/>
                <w:color w:val="000000"/>
                <w:sz w:val="20"/>
                <w:szCs w:val="20"/>
              </w:rPr>
              <w:t>затраты бюджетных организаций </w:t>
            </w:r>
          </w:p>
        </w:tc>
        <w:tc>
          <w:tcPr>
            <w:tcW w:w="2518" w:type="dxa"/>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rPr>
                <w:rFonts w:ascii="Arial" w:hAnsi="Arial" w:cs="Arial"/>
                <w:color w:val="000000"/>
                <w:sz w:val="20"/>
                <w:szCs w:val="20"/>
              </w:rPr>
            </w:pPr>
            <w:r>
              <w:rPr>
                <w:rFonts w:ascii="Arial" w:hAnsi="Arial" w:cs="Arial"/>
                <w:color w:val="000000"/>
                <w:sz w:val="20"/>
                <w:szCs w:val="20"/>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c>
          <w:tcPr>
            <w:tcW w:w="1454" w:type="dxa"/>
            <w:gridSpan w:val="2"/>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c>
          <w:tcPr>
            <w:tcW w:w="1099" w:type="dxa"/>
            <w:tcBorders>
              <w:top w:val="single" w:sz="4" w:space="0" w:color="auto"/>
              <w:left w:val="nil"/>
              <w:bottom w:val="single" w:sz="4" w:space="0" w:color="auto"/>
              <w:right w:val="single" w:sz="4" w:space="0" w:color="auto"/>
            </w:tcBorders>
            <w:shd w:val="clear" w:color="auto" w:fill="auto"/>
            <w:vAlign w:val="center"/>
          </w:tcPr>
          <w:p w:rsidR="002F4EC8" w:rsidRDefault="002F4EC8" w:rsidP="002F4EC8">
            <w:pPr>
              <w:jc w:val="center"/>
              <w:rPr>
                <w:rFonts w:ascii="Arial" w:hAnsi="Arial" w:cs="Arial"/>
                <w:b/>
                <w:bCs/>
                <w:color w:val="000000"/>
                <w:sz w:val="20"/>
                <w:szCs w:val="20"/>
              </w:rPr>
            </w:pPr>
            <w:r>
              <w:rPr>
                <w:rFonts w:ascii="Arial" w:hAnsi="Arial" w:cs="Arial"/>
                <w:b/>
                <w:bCs/>
                <w:color w:val="000000"/>
                <w:sz w:val="20"/>
                <w:szCs w:val="20"/>
              </w:rPr>
              <w:t>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56249A" w:rsidRPr="00A9228A" w:rsidRDefault="0056249A" w:rsidP="0056249A">
            <w:pPr>
              <w:suppressAutoHyphens w:val="0"/>
              <w:jc w:val="center"/>
              <w:rPr>
                <w:rFonts w:ascii="Arial" w:eastAsia="Times New Roman" w:hAnsi="Arial" w:cs="Arial"/>
                <w:b/>
                <w:bCs/>
                <w:color w:val="000000"/>
                <w:sz w:val="20"/>
                <w:szCs w:val="20"/>
                <w:lang w:eastAsia="ru-RU"/>
              </w:rPr>
            </w:pPr>
          </w:p>
        </w:tc>
        <w:tc>
          <w:tcPr>
            <w:tcW w:w="1135"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6211" w:type="dxa"/>
            <w:gridSpan w:val="8"/>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сценарий 2</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13 квартала</w:t>
            </w:r>
          </w:p>
        </w:tc>
        <w:tc>
          <w:tcPr>
            <w:tcW w:w="1135"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2518"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Спорткомплекс «Юность»</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106,6</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котел КВТм 1000 кВт на щепе</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9706,8</w:t>
            </w:r>
          </w:p>
        </w:tc>
        <w:tc>
          <w:tcPr>
            <w:tcW w:w="1454" w:type="dxa"/>
            <w:gridSpan w:val="2"/>
            <w:vMerge w:val="restart"/>
            <w:shd w:val="clear" w:color="auto" w:fill="auto"/>
            <w:noWrap/>
            <w:vAlign w:val="bottom"/>
            <w:hideMark/>
          </w:tcPr>
          <w:p w:rsidR="0056249A" w:rsidRPr="00A9228A" w:rsidRDefault="0056249A" w:rsidP="0056249A">
            <w:pPr>
              <w:suppressAutoHyphens w:val="0"/>
              <w:rPr>
                <w:rFonts w:ascii="Calibri" w:eastAsia="Times New Roman" w:hAnsi="Calibri" w:cs="Calibri"/>
                <w:color w:val="000000"/>
                <w:lang w:eastAsia="ru-RU"/>
              </w:rPr>
            </w:pPr>
            <w:r w:rsidRPr="00A9228A">
              <w:rPr>
                <w:rFonts w:ascii="Calibri" w:eastAsia="Times New Roman" w:hAnsi="Calibri" w:cs="Calibri"/>
                <w:color w:val="000000"/>
                <w:sz w:val="22"/>
                <w:lang w:eastAsia="ru-RU"/>
              </w:rPr>
              <w:t> </w:t>
            </w:r>
          </w:p>
        </w:tc>
        <w:tc>
          <w:tcPr>
            <w:tcW w:w="1099" w:type="dxa"/>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651,8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Россельхозбанк</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36,9</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Calibri" w:eastAsia="Times New Roman" w:hAnsi="Calibri" w:cs="Calibri"/>
                <w:color w:val="00000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509,4</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Calibri" w:eastAsia="Times New Roman" w:hAnsi="Calibri" w:cs="Calibri"/>
                <w:color w:val="00000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100,6</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Calibri" w:eastAsia="Times New Roman" w:hAnsi="Calibri" w:cs="Calibri"/>
                <w:color w:val="00000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753,4</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9706,8</w:t>
            </w:r>
          </w:p>
        </w:tc>
        <w:tc>
          <w:tcPr>
            <w:tcW w:w="1454" w:type="dxa"/>
            <w:gridSpan w:val="2"/>
            <w:shd w:val="clear" w:color="auto" w:fill="auto"/>
            <w:noWrap/>
            <w:vAlign w:val="bottom"/>
            <w:hideMark/>
          </w:tcPr>
          <w:p w:rsidR="0056249A" w:rsidRPr="00A9228A" w:rsidRDefault="0056249A" w:rsidP="0056249A">
            <w:pPr>
              <w:suppressAutoHyphens w:val="0"/>
              <w:rPr>
                <w:rFonts w:ascii="Calibri" w:eastAsia="Times New Roman" w:hAnsi="Calibri" w:cs="Calibri"/>
                <w:color w:val="000000"/>
                <w:lang w:eastAsia="ru-RU"/>
              </w:rPr>
            </w:pPr>
            <w:r w:rsidRPr="00A9228A">
              <w:rPr>
                <w:rFonts w:ascii="Calibri" w:eastAsia="Times New Roman" w:hAnsi="Calibri" w:cs="Calibri"/>
                <w:color w:val="000000"/>
                <w:sz w:val="22"/>
                <w:lang w:eastAsia="ru-RU"/>
              </w:rPr>
              <w:t> </w:t>
            </w:r>
          </w:p>
        </w:tc>
        <w:tc>
          <w:tcPr>
            <w:tcW w:w="1099"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651,8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21 квартала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ЦРБ</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406,5</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сушествующие котлы: КВМ-2,0 и КВр-1,6</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489,1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182,6</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1078,2</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 xml:space="preserve">Котельная 23 квартала </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1023,0</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существующий котел КВМ-2,0 + новый котел КВТм-1000 кВт на щепе</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9706,8</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671,9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86,4</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1109,4</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9706,8</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099"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671,9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27 квартала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277,6</w:t>
            </w:r>
          </w:p>
        </w:tc>
        <w:tc>
          <w:tcPr>
            <w:tcW w:w="2518" w:type="dxa"/>
            <w:vMerge w:val="restart"/>
            <w:shd w:val="clear" w:color="auto" w:fill="auto"/>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существующие котлы КВНпу-0,3 и КВ-1 +новый котел КВТ-500 на щепе</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4853,9</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283,4</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50,0</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327,6</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4853,9</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099"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283,4</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ДМШ</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Аптека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39,7</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300 NR</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2912,1</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45</w:t>
            </w:r>
          </w:p>
        </w:tc>
        <w:tc>
          <w:tcPr>
            <w:tcW w:w="1099"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991,6</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Худ.школа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27,8</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Муз.школа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63,4</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112,6</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ИЖД </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12,0</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255,4</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2912,1</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45,0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991,6</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бани</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152,9</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ввести в работу котел КВМ-2 на щепе</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700</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356,9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259,6</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412,5</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700,0</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0,0</w:t>
            </w:r>
          </w:p>
        </w:tc>
        <w:tc>
          <w:tcPr>
            <w:tcW w:w="1099"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356,9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детсада №5</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Здание детского сада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114,2</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200 NR</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1941,4</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099"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1040,0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Кухня детского сада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13,1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64,1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191,4</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1941,4</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40,0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1040,0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детсада №4</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Здание №1 детского сада </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160,0</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400 кВт (2*200кВт)</w:t>
            </w:r>
          </w:p>
        </w:tc>
        <w:tc>
          <w:tcPr>
            <w:tcW w:w="1134" w:type="dxa"/>
            <w:gridSpan w:val="3"/>
            <w:vMerge w:val="restart"/>
            <w:shd w:val="clear" w:color="auto" w:fill="auto"/>
            <w:noWrap/>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3882,7</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w:t>
            </w:r>
          </w:p>
        </w:tc>
        <w:tc>
          <w:tcPr>
            <w:tcW w:w="1099"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1240,1</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Здание №2 детского сада </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155,0</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Calibri" w:eastAsia="Times New Roman" w:hAnsi="Calibri" w:cs="Calibri"/>
                <w:color w:val="00000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64,4</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Calibri" w:eastAsia="Times New Roman" w:hAnsi="Calibri" w:cs="Calibri"/>
                <w:color w:val="00000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379,4</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3882,7</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50,0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1240,1</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МСШ №1</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Главный корпус школы</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285,0</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600 кВт (2*300кВт)</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5824,1</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w:t>
            </w:r>
          </w:p>
        </w:tc>
        <w:tc>
          <w:tcPr>
            <w:tcW w:w="1099"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1443,8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Корпус №2</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47,9</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гараж</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31,1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Дом творчества юных</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46,3</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Музей</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108,7</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519,0</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5824,1</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70,0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1443,8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МСШ №2</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Здание школы</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480,9</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600 кВт (2*300кВт)</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5824,1</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w:t>
            </w:r>
          </w:p>
        </w:tc>
        <w:tc>
          <w:tcPr>
            <w:tcW w:w="1099"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1519,8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67,4</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ИЖД </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20,9</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569,2</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5824,1</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70,0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1519,8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Сервисбыта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Здание Сервисбыта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54,3</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200 NR</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1941,4</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099"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984,0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Налоговая инспекция, ПФ</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58,9</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КЦСОН</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46,8</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13,8</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173,9</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1941,4</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984,0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Лесторга</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190,7</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300 NR</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2912,1</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45</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881,9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b/>
                <w:bCs/>
                <w:color w:val="000000"/>
                <w:sz w:val="20"/>
                <w:szCs w:val="20"/>
                <w:lang w:eastAsia="ru-RU"/>
              </w:rPr>
              <w:t>Котельная ОГБПОУ «КАДК»</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учебный корпус</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104,5</w:t>
            </w:r>
          </w:p>
        </w:tc>
        <w:tc>
          <w:tcPr>
            <w:tcW w:w="2518"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600 кВт (2*300кВт)</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5824,1</w:t>
            </w:r>
          </w:p>
        </w:tc>
        <w:tc>
          <w:tcPr>
            <w:tcW w:w="1454"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w:t>
            </w:r>
          </w:p>
        </w:tc>
        <w:tc>
          <w:tcPr>
            <w:tcW w:w="1099"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1363,2</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учебный корпус</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65,1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мастерские</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51,2</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спортзал </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56,0</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медпункт</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музей</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9,6</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прачечная</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30,4</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мастерские</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27,2</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noWrap/>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ИЖД </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24,1</w:t>
            </w:r>
          </w:p>
        </w:tc>
        <w:tc>
          <w:tcPr>
            <w:tcW w:w="2518"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54"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099"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61"/>
        </w:trPr>
        <w:tc>
          <w:tcPr>
            <w:tcW w:w="2897" w:type="dxa"/>
            <w:shd w:val="clear" w:color="auto" w:fill="auto"/>
            <w:noWrap/>
            <w:vAlign w:val="bottom"/>
            <w:hideMark/>
          </w:tcPr>
          <w:p w:rsidR="0056249A" w:rsidRDefault="0056249A" w:rsidP="0056249A">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итого</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421,3</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Default="0056249A" w:rsidP="0056249A">
            <w:pPr>
              <w:suppressAutoHyphens w:val="0"/>
              <w:jc w:val="center"/>
              <w:rPr>
                <w:rFonts w:ascii="Arial" w:eastAsia="Times New Roman" w:hAnsi="Arial" w:cs="Arial"/>
                <w:b/>
                <w:bCs/>
                <w:color w:val="000000"/>
                <w:sz w:val="20"/>
                <w:szCs w:val="20"/>
                <w:lang w:eastAsia="ru-RU"/>
              </w:rPr>
            </w:pPr>
            <w:r>
              <w:rPr>
                <w:rFonts w:ascii="Arial" w:hAnsi="Arial" w:cs="Arial"/>
                <w:b/>
                <w:bCs/>
                <w:color w:val="000000"/>
                <w:sz w:val="20"/>
                <w:szCs w:val="20"/>
              </w:rPr>
              <w:t>5824,1</w:t>
            </w:r>
          </w:p>
        </w:tc>
        <w:tc>
          <w:tcPr>
            <w:tcW w:w="1454" w:type="dxa"/>
            <w:gridSpan w:val="2"/>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70</w:t>
            </w:r>
          </w:p>
        </w:tc>
        <w:tc>
          <w:tcPr>
            <w:tcW w:w="1099"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1363,2</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bottom"/>
            <w:hideMark/>
          </w:tcPr>
          <w:p w:rsidR="0056249A" w:rsidRDefault="0056249A" w:rsidP="0056249A">
            <w:pPr>
              <w:rPr>
                <w:rFonts w:ascii="Arial" w:hAnsi="Arial" w:cs="Arial"/>
                <w:b/>
                <w:bCs/>
                <w:color w:val="000000"/>
                <w:sz w:val="20"/>
                <w:szCs w:val="20"/>
              </w:rPr>
            </w:pPr>
            <w:r>
              <w:rPr>
                <w:rFonts w:ascii="Arial" w:hAnsi="Arial" w:cs="Arial"/>
                <w:b/>
                <w:bCs/>
                <w:color w:val="000000"/>
                <w:sz w:val="20"/>
                <w:szCs w:val="20"/>
              </w:rPr>
              <w:t>всего по ООО «ТЕПЛОСБЫТ»</w:t>
            </w:r>
          </w:p>
        </w:tc>
        <w:tc>
          <w:tcPr>
            <w:tcW w:w="1135" w:type="dxa"/>
            <w:shd w:val="clear" w:color="auto" w:fill="auto"/>
            <w:noWrap/>
            <w:vAlign w:val="bottom"/>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6381,5</w:t>
            </w:r>
          </w:p>
        </w:tc>
        <w:tc>
          <w:tcPr>
            <w:tcW w:w="2518"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56029,5</w:t>
            </w:r>
          </w:p>
        </w:tc>
        <w:tc>
          <w:tcPr>
            <w:tcW w:w="1454" w:type="dxa"/>
            <w:gridSpan w:val="2"/>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430,0</w:t>
            </w:r>
          </w:p>
        </w:tc>
        <w:tc>
          <w:tcPr>
            <w:tcW w:w="1099" w:type="dxa"/>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11428,5</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Pr>
                <w:rFonts w:ascii="Arial" w:hAnsi="Arial" w:cs="Arial"/>
                <w:b/>
                <w:bCs/>
                <w:color w:val="000000"/>
                <w:sz w:val="20"/>
                <w:szCs w:val="20"/>
              </w:rPr>
              <w:t>в т.ч. затраты по сущ. котельным</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24967,5</w:t>
            </w:r>
          </w:p>
        </w:tc>
        <w:tc>
          <w:tcPr>
            <w:tcW w:w="1454" w:type="dxa"/>
            <w:gridSpan w:val="2"/>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c>
          <w:tcPr>
            <w:tcW w:w="1099"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1964,1</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Pr>
                <w:rFonts w:ascii="Arial" w:hAnsi="Arial" w:cs="Arial"/>
                <w:b/>
                <w:bCs/>
                <w:color w:val="000000"/>
                <w:sz w:val="20"/>
                <w:szCs w:val="20"/>
              </w:rPr>
              <w:t>затраты по строительству БМК</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31062,0</w:t>
            </w:r>
          </w:p>
        </w:tc>
        <w:tc>
          <w:tcPr>
            <w:tcW w:w="1454" w:type="dxa"/>
            <w:gridSpan w:val="2"/>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430,0</w:t>
            </w:r>
          </w:p>
        </w:tc>
        <w:tc>
          <w:tcPr>
            <w:tcW w:w="1099"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9464,4</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tcPr>
          <w:p w:rsidR="0056249A" w:rsidRPr="00A9228A" w:rsidRDefault="0056249A" w:rsidP="0056249A">
            <w:pPr>
              <w:suppressAutoHyphens w:val="0"/>
              <w:rPr>
                <w:rFonts w:ascii="Arial" w:eastAsia="Times New Roman" w:hAnsi="Arial" w:cs="Arial"/>
                <w:color w:val="000000"/>
                <w:sz w:val="20"/>
                <w:szCs w:val="20"/>
                <w:lang w:eastAsia="ru-RU"/>
              </w:rPr>
            </w:pPr>
            <w:r>
              <w:rPr>
                <w:rFonts w:ascii="Arial" w:hAnsi="Arial" w:cs="Arial"/>
                <w:b/>
                <w:bCs/>
                <w:color w:val="000000"/>
                <w:sz w:val="20"/>
                <w:szCs w:val="20"/>
              </w:rPr>
              <w:t>затраты бюджетных организаций</w:t>
            </w:r>
          </w:p>
        </w:tc>
        <w:tc>
          <w:tcPr>
            <w:tcW w:w="2518" w:type="dxa"/>
            <w:shd w:val="clear" w:color="auto" w:fill="auto"/>
            <w:vAlign w:val="center"/>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1134" w:type="dxa"/>
            <w:gridSpan w:val="3"/>
            <w:shd w:val="clear" w:color="auto" w:fill="auto"/>
            <w:vAlign w:val="center"/>
          </w:tcPr>
          <w:p w:rsidR="0056249A" w:rsidRPr="00C45AA2" w:rsidRDefault="0056249A" w:rsidP="0056249A">
            <w:pPr>
              <w:jc w:val="center"/>
              <w:rPr>
                <w:rFonts w:ascii="Arial" w:hAnsi="Arial" w:cs="Arial"/>
                <w:b/>
                <w:color w:val="000000"/>
                <w:sz w:val="20"/>
                <w:szCs w:val="20"/>
              </w:rPr>
            </w:pPr>
            <w:r w:rsidRPr="00C45AA2">
              <w:rPr>
                <w:rFonts w:ascii="Arial" w:hAnsi="Arial" w:cs="Arial"/>
                <w:b/>
                <w:color w:val="000000"/>
                <w:sz w:val="20"/>
                <w:szCs w:val="20"/>
              </w:rPr>
              <w:t>0</w:t>
            </w:r>
          </w:p>
        </w:tc>
        <w:tc>
          <w:tcPr>
            <w:tcW w:w="1454" w:type="dxa"/>
            <w:gridSpan w:val="2"/>
            <w:shd w:val="clear" w:color="auto" w:fill="auto"/>
            <w:vAlign w:val="center"/>
          </w:tcPr>
          <w:p w:rsidR="0056249A" w:rsidRPr="00C45AA2" w:rsidRDefault="0056249A" w:rsidP="0056249A">
            <w:pPr>
              <w:jc w:val="center"/>
              <w:rPr>
                <w:rFonts w:ascii="Arial" w:hAnsi="Arial" w:cs="Arial"/>
                <w:b/>
                <w:color w:val="000000"/>
                <w:sz w:val="20"/>
                <w:szCs w:val="20"/>
              </w:rPr>
            </w:pPr>
            <w:r w:rsidRPr="00C45AA2">
              <w:rPr>
                <w:rFonts w:ascii="Arial" w:hAnsi="Arial" w:cs="Arial"/>
                <w:b/>
                <w:color w:val="000000"/>
                <w:sz w:val="20"/>
                <w:szCs w:val="20"/>
              </w:rPr>
              <w:t>0</w:t>
            </w:r>
          </w:p>
        </w:tc>
        <w:tc>
          <w:tcPr>
            <w:tcW w:w="1099" w:type="dxa"/>
            <w:shd w:val="clear" w:color="auto" w:fill="auto"/>
            <w:vAlign w:val="center"/>
          </w:tcPr>
          <w:p w:rsidR="0056249A" w:rsidRPr="00C45AA2" w:rsidRDefault="0056249A" w:rsidP="0056249A">
            <w:pPr>
              <w:jc w:val="center"/>
              <w:rPr>
                <w:rFonts w:ascii="Arial" w:hAnsi="Arial" w:cs="Arial"/>
                <w:b/>
                <w:color w:val="000000"/>
                <w:sz w:val="20"/>
                <w:szCs w:val="20"/>
              </w:rPr>
            </w:pPr>
            <w:r w:rsidRPr="00C45AA2">
              <w:rPr>
                <w:rFonts w:ascii="Arial" w:hAnsi="Arial" w:cs="Arial"/>
                <w:b/>
                <w:color w:val="000000"/>
                <w:sz w:val="20"/>
                <w:szCs w:val="20"/>
              </w:rPr>
              <w:t>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b/>
                <w:bCs/>
                <w:color w:val="000000"/>
                <w:sz w:val="20"/>
                <w:szCs w:val="20"/>
                <w:lang w:eastAsia="ru-RU"/>
              </w:rPr>
              <w:t>котельные бюджетных организаци</w:t>
            </w:r>
            <w:r>
              <w:rPr>
                <w:rFonts w:ascii="Arial" w:eastAsia="Times New Roman" w:hAnsi="Arial" w:cs="Arial"/>
                <w:b/>
                <w:bCs/>
                <w:color w:val="000000"/>
                <w:sz w:val="20"/>
                <w:szCs w:val="20"/>
                <w:lang w:eastAsia="ru-RU"/>
              </w:rPr>
              <w:t>й</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Районный центр досуга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21,6</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котел1*31кВт</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300,9</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825</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Администрация Макарьевского МР</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173,8</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200 NR</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1941,4</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детский дом</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34,3</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МКУК МРБ Макарьевского МР</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87,7</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100 NR</w:t>
            </w:r>
          </w:p>
        </w:tc>
        <w:tc>
          <w:tcPr>
            <w:tcW w:w="1134" w:type="dxa"/>
            <w:gridSpan w:val="3"/>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970,7</w:t>
            </w:r>
          </w:p>
        </w:tc>
        <w:tc>
          <w:tcPr>
            <w:tcW w:w="1454"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40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Пожарная часть №28-28</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140,4</w:t>
            </w:r>
          </w:p>
        </w:tc>
        <w:tc>
          <w:tcPr>
            <w:tcW w:w="2518"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КНР: MICRO NEW 200 NR</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1941,4</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099"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125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75"/>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МО "Макарьевский"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850,1</w:t>
            </w:r>
          </w:p>
        </w:tc>
        <w:tc>
          <w:tcPr>
            <w:tcW w:w="2518"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БМК 1 МВт (2*500 кВт)</w:t>
            </w:r>
          </w:p>
        </w:tc>
        <w:tc>
          <w:tcPr>
            <w:tcW w:w="1134" w:type="dxa"/>
            <w:gridSpan w:val="3"/>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9706,8</w:t>
            </w:r>
          </w:p>
        </w:tc>
        <w:tc>
          <w:tcPr>
            <w:tcW w:w="1454"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100</w:t>
            </w:r>
          </w:p>
        </w:tc>
        <w:tc>
          <w:tcPr>
            <w:tcW w:w="1099"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1200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ОГКУ «Макарьевское лесничество»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55,6</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099"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825</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Районный военкомат</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53,9</w:t>
            </w:r>
          </w:p>
        </w:tc>
        <w:tc>
          <w:tcPr>
            <w:tcW w:w="2518"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54"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099"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bottom"/>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Макарьевский участок ОГБУ «Костромаавтодор»</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372,6</w:t>
            </w:r>
          </w:p>
        </w:tc>
        <w:tc>
          <w:tcPr>
            <w:tcW w:w="2518"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БМК 400 кВт (2*200кВт)</w:t>
            </w:r>
          </w:p>
        </w:tc>
        <w:tc>
          <w:tcPr>
            <w:tcW w:w="1134" w:type="dxa"/>
            <w:gridSpan w:val="3"/>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3882,7</w:t>
            </w:r>
          </w:p>
        </w:tc>
        <w:tc>
          <w:tcPr>
            <w:tcW w:w="1454"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50</w:t>
            </w:r>
          </w:p>
        </w:tc>
        <w:tc>
          <w:tcPr>
            <w:tcW w:w="1099"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937</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tcPr>
          <w:p w:rsidR="000E45F5" w:rsidRDefault="000E45F5" w:rsidP="000E45F5">
            <w:pPr>
              <w:suppressAutoHyphens w:val="0"/>
              <w:rPr>
                <w:rFonts w:ascii="Arial" w:eastAsia="Times New Roman" w:hAnsi="Arial" w:cs="Arial"/>
                <w:color w:val="000000"/>
                <w:sz w:val="20"/>
                <w:szCs w:val="20"/>
                <w:lang w:eastAsia="ru-RU"/>
              </w:rPr>
            </w:pPr>
            <w:r>
              <w:rPr>
                <w:rFonts w:ascii="Arial" w:hAnsi="Arial" w:cs="Arial"/>
                <w:color w:val="000000"/>
                <w:sz w:val="20"/>
                <w:szCs w:val="20"/>
              </w:rPr>
              <w:t>Макарьевский районный суд</w:t>
            </w:r>
          </w:p>
        </w:tc>
        <w:tc>
          <w:tcPr>
            <w:tcW w:w="1135" w:type="dxa"/>
            <w:shd w:val="clear" w:color="auto" w:fill="auto"/>
            <w:noWrap/>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108,8</w:t>
            </w:r>
          </w:p>
        </w:tc>
        <w:tc>
          <w:tcPr>
            <w:tcW w:w="2518" w:type="dxa"/>
            <w:shd w:val="clear" w:color="auto" w:fill="auto"/>
            <w:vAlign w:val="center"/>
          </w:tcPr>
          <w:p w:rsidR="000E45F5" w:rsidRDefault="000E45F5" w:rsidP="000E45F5">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КНР: MICRO NEW 150 NR</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1456</w:t>
            </w:r>
          </w:p>
        </w:tc>
        <w:tc>
          <w:tcPr>
            <w:tcW w:w="1454"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40</w:t>
            </w:r>
          </w:p>
        </w:tc>
        <w:tc>
          <w:tcPr>
            <w:tcW w:w="1099"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937</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Центр занятости населения</w:t>
            </w:r>
          </w:p>
        </w:tc>
        <w:tc>
          <w:tcPr>
            <w:tcW w:w="1135" w:type="dxa"/>
            <w:shd w:val="clear" w:color="auto" w:fill="auto"/>
            <w:noWrap/>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12,0</w:t>
            </w:r>
          </w:p>
        </w:tc>
        <w:tc>
          <w:tcPr>
            <w:tcW w:w="2518"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котел1*24кВт</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233</w:t>
            </w:r>
          </w:p>
        </w:tc>
        <w:tc>
          <w:tcPr>
            <w:tcW w:w="1454"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099"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280</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Здание СЭС</w:t>
            </w:r>
          </w:p>
        </w:tc>
        <w:tc>
          <w:tcPr>
            <w:tcW w:w="1135" w:type="dxa"/>
            <w:shd w:val="clear" w:color="auto" w:fill="auto"/>
            <w:noWrap/>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12,1</w:t>
            </w:r>
          </w:p>
        </w:tc>
        <w:tc>
          <w:tcPr>
            <w:tcW w:w="2518"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котел1*24кВт</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233</w:t>
            </w:r>
          </w:p>
        </w:tc>
        <w:tc>
          <w:tcPr>
            <w:tcW w:w="1454"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099"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280</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Автостанция</w:t>
            </w:r>
          </w:p>
        </w:tc>
        <w:tc>
          <w:tcPr>
            <w:tcW w:w="1135" w:type="dxa"/>
            <w:shd w:val="clear" w:color="auto" w:fill="auto"/>
            <w:noWrap/>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20,7</w:t>
            </w:r>
          </w:p>
        </w:tc>
        <w:tc>
          <w:tcPr>
            <w:tcW w:w="2518"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котел1*31кВт</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300,9</w:t>
            </w:r>
          </w:p>
        </w:tc>
        <w:tc>
          <w:tcPr>
            <w:tcW w:w="1454"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099"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68</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Вневедомственная охрана</w:t>
            </w:r>
          </w:p>
        </w:tc>
        <w:tc>
          <w:tcPr>
            <w:tcW w:w="1135" w:type="dxa"/>
            <w:shd w:val="clear" w:color="auto" w:fill="auto"/>
            <w:noWrap/>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10,5</w:t>
            </w:r>
          </w:p>
        </w:tc>
        <w:tc>
          <w:tcPr>
            <w:tcW w:w="2518"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котел1*24кВт</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233</w:t>
            </w:r>
          </w:p>
        </w:tc>
        <w:tc>
          <w:tcPr>
            <w:tcW w:w="1454"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099"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250</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ООО «Царь Берендей»</w:t>
            </w:r>
          </w:p>
        </w:tc>
        <w:tc>
          <w:tcPr>
            <w:tcW w:w="1135" w:type="dxa"/>
            <w:shd w:val="clear" w:color="auto" w:fill="auto"/>
            <w:noWrap/>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199,3</w:t>
            </w:r>
          </w:p>
        </w:tc>
        <w:tc>
          <w:tcPr>
            <w:tcW w:w="2518"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КНР: MICRO NEW 300 NR</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2912,1</w:t>
            </w:r>
          </w:p>
        </w:tc>
        <w:tc>
          <w:tcPr>
            <w:tcW w:w="1454"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45</w:t>
            </w:r>
          </w:p>
        </w:tc>
        <w:tc>
          <w:tcPr>
            <w:tcW w:w="1099"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937</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0E45F5" w:rsidRDefault="000E45F5" w:rsidP="000E45F5">
            <w:pPr>
              <w:rPr>
                <w:rFonts w:ascii="Arial" w:hAnsi="Arial" w:cs="Arial"/>
                <w:b/>
                <w:bCs/>
                <w:color w:val="000000"/>
                <w:sz w:val="20"/>
                <w:szCs w:val="20"/>
              </w:rPr>
            </w:pPr>
            <w:r>
              <w:rPr>
                <w:rFonts w:ascii="Arial" w:hAnsi="Arial" w:cs="Arial"/>
                <w:b/>
                <w:bCs/>
                <w:color w:val="000000"/>
                <w:sz w:val="20"/>
                <w:szCs w:val="20"/>
              </w:rPr>
              <w:t>итого по муниципальным учреждениям</w:t>
            </w:r>
          </w:p>
        </w:tc>
        <w:tc>
          <w:tcPr>
            <w:tcW w:w="1135" w:type="dxa"/>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2153,4</w:t>
            </w:r>
          </w:p>
        </w:tc>
        <w:tc>
          <w:tcPr>
            <w:tcW w:w="2518" w:type="dxa"/>
            <w:shd w:val="clear" w:color="auto" w:fill="auto"/>
            <w:vAlign w:val="center"/>
            <w:hideMark/>
          </w:tcPr>
          <w:p w:rsidR="000E45F5" w:rsidRDefault="000E45F5" w:rsidP="000E45F5">
            <w:pPr>
              <w:rPr>
                <w:rFonts w:ascii="Arial" w:hAnsi="Arial" w:cs="Arial"/>
                <w:color w:val="000000"/>
                <w:sz w:val="20"/>
                <w:szCs w:val="20"/>
              </w:rPr>
            </w:pPr>
            <w:r>
              <w:rPr>
                <w:rFonts w:ascii="Arial" w:hAnsi="Arial" w:cs="Arial"/>
                <w:color w:val="000000"/>
                <w:sz w:val="20"/>
                <w:szCs w:val="20"/>
              </w:rPr>
              <w:t> </w:t>
            </w:r>
          </w:p>
        </w:tc>
        <w:tc>
          <w:tcPr>
            <w:tcW w:w="1134" w:type="dxa"/>
            <w:gridSpan w:val="3"/>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25917,3</w:t>
            </w:r>
          </w:p>
        </w:tc>
        <w:tc>
          <w:tcPr>
            <w:tcW w:w="1454" w:type="dxa"/>
            <w:gridSpan w:val="2"/>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550</w:t>
            </w:r>
          </w:p>
        </w:tc>
        <w:tc>
          <w:tcPr>
            <w:tcW w:w="1099" w:type="dxa"/>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11224</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2897" w:type="dxa"/>
            <w:shd w:val="clear" w:color="auto" w:fill="auto"/>
            <w:vAlign w:val="center"/>
            <w:hideMark/>
          </w:tcPr>
          <w:p w:rsidR="000E45F5" w:rsidRDefault="000E45F5" w:rsidP="000E45F5">
            <w:pPr>
              <w:rPr>
                <w:rFonts w:ascii="Arial" w:hAnsi="Arial" w:cs="Arial"/>
                <w:b/>
                <w:bCs/>
                <w:color w:val="000000"/>
                <w:sz w:val="20"/>
                <w:szCs w:val="20"/>
              </w:rPr>
            </w:pPr>
            <w:r>
              <w:rPr>
                <w:rFonts w:ascii="Arial" w:hAnsi="Arial" w:cs="Arial"/>
                <w:b/>
                <w:bCs/>
                <w:color w:val="000000"/>
                <w:sz w:val="20"/>
                <w:szCs w:val="20"/>
              </w:rPr>
              <w:t>всего по гор поселению</w:t>
            </w:r>
          </w:p>
        </w:tc>
        <w:tc>
          <w:tcPr>
            <w:tcW w:w="1135" w:type="dxa"/>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8534,9</w:t>
            </w:r>
          </w:p>
        </w:tc>
        <w:tc>
          <w:tcPr>
            <w:tcW w:w="2518" w:type="dxa"/>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 </w:t>
            </w:r>
          </w:p>
        </w:tc>
        <w:tc>
          <w:tcPr>
            <w:tcW w:w="1134" w:type="dxa"/>
            <w:gridSpan w:val="3"/>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81946,8</w:t>
            </w:r>
          </w:p>
        </w:tc>
        <w:tc>
          <w:tcPr>
            <w:tcW w:w="1454" w:type="dxa"/>
            <w:gridSpan w:val="2"/>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980,0</w:t>
            </w:r>
          </w:p>
        </w:tc>
        <w:tc>
          <w:tcPr>
            <w:tcW w:w="1099" w:type="dxa"/>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22652,5</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hideMark/>
          </w:tcPr>
          <w:p w:rsidR="000E45F5" w:rsidRPr="00A9228A" w:rsidRDefault="000E45F5" w:rsidP="000E45F5">
            <w:pPr>
              <w:rPr>
                <w:rFonts w:ascii="Arial" w:eastAsia="Times New Roman" w:hAnsi="Arial" w:cs="Arial"/>
                <w:b/>
                <w:bCs/>
                <w:color w:val="000000"/>
                <w:sz w:val="20"/>
                <w:szCs w:val="20"/>
                <w:lang w:eastAsia="ru-RU"/>
              </w:rPr>
            </w:pPr>
            <w:r>
              <w:rPr>
                <w:rFonts w:ascii="Arial" w:hAnsi="Arial" w:cs="Arial"/>
                <w:b/>
                <w:bCs/>
                <w:color w:val="000000"/>
                <w:sz w:val="20"/>
                <w:szCs w:val="20"/>
              </w:rPr>
              <w:t>в т.ч. затраты ООО «ТЕПЛОСБЫТ»</w:t>
            </w:r>
            <w:r w:rsidRPr="00A9228A">
              <w:rPr>
                <w:rFonts w:ascii="Arial" w:eastAsia="Times New Roman" w:hAnsi="Arial" w:cs="Arial"/>
                <w:b/>
                <w:bCs/>
                <w:color w:val="000000"/>
                <w:sz w:val="20"/>
                <w:szCs w:val="20"/>
                <w:lang w:eastAsia="ru-RU"/>
              </w:rPr>
              <w:t> </w:t>
            </w:r>
          </w:p>
        </w:tc>
        <w:tc>
          <w:tcPr>
            <w:tcW w:w="2518" w:type="dxa"/>
            <w:shd w:val="clear" w:color="auto" w:fill="auto"/>
            <w:vAlign w:val="center"/>
            <w:hideMark/>
          </w:tcPr>
          <w:p w:rsidR="000E45F5" w:rsidRPr="00A9228A" w:rsidRDefault="000E45F5" w:rsidP="000E45F5">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0E45F5" w:rsidRDefault="000E45F5" w:rsidP="000E45F5">
            <w:pPr>
              <w:suppressAutoHyphens w:val="0"/>
              <w:jc w:val="center"/>
              <w:rPr>
                <w:rFonts w:ascii="Arial" w:eastAsia="Times New Roman" w:hAnsi="Arial" w:cs="Arial"/>
                <w:b/>
                <w:bCs/>
                <w:color w:val="000000"/>
                <w:sz w:val="20"/>
                <w:szCs w:val="20"/>
                <w:lang w:eastAsia="ru-RU"/>
              </w:rPr>
            </w:pPr>
            <w:r>
              <w:rPr>
                <w:rFonts w:ascii="Arial" w:hAnsi="Arial" w:cs="Arial"/>
                <w:b/>
                <w:bCs/>
                <w:color w:val="000000"/>
                <w:sz w:val="20"/>
                <w:szCs w:val="20"/>
              </w:rPr>
              <w:t>56029,5</w:t>
            </w:r>
          </w:p>
        </w:tc>
        <w:tc>
          <w:tcPr>
            <w:tcW w:w="1454" w:type="dxa"/>
            <w:gridSpan w:val="2"/>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430,0</w:t>
            </w:r>
          </w:p>
        </w:tc>
        <w:tc>
          <w:tcPr>
            <w:tcW w:w="1099" w:type="dxa"/>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11428,5</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hideMark/>
          </w:tcPr>
          <w:p w:rsidR="000E45F5" w:rsidRPr="00A9228A" w:rsidRDefault="000E45F5" w:rsidP="000E45F5">
            <w:pPr>
              <w:rPr>
                <w:rFonts w:ascii="Arial" w:eastAsia="Times New Roman" w:hAnsi="Arial" w:cs="Arial"/>
                <w:b/>
                <w:bCs/>
                <w:color w:val="000000"/>
                <w:sz w:val="20"/>
                <w:szCs w:val="20"/>
                <w:lang w:eastAsia="ru-RU"/>
              </w:rPr>
            </w:pPr>
            <w:r>
              <w:rPr>
                <w:rFonts w:ascii="Arial" w:hAnsi="Arial" w:cs="Arial"/>
                <w:b/>
                <w:bCs/>
                <w:color w:val="000000"/>
                <w:sz w:val="20"/>
                <w:szCs w:val="20"/>
              </w:rPr>
              <w:t>в т.ч. затраты по сущ. котельным</w:t>
            </w:r>
            <w:r w:rsidRPr="00A9228A">
              <w:rPr>
                <w:rFonts w:ascii="Arial" w:eastAsia="Times New Roman" w:hAnsi="Arial" w:cs="Arial"/>
                <w:b/>
                <w:bCs/>
                <w:color w:val="000000"/>
                <w:sz w:val="20"/>
                <w:szCs w:val="20"/>
                <w:lang w:eastAsia="ru-RU"/>
              </w:rPr>
              <w:t> </w:t>
            </w:r>
          </w:p>
        </w:tc>
        <w:tc>
          <w:tcPr>
            <w:tcW w:w="2518" w:type="dxa"/>
            <w:shd w:val="clear" w:color="auto" w:fill="auto"/>
            <w:vAlign w:val="center"/>
            <w:hideMark/>
          </w:tcPr>
          <w:p w:rsidR="000E45F5" w:rsidRPr="00A9228A" w:rsidRDefault="000E45F5" w:rsidP="000E45F5">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24967,5</w:t>
            </w:r>
          </w:p>
        </w:tc>
        <w:tc>
          <w:tcPr>
            <w:tcW w:w="1454" w:type="dxa"/>
            <w:gridSpan w:val="2"/>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0,0</w:t>
            </w:r>
          </w:p>
        </w:tc>
        <w:tc>
          <w:tcPr>
            <w:tcW w:w="1099" w:type="dxa"/>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1964,1</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tcPr>
          <w:p w:rsidR="000E45F5" w:rsidRPr="00A9228A" w:rsidRDefault="000E45F5" w:rsidP="000E45F5">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затраты по строительству БМК</w:t>
            </w:r>
          </w:p>
        </w:tc>
        <w:tc>
          <w:tcPr>
            <w:tcW w:w="2518" w:type="dxa"/>
            <w:shd w:val="clear" w:color="auto" w:fill="auto"/>
            <w:vAlign w:val="center"/>
          </w:tcPr>
          <w:p w:rsidR="000E45F5" w:rsidRPr="00A9228A" w:rsidRDefault="000E45F5" w:rsidP="000E45F5">
            <w:pPr>
              <w:suppressAutoHyphens w:val="0"/>
              <w:jc w:val="center"/>
              <w:rPr>
                <w:rFonts w:ascii="Arial" w:eastAsia="Times New Roman" w:hAnsi="Arial" w:cs="Arial"/>
                <w:b/>
                <w:bCs/>
                <w:color w:val="000000"/>
                <w:sz w:val="20"/>
                <w:szCs w:val="20"/>
                <w:lang w:eastAsia="ru-RU"/>
              </w:rPr>
            </w:pPr>
          </w:p>
        </w:tc>
        <w:tc>
          <w:tcPr>
            <w:tcW w:w="1134" w:type="dxa"/>
            <w:gridSpan w:val="3"/>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31062,0</w:t>
            </w:r>
          </w:p>
        </w:tc>
        <w:tc>
          <w:tcPr>
            <w:tcW w:w="1454" w:type="dxa"/>
            <w:gridSpan w:val="2"/>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430,0</w:t>
            </w:r>
          </w:p>
        </w:tc>
        <w:tc>
          <w:tcPr>
            <w:tcW w:w="1099" w:type="dxa"/>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9464,4</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20"/>
        </w:trPr>
        <w:tc>
          <w:tcPr>
            <w:tcW w:w="4032" w:type="dxa"/>
            <w:gridSpan w:val="2"/>
            <w:shd w:val="clear" w:color="auto" w:fill="auto"/>
            <w:vAlign w:val="center"/>
          </w:tcPr>
          <w:p w:rsidR="000E45F5" w:rsidRPr="00A9228A" w:rsidRDefault="000E45F5" w:rsidP="000E45F5">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затраты бюджетных организаций</w:t>
            </w:r>
          </w:p>
        </w:tc>
        <w:tc>
          <w:tcPr>
            <w:tcW w:w="2518" w:type="dxa"/>
            <w:shd w:val="clear" w:color="auto" w:fill="auto"/>
            <w:vAlign w:val="center"/>
          </w:tcPr>
          <w:p w:rsidR="000E45F5" w:rsidRPr="00A9228A" w:rsidRDefault="000E45F5" w:rsidP="000E45F5">
            <w:pPr>
              <w:suppressAutoHyphens w:val="0"/>
              <w:jc w:val="center"/>
              <w:rPr>
                <w:rFonts w:ascii="Arial" w:eastAsia="Times New Roman" w:hAnsi="Arial" w:cs="Arial"/>
                <w:b/>
                <w:bCs/>
                <w:color w:val="000000"/>
                <w:sz w:val="20"/>
                <w:szCs w:val="20"/>
                <w:lang w:eastAsia="ru-RU"/>
              </w:rPr>
            </w:pPr>
          </w:p>
        </w:tc>
        <w:tc>
          <w:tcPr>
            <w:tcW w:w="1134" w:type="dxa"/>
            <w:gridSpan w:val="3"/>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25917,3</w:t>
            </w:r>
          </w:p>
        </w:tc>
        <w:tc>
          <w:tcPr>
            <w:tcW w:w="1454" w:type="dxa"/>
            <w:gridSpan w:val="2"/>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550</w:t>
            </w:r>
          </w:p>
        </w:tc>
        <w:tc>
          <w:tcPr>
            <w:tcW w:w="1099" w:type="dxa"/>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11224</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56249A" w:rsidRPr="00A9228A" w:rsidRDefault="0056249A" w:rsidP="0056249A">
            <w:pPr>
              <w:suppressAutoHyphens w:val="0"/>
              <w:jc w:val="center"/>
              <w:rPr>
                <w:rFonts w:ascii="Arial" w:eastAsia="Times New Roman" w:hAnsi="Arial" w:cs="Arial"/>
                <w:b/>
                <w:bCs/>
                <w:color w:val="000000"/>
                <w:sz w:val="20"/>
                <w:szCs w:val="20"/>
                <w:lang w:eastAsia="ru-RU"/>
              </w:rPr>
            </w:pPr>
          </w:p>
        </w:tc>
        <w:tc>
          <w:tcPr>
            <w:tcW w:w="1135"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6211" w:type="dxa"/>
            <w:gridSpan w:val="8"/>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сценарий 3</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13 квартала</w:t>
            </w:r>
          </w:p>
        </w:tc>
        <w:tc>
          <w:tcPr>
            <w:tcW w:w="1135"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2635" w:type="dxa"/>
            <w:gridSpan w:val="2"/>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Спорткомплекс «Юность»</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106,6</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котел КВТм 1000 кВт на щепе</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9706,8</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651,8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Россельхозбанк</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36,9</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509,4</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100,6</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753,4</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9706,8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651,8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21 квартала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ЦРБ</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406,5</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сушествующие котлы: КВМ-2,0 и КВр-1,6</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489,1</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182,6</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1078,2</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 xml:space="preserve">Котельная 23 квартала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1023,0</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существующий котел КВМ-2,0 + новый котел КВТм-1000 кВт на щепе</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9706,8</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671,9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86,4</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1109,4</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9706,8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671,9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27 квартала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750D72" w:rsidRDefault="0056249A" w:rsidP="0056249A">
            <w:pPr>
              <w:suppressAutoHyphens w:val="0"/>
              <w:jc w:val="center"/>
              <w:rPr>
                <w:rFonts w:ascii="Arial" w:eastAsia="Times New Roman" w:hAnsi="Arial" w:cs="Arial"/>
                <w:color w:val="000000"/>
                <w:sz w:val="20"/>
                <w:szCs w:val="20"/>
                <w:lang w:eastAsia="ru-RU"/>
              </w:rPr>
            </w:pPr>
            <w:r w:rsidRPr="00750D72">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277,6</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существующие котлы КВНпу-0,3 и КВ-1 +новый котел КВТ-500 на щепе</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4853,9</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283,4</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50,0</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327,6</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4853,9</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283,4</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ДМШ</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Аптека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39,7</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коты 2*24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465,9</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20</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951,2</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Худ.школа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27,8</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котел1*31кВт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300,9</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w:t>
            </w: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Муз.школа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63,4</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112,6</w:t>
            </w:r>
          </w:p>
        </w:tc>
        <w:tc>
          <w:tcPr>
            <w:tcW w:w="6211" w:type="dxa"/>
            <w:gridSpan w:val="8"/>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перевод на индивидуальное газовое теплоснабжение</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ИЖД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12,0</w:t>
            </w:r>
          </w:p>
        </w:tc>
        <w:tc>
          <w:tcPr>
            <w:tcW w:w="6211" w:type="dxa"/>
            <w:gridSpan w:val="8"/>
            <w:vMerge/>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255,4</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0,0</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1368,6</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75,0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951,2</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бани</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152,9</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ввести в работу котел КВМ-2 на щепе</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700</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vMerge w:val="restart"/>
            <w:shd w:val="clear" w:color="auto" w:fill="auto"/>
            <w:vAlign w:val="center"/>
            <w:hideMark/>
          </w:tcPr>
          <w:p w:rsidR="0056249A" w:rsidRDefault="0056249A" w:rsidP="0056249A">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356,9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259,6</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412,5</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700,0</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0,0</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356,9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детсада №5</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Здание детского сада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114,2</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150 NR</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1456</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985,1</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Кухня детского сада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13,1</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64,1</w:t>
            </w:r>
          </w:p>
        </w:tc>
        <w:tc>
          <w:tcPr>
            <w:tcW w:w="6211" w:type="dxa"/>
            <w:gridSpan w:val="8"/>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перевод на индивидуальное газовое теплоснабжение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191,4</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1456,0</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40,0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985,1</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детсада №4</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Здание №1 детского сада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160,0</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400 кВт (2*200кВт)</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3882,7</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1207,5</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Здание №2 детского сада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155,0</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64,4</w:t>
            </w:r>
          </w:p>
        </w:tc>
        <w:tc>
          <w:tcPr>
            <w:tcW w:w="6211" w:type="dxa"/>
            <w:gridSpan w:val="8"/>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перевод на индивидуальное газовое теплоснабжение</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379,4</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3882,7</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50,0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1207,5</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МСШ №1</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Главный корпус школы</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285,0</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400 кВт (2*200кВт)</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3882,7</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1383,4</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Корпус №2</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47,9</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гараж</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31,1</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коты 2*24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465,9</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20</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70,9</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Дом творчества юных</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46,3</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Музей</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108,7</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150 NR</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1456</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519,0</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6406,4</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150,0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1454,3</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Котельная МСШ №2</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Здание школы</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480,9</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600 кВт (2*300кВт)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5824,1</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1469,7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67,4</w:t>
            </w:r>
          </w:p>
        </w:tc>
        <w:tc>
          <w:tcPr>
            <w:tcW w:w="6211" w:type="dxa"/>
            <w:gridSpan w:val="8"/>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перевод на индивидуальное газовое теплоснабжение</w:t>
            </w:r>
          </w:p>
          <w:p w:rsidR="0056249A" w:rsidRPr="00A9228A" w:rsidRDefault="0056249A" w:rsidP="0056249A">
            <w:pPr>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ИЖД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20,9</w:t>
            </w:r>
          </w:p>
        </w:tc>
        <w:tc>
          <w:tcPr>
            <w:tcW w:w="6211" w:type="dxa"/>
            <w:gridSpan w:val="8"/>
            <w:vMerge/>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569,2</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5824,1</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70,0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1469,7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Сервисбыта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Здание Сервисбыта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54,3</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974,0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Налоговая инспекция, ПФ</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58,9</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КЦСОН</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46,8</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13,8</w:t>
            </w:r>
          </w:p>
        </w:tc>
        <w:tc>
          <w:tcPr>
            <w:tcW w:w="6211" w:type="dxa"/>
            <w:gridSpan w:val="8"/>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перевод на индивидуальное газовое теплоснабжение</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173,9</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1805,4</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120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974,0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b/>
                <w:bCs/>
                <w:sz w:val="20"/>
                <w:szCs w:val="20"/>
                <w:lang w:eastAsia="ru-RU"/>
              </w:rPr>
            </w:pPr>
            <w:r w:rsidRPr="00A9228A">
              <w:rPr>
                <w:rFonts w:ascii="Arial" w:eastAsia="Times New Roman" w:hAnsi="Arial" w:cs="Arial"/>
                <w:b/>
                <w:bCs/>
                <w:sz w:val="20"/>
                <w:szCs w:val="20"/>
                <w:lang w:eastAsia="ru-RU"/>
              </w:rPr>
              <w:t>Котельная Лесторга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ИЖД и БлЖД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190,7</w:t>
            </w:r>
          </w:p>
        </w:tc>
        <w:tc>
          <w:tcPr>
            <w:tcW w:w="6211" w:type="dxa"/>
            <w:gridSpan w:val="8"/>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перевод на индивидуальное газовое теплоснабжение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b/>
                <w:bCs/>
                <w:color w:val="000000"/>
                <w:sz w:val="20"/>
                <w:szCs w:val="20"/>
                <w:lang w:eastAsia="ru-RU"/>
              </w:rPr>
              <w:t>Котельная ОГБПОУ «КАДК»</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учебный корпус</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104,5</w:t>
            </w:r>
          </w:p>
        </w:tc>
        <w:tc>
          <w:tcPr>
            <w:tcW w:w="2635"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БМК 500 кВт (2*250кВт)</w:t>
            </w:r>
          </w:p>
        </w:tc>
        <w:tc>
          <w:tcPr>
            <w:tcW w:w="960" w:type="dxa"/>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4853,9</w:t>
            </w:r>
          </w:p>
        </w:tc>
        <w:tc>
          <w:tcPr>
            <w:tcW w:w="1482" w:type="dxa"/>
            <w:gridSpan w:val="2"/>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70</w:t>
            </w:r>
          </w:p>
        </w:tc>
        <w:tc>
          <w:tcPr>
            <w:tcW w:w="1134" w:type="dxa"/>
            <w:gridSpan w:val="3"/>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1326,8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учебный корпус</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65,1</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мастерские</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51,2</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спортзал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56,0</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медпункт</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3,1</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музей</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9,6</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прачечная</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30,4</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мастерские</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27,2</w:t>
            </w:r>
          </w:p>
        </w:tc>
        <w:tc>
          <w:tcPr>
            <w:tcW w:w="2635"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960" w:type="dxa"/>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482" w:type="dxa"/>
            <w:gridSpan w:val="2"/>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c>
          <w:tcPr>
            <w:tcW w:w="1134" w:type="dxa"/>
            <w:gridSpan w:val="3"/>
            <w:vMerge/>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МКД</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50,1</w:t>
            </w:r>
          </w:p>
        </w:tc>
        <w:tc>
          <w:tcPr>
            <w:tcW w:w="6211" w:type="dxa"/>
            <w:gridSpan w:val="8"/>
            <w:vMerge w:val="restart"/>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перевод на индивидуальное газовое теплоснабжение</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ИЖД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24,1</w:t>
            </w:r>
          </w:p>
        </w:tc>
        <w:tc>
          <w:tcPr>
            <w:tcW w:w="6211" w:type="dxa"/>
            <w:gridSpan w:val="8"/>
            <w:vMerge/>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noWrap/>
            <w:vAlign w:val="bottom"/>
            <w:hideMark/>
          </w:tcPr>
          <w:p w:rsidR="0056249A" w:rsidRDefault="0056249A" w:rsidP="0056249A">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итого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421,3</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56249A" w:rsidRDefault="0056249A" w:rsidP="0056249A">
            <w:pPr>
              <w:suppressAutoHyphens w:val="0"/>
              <w:jc w:val="center"/>
              <w:rPr>
                <w:rFonts w:ascii="Arial" w:eastAsia="Times New Roman" w:hAnsi="Arial" w:cs="Arial"/>
                <w:b/>
                <w:bCs/>
                <w:color w:val="000000"/>
                <w:sz w:val="20"/>
                <w:szCs w:val="20"/>
                <w:lang w:eastAsia="ru-RU"/>
              </w:rPr>
            </w:pPr>
            <w:r>
              <w:rPr>
                <w:rFonts w:ascii="Arial" w:hAnsi="Arial" w:cs="Arial"/>
                <w:b/>
                <w:bCs/>
                <w:color w:val="000000"/>
                <w:sz w:val="20"/>
                <w:szCs w:val="20"/>
              </w:rPr>
              <w:t>4853,9</w:t>
            </w:r>
          </w:p>
        </w:tc>
        <w:tc>
          <w:tcPr>
            <w:tcW w:w="1482" w:type="dxa"/>
            <w:gridSpan w:val="2"/>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70</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1326,8</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bottom"/>
            <w:hideMark/>
          </w:tcPr>
          <w:p w:rsidR="0056249A" w:rsidRDefault="0056249A" w:rsidP="0056249A">
            <w:pPr>
              <w:rPr>
                <w:rFonts w:ascii="Arial" w:hAnsi="Arial" w:cs="Arial"/>
                <w:b/>
                <w:bCs/>
                <w:color w:val="000000"/>
                <w:sz w:val="20"/>
                <w:szCs w:val="20"/>
              </w:rPr>
            </w:pPr>
            <w:r>
              <w:rPr>
                <w:rFonts w:ascii="Arial" w:hAnsi="Arial" w:cs="Arial"/>
                <w:b/>
                <w:bCs/>
                <w:color w:val="000000"/>
                <w:sz w:val="20"/>
                <w:szCs w:val="20"/>
              </w:rPr>
              <w:t>всего по ООО «ТЕПЛОСБЫТ»</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6381,5</w:t>
            </w:r>
          </w:p>
        </w:tc>
        <w:tc>
          <w:tcPr>
            <w:tcW w:w="2635" w:type="dxa"/>
            <w:gridSpan w:val="2"/>
            <w:shd w:val="clear" w:color="auto" w:fill="auto"/>
            <w:noWrap/>
            <w:vAlign w:val="center"/>
            <w:hideMark/>
          </w:tcPr>
          <w:p w:rsidR="0056249A" w:rsidRPr="00A9228A" w:rsidRDefault="0056249A" w:rsidP="0056249A">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50564,6</w:t>
            </w:r>
          </w:p>
        </w:tc>
        <w:tc>
          <w:tcPr>
            <w:tcW w:w="1482" w:type="dxa"/>
            <w:gridSpan w:val="2"/>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575,0</w:t>
            </w:r>
          </w:p>
        </w:tc>
        <w:tc>
          <w:tcPr>
            <w:tcW w:w="1134" w:type="dxa"/>
            <w:gridSpan w:val="3"/>
            <w:shd w:val="clear" w:color="auto" w:fill="auto"/>
            <w:noWrap/>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10332,6</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Pr>
                <w:rFonts w:ascii="Arial" w:hAnsi="Arial" w:cs="Arial"/>
                <w:b/>
                <w:bCs/>
                <w:color w:val="000000"/>
                <w:sz w:val="20"/>
                <w:szCs w:val="20"/>
              </w:rPr>
              <w:t>в т.ч. затраты по сущ. котельным</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24967,5</w:t>
            </w:r>
          </w:p>
        </w:tc>
        <w:tc>
          <w:tcPr>
            <w:tcW w:w="1482" w:type="dxa"/>
            <w:gridSpan w:val="2"/>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1964,1</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Pr>
                <w:rFonts w:ascii="Arial" w:hAnsi="Arial" w:cs="Arial"/>
                <w:b/>
                <w:bCs/>
                <w:color w:val="000000"/>
                <w:sz w:val="20"/>
                <w:szCs w:val="20"/>
              </w:rPr>
              <w:t>затраты по строительству БМК</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c>
          <w:tcPr>
            <w:tcW w:w="1482" w:type="dxa"/>
            <w:gridSpan w:val="2"/>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c>
          <w:tcPr>
            <w:tcW w:w="1134" w:type="dxa"/>
            <w:gridSpan w:val="3"/>
            <w:shd w:val="clear" w:color="auto" w:fill="auto"/>
            <w:vAlign w:val="center"/>
            <w:hideMark/>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0,0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tcPr>
          <w:p w:rsidR="0056249A" w:rsidRPr="00A9228A" w:rsidRDefault="0056249A" w:rsidP="0056249A">
            <w:pPr>
              <w:suppressAutoHyphens w:val="0"/>
              <w:rPr>
                <w:rFonts w:ascii="Arial" w:eastAsia="Times New Roman" w:hAnsi="Arial" w:cs="Arial"/>
                <w:color w:val="000000"/>
                <w:sz w:val="20"/>
                <w:szCs w:val="20"/>
                <w:lang w:eastAsia="ru-RU"/>
              </w:rPr>
            </w:pPr>
            <w:r>
              <w:rPr>
                <w:rFonts w:ascii="Arial" w:hAnsi="Arial" w:cs="Arial"/>
                <w:b/>
                <w:bCs/>
                <w:color w:val="000000"/>
                <w:sz w:val="20"/>
                <w:szCs w:val="20"/>
              </w:rPr>
              <w:t>затраты бюджетных организаций</w:t>
            </w:r>
          </w:p>
        </w:tc>
        <w:tc>
          <w:tcPr>
            <w:tcW w:w="2635" w:type="dxa"/>
            <w:gridSpan w:val="2"/>
            <w:shd w:val="clear" w:color="auto" w:fill="auto"/>
            <w:vAlign w:val="center"/>
          </w:tcPr>
          <w:p w:rsidR="0056249A" w:rsidRPr="00A9228A" w:rsidRDefault="0056249A" w:rsidP="0056249A">
            <w:pPr>
              <w:suppressAutoHyphens w:val="0"/>
              <w:jc w:val="center"/>
              <w:rPr>
                <w:rFonts w:ascii="Arial" w:eastAsia="Times New Roman" w:hAnsi="Arial" w:cs="Arial"/>
                <w:color w:val="000000"/>
                <w:sz w:val="20"/>
                <w:szCs w:val="20"/>
                <w:lang w:eastAsia="ru-RU"/>
              </w:rPr>
            </w:pPr>
          </w:p>
        </w:tc>
        <w:tc>
          <w:tcPr>
            <w:tcW w:w="960" w:type="dxa"/>
            <w:shd w:val="clear" w:color="auto" w:fill="auto"/>
            <w:vAlign w:val="center"/>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25597,1</w:t>
            </w:r>
          </w:p>
        </w:tc>
        <w:tc>
          <w:tcPr>
            <w:tcW w:w="1482" w:type="dxa"/>
            <w:gridSpan w:val="2"/>
            <w:shd w:val="clear" w:color="auto" w:fill="auto"/>
            <w:vAlign w:val="center"/>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575,0</w:t>
            </w:r>
          </w:p>
        </w:tc>
        <w:tc>
          <w:tcPr>
            <w:tcW w:w="1134" w:type="dxa"/>
            <w:gridSpan w:val="3"/>
            <w:shd w:val="clear" w:color="auto" w:fill="auto"/>
            <w:vAlign w:val="center"/>
          </w:tcPr>
          <w:p w:rsidR="0056249A" w:rsidRDefault="0056249A" w:rsidP="0056249A">
            <w:pPr>
              <w:jc w:val="center"/>
              <w:rPr>
                <w:rFonts w:ascii="Arial" w:hAnsi="Arial" w:cs="Arial"/>
                <w:b/>
                <w:bCs/>
                <w:color w:val="000000"/>
                <w:sz w:val="20"/>
                <w:szCs w:val="20"/>
              </w:rPr>
            </w:pPr>
            <w:r>
              <w:rPr>
                <w:rFonts w:ascii="Arial" w:hAnsi="Arial" w:cs="Arial"/>
                <w:b/>
                <w:bCs/>
                <w:color w:val="000000"/>
                <w:sz w:val="20"/>
                <w:szCs w:val="20"/>
              </w:rPr>
              <w:t>8368,6</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b/>
                <w:bCs/>
                <w:color w:val="000000"/>
                <w:sz w:val="20"/>
                <w:szCs w:val="20"/>
                <w:lang w:eastAsia="ru-RU"/>
              </w:rPr>
              <w:t>коте</w:t>
            </w:r>
            <w:r>
              <w:rPr>
                <w:rFonts w:ascii="Arial" w:eastAsia="Times New Roman" w:hAnsi="Arial" w:cs="Arial"/>
                <w:b/>
                <w:bCs/>
                <w:color w:val="000000"/>
                <w:sz w:val="20"/>
                <w:szCs w:val="20"/>
                <w:lang w:eastAsia="ru-RU"/>
              </w:rPr>
              <w:t>льные бюджетных организаций</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Районный центр досуга</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21,6</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котел1*31кВт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300,9</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15</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825</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Администрация Макарьевского МР</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173,8</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200 NR</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1941,4</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детский дом</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34,3</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МКУК МРБ Макарьевского МР</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87,7</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КНР: MICRO NEW 100 NR</w:t>
            </w:r>
          </w:p>
        </w:tc>
        <w:tc>
          <w:tcPr>
            <w:tcW w:w="960"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970,7</w:t>
            </w:r>
          </w:p>
        </w:tc>
        <w:tc>
          <w:tcPr>
            <w:tcW w:w="1482"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40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Пожарная часть №28-28</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140,4</w:t>
            </w:r>
          </w:p>
        </w:tc>
        <w:tc>
          <w:tcPr>
            <w:tcW w:w="2635"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КНР: MICRO NEW 200 NR</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1941,4</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 xml:space="preserve">МО "Макарьевский" </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850,1</w:t>
            </w:r>
          </w:p>
        </w:tc>
        <w:tc>
          <w:tcPr>
            <w:tcW w:w="2635"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БМК 1 МВт (2*500 кВт)</w:t>
            </w:r>
          </w:p>
        </w:tc>
        <w:tc>
          <w:tcPr>
            <w:tcW w:w="960"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9706,8</w:t>
            </w:r>
          </w:p>
        </w:tc>
        <w:tc>
          <w:tcPr>
            <w:tcW w:w="1482"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100</w:t>
            </w:r>
          </w:p>
        </w:tc>
        <w:tc>
          <w:tcPr>
            <w:tcW w:w="1134" w:type="dxa"/>
            <w:gridSpan w:val="3"/>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1200</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ОГКУ «Макарьевское лесничество»</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55,6</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825</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Районный военкомат</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53,9</w:t>
            </w:r>
          </w:p>
        </w:tc>
        <w:tc>
          <w:tcPr>
            <w:tcW w:w="2635"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быт. котлы  2*31 кВт</w:t>
            </w:r>
          </w:p>
        </w:tc>
        <w:tc>
          <w:tcPr>
            <w:tcW w:w="960" w:type="dxa"/>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601,8</w:t>
            </w:r>
          </w:p>
        </w:tc>
        <w:tc>
          <w:tcPr>
            <w:tcW w:w="1482" w:type="dxa"/>
            <w:gridSpan w:val="2"/>
            <w:shd w:val="clear" w:color="auto" w:fill="auto"/>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40</w:t>
            </w:r>
          </w:p>
        </w:tc>
        <w:tc>
          <w:tcPr>
            <w:tcW w:w="1134" w:type="dxa"/>
            <w:gridSpan w:val="3"/>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937</w:t>
            </w:r>
          </w:p>
        </w:tc>
      </w:tr>
      <w:tr w:rsidR="0056249A"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56249A" w:rsidRPr="00A9228A" w:rsidRDefault="0056249A" w:rsidP="0056249A">
            <w:pPr>
              <w:suppressAutoHyphens w:val="0"/>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Макарьевский участок ОГБУ «Костромаавтодор»</w:t>
            </w:r>
          </w:p>
        </w:tc>
        <w:tc>
          <w:tcPr>
            <w:tcW w:w="1135" w:type="dxa"/>
            <w:shd w:val="clear" w:color="auto" w:fill="auto"/>
            <w:noWrap/>
            <w:vAlign w:val="center"/>
            <w:hideMark/>
          </w:tcPr>
          <w:p w:rsidR="0056249A" w:rsidRPr="00A9228A" w:rsidRDefault="0056249A" w:rsidP="0056249A">
            <w:pPr>
              <w:suppressAutoHyphens w:val="0"/>
              <w:jc w:val="center"/>
              <w:rPr>
                <w:rFonts w:ascii="Arial" w:eastAsia="Times New Roman" w:hAnsi="Arial" w:cs="Arial"/>
                <w:color w:val="000000"/>
                <w:sz w:val="20"/>
                <w:szCs w:val="20"/>
                <w:lang w:eastAsia="ru-RU"/>
              </w:rPr>
            </w:pPr>
            <w:r w:rsidRPr="00A9228A">
              <w:rPr>
                <w:rFonts w:ascii="Arial" w:eastAsia="Times New Roman" w:hAnsi="Arial" w:cs="Arial"/>
                <w:color w:val="000000"/>
                <w:sz w:val="20"/>
                <w:szCs w:val="20"/>
                <w:lang w:eastAsia="ru-RU"/>
              </w:rPr>
              <w:t>372,6</w:t>
            </w:r>
          </w:p>
        </w:tc>
        <w:tc>
          <w:tcPr>
            <w:tcW w:w="2635"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БМК 400 кВт (2*200кВт)</w:t>
            </w:r>
          </w:p>
        </w:tc>
        <w:tc>
          <w:tcPr>
            <w:tcW w:w="960" w:type="dxa"/>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3882,7</w:t>
            </w:r>
          </w:p>
        </w:tc>
        <w:tc>
          <w:tcPr>
            <w:tcW w:w="1482" w:type="dxa"/>
            <w:gridSpan w:val="2"/>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50</w:t>
            </w:r>
          </w:p>
        </w:tc>
        <w:tc>
          <w:tcPr>
            <w:tcW w:w="1134" w:type="dxa"/>
            <w:gridSpan w:val="3"/>
            <w:shd w:val="clear" w:color="auto" w:fill="auto"/>
            <w:vAlign w:val="center"/>
            <w:hideMark/>
          </w:tcPr>
          <w:p w:rsidR="0056249A" w:rsidRPr="00A9228A" w:rsidRDefault="0056249A" w:rsidP="0056249A">
            <w:pPr>
              <w:suppressAutoHyphens w:val="0"/>
              <w:jc w:val="center"/>
              <w:rPr>
                <w:rFonts w:ascii="Calibri" w:eastAsia="Times New Roman" w:hAnsi="Calibri" w:cs="Calibri"/>
                <w:color w:val="000000"/>
                <w:lang w:eastAsia="ru-RU"/>
              </w:rPr>
            </w:pPr>
            <w:r w:rsidRPr="00A9228A">
              <w:rPr>
                <w:rFonts w:ascii="Calibri" w:eastAsia="Times New Roman" w:hAnsi="Calibri" w:cs="Calibri"/>
                <w:color w:val="000000"/>
                <w:sz w:val="22"/>
                <w:lang w:eastAsia="ru-RU"/>
              </w:rPr>
              <w:t>937</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0E45F5" w:rsidRDefault="000E45F5" w:rsidP="000E45F5">
            <w:pPr>
              <w:suppressAutoHyphens w:val="0"/>
              <w:rPr>
                <w:rFonts w:ascii="Arial" w:eastAsia="Times New Roman" w:hAnsi="Arial" w:cs="Arial"/>
                <w:color w:val="000000"/>
                <w:sz w:val="20"/>
                <w:szCs w:val="20"/>
                <w:lang w:eastAsia="ru-RU"/>
              </w:rPr>
            </w:pPr>
            <w:r>
              <w:rPr>
                <w:rFonts w:ascii="Arial" w:hAnsi="Arial" w:cs="Arial"/>
                <w:color w:val="000000"/>
                <w:sz w:val="20"/>
                <w:szCs w:val="20"/>
              </w:rPr>
              <w:t>Макарьевский районный суд</w:t>
            </w:r>
          </w:p>
        </w:tc>
        <w:tc>
          <w:tcPr>
            <w:tcW w:w="1135" w:type="dxa"/>
            <w:shd w:val="clear" w:color="auto" w:fill="auto"/>
            <w:noWrap/>
            <w:vAlign w:val="center"/>
          </w:tcPr>
          <w:p w:rsidR="000E45F5" w:rsidRDefault="000E45F5" w:rsidP="000E45F5">
            <w:pPr>
              <w:jc w:val="right"/>
              <w:rPr>
                <w:rFonts w:ascii="Arial" w:hAnsi="Arial" w:cs="Arial"/>
                <w:color w:val="000000"/>
                <w:sz w:val="20"/>
                <w:szCs w:val="20"/>
              </w:rPr>
            </w:pPr>
            <w:r>
              <w:rPr>
                <w:rFonts w:ascii="Arial" w:hAnsi="Arial" w:cs="Arial"/>
                <w:color w:val="000000"/>
                <w:sz w:val="20"/>
                <w:szCs w:val="20"/>
              </w:rPr>
              <w:t>108,8</w:t>
            </w:r>
          </w:p>
        </w:tc>
        <w:tc>
          <w:tcPr>
            <w:tcW w:w="2635" w:type="dxa"/>
            <w:gridSpan w:val="2"/>
            <w:shd w:val="clear" w:color="auto" w:fill="auto"/>
            <w:vAlign w:val="center"/>
          </w:tcPr>
          <w:p w:rsidR="000E45F5" w:rsidRDefault="000E45F5" w:rsidP="000E45F5">
            <w:pPr>
              <w:suppressAutoHyphens w:val="0"/>
              <w:jc w:val="center"/>
              <w:rPr>
                <w:rFonts w:ascii="Arial" w:eastAsia="Times New Roman" w:hAnsi="Arial" w:cs="Arial"/>
                <w:color w:val="000000"/>
                <w:sz w:val="20"/>
                <w:szCs w:val="20"/>
                <w:lang w:eastAsia="ru-RU"/>
              </w:rPr>
            </w:pPr>
            <w:r>
              <w:rPr>
                <w:rFonts w:ascii="Arial" w:hAnsi="Arial" w:cs="Arial"/>
                <w:color w:val="000000"/>
                <w:sz w:val="20"/>
                <w:szCs w:val="20"/>
              </w:rPr>
              <w:t>КНР: MICRO NEW 150 NR</w:t>
            </w:r>
          </w:p>
        </w:tc>
        <w:tc>
          <w:tcPr>
            <w:tcW w:w="960"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1456</w:t>
            </w:r>
          </w:p>
        </w:tc>
        <w:tc>
          <w:tcPr>
            <w:tcW w:w="1482"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40</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937</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Центр занятости населения</w:t>
            </w:r>
          </w:p>
        </w:tc>
        <w:tc>
          <w:tcPr>
            <w:tcW w:w="1135" w:type="dxa"/>
            <w:shd w:val="clear" w:color="auto" w:fill="auto"/>
            <w:noWrap/>
            <w:vAlign w:val="center"/>
          </w:tcPr>
          <w:p w:rsidR="000E45F5" w:rsidRDefault="000E45F5" w:rsidP="000E45F5">
            <w:pPr>
              <w:jc w:val="right"/>
              <w:rPr>
                <w:rFonts w:ascii="Arial" w:hAnsi="Arial" w:cs="Arial"/>
                <w:color w:val="000000"/>
                <w:sz w:val="20"/>
                <w:szCs w:val="20"/>
              </w:rPr>
            </w:pPr>
            <w:r>
              <w:rPr>
                <w:rFonts w:ascii="Arial" w:hAnsi="Arial" w:cs="Arial"/>
                <w:color w:val="000000"/>
                <w:sz w:val="20"/>
                <w:szCs w:val="20"/>
              </w:rPr>
              <w:t>12,0</w:t>
            </w:r>
          </w:p>
        </w:tc>
        <w:tc>
          <w:tcPr>
            <w:tcW w:w="2635"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котел1*24кВт</w:t>
            </w:r>
          </w:p>
        </w:tc>
        <w:tc>
          <w:tcPr>
            <w:tcW w:w="960"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233</w:t>
            </w:r>
          </w:p>
        </w:tc>
        <w:tc>
          <w:tcPr>
            <w:tcW w:w="1482"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280</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Здание СЭС</w:t>
            </w:r>
          </w:p>
        </w:tc>
        <w:tc>
          <w:tcPr>
            <w:tcW w:w="1135" w:type="dxa"/>
            <w:shd w:val="clear" w:color="auto" w:fill="auto"/>
            <w:noWrap/>
            <w:vAlign w:val="center"/>
          </w:tcPr>
          <w:p w:rsidR="000E45F5" w:rsidRDefault="000E45F5" w:rsidP="000E45F5">
            <w:pPr>
              <w:jc w:val="right"/>
              <w:rPr>
                <w:rFonts w:ascii="Arial" w:hAnsi="Arial" w:cs="Arial"/>
                <w:color w:val="000000"/>
                <w:sz w:val="20"/>
                <w:szCs w:val="20"/>
              </w:rPr>
            </w:pPr>
            <w:r>
              <w:rPr>
                <w:rFonts w:ascii="Arial" w:hAnsi="Arial" w:cs="Arial"/>
                <w:color w:val="000000"/>
                <w:sz w:val="20"/>
                <w:szCs w:val="20"/>
              </w:rPr>
              <w:t>12,1</w:t>
            </w:r>
          </w:p>
        </w:tc>
        <w:tc>
          <w:tcPr>
            <w:tcW w:w="2635"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котел1*24кВт</w:t>
            </w:r>
          </w:p>
        </w:tc>
        <w:tc>
          <w:tcPr>
            <w:tcW w:w="960"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233</w:t>
            </w:r>
          </w:p>
        </w:tc>
        <w:tc>
          <w:tcPr>
            <w:tcW w:w="1482"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280</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Автостанция</w:t>
            </w:r>
          </w:p>
        </w:tc>
        <w:tc>
          <w:tcPr>
            <w:tcW w:w="1135" w:type="dxa"/>
            <w:shd w:val="clear" w:color="auto" w:fill="auto"/>
            <w:noWrap/>
            <w:vAlign w:val="center"/>
          </w:tcPr>
          <w:p w:rsidR="000E45F5" w:rsidRDefault="000E45F5" w:rsidP="000E45F5">
            <w:pPr>
              <w:jc w:val="right"/>
              <w:rPr>
                <w:rFonts w:ascii="Arial" w:hAnsi="Arial" w:cs="Arial"/>
                <w:color w:val="000000"/>
                <w:sz w:val="20"/>
                <w:szCs w:val="20"/>
              </w:rPr>
            </w:pPr>
            <w:r>
              <w:rPr>
                <w:rFonts w:ascii="Arial" w:hAnsi="Arial" w:cs="Arial"/>
                <w:color w:val="000000"/>
                <w:sz w:val="20"/>
                <w:szCs w:val="20"/>
              </w:rPr>
              <w:t>20,7</w:t>
            </w:r>
          </w:p>
        </w:tc>
        <w:tc>
          <w:tcPr>
            <w:tcW w:w="2635"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котел1*31кВт</w:t>
            </w:r>
          </w:p>
        </w:tc>
        <w:tc>
          <w:tcPr>
            <w:tcW w:w="960"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300,9</w:t>
            </w:r>
          </w:p>
        </w:tc>
        <w:tc>
          <w:tcPr>
            <w:tcW w:w="1482"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68</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Вневедомственная охрана</w:t>
            </w:r>
          </w:p>
        </w:tc>
        <w:tc>
          <w:tcPr>
            <w:tcW w:w="1135" w:type="dxa"/>
            <w:shd w:val="clear" w:color="auto" w:fill="auto"/>
            <w:noWrap/>
            <w:vAlign w:val="center"/>
          </w:tcPr>
          <w:p w:rsidR="000E45F5" w:rsidRDefault="000E45F5" w:rsidP="000E45F5">
            <w:pPr>
              <w:jc w:val="right"/>
              <w:rPr>
                <w:rFonts w:ascii="Arial" w:hAnsi="Arial" w:cs="Arial"/>
                <w:color w:val="000000"/>
                <w:sz w:val="20"/>
                <w:szCs w:val="20"/>
              </w:rPr>
            </w:pPr>
            <w:r>
              <w:rPr>
                <w:rFonts w:ascii="Arial" w:hAnsi="Arial" w:cs="Arial"/>
                <w:color w:val="000000"/>
                <w:sz w:val="20"/>
                <w:szCs w:val="20"/>
              </w:rPr>
              <w:t>10,5</w:t>
            </w:r>
          </w:p>
        </w:tc>
        <w:tc>
          <w:tcPr>
            <w:tcW w:w="2635"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быт. котел1*24кВт</w:t>
            </w:r>
          </w:p>
        </w:tc>
        <w:tc>
          <w:tcPr>
            <w:tcW w:w="960"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233</w:t>
            </w:r>
          </w:p>
        </w:tc>
        <w:tc>
          <w:tcPr>
            <w:tcW w:w="1482"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15</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250</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ООО «Царь Берендей»</w:t>
            </w:r>
          </w:p>
        </w:tc>
        <w:tc>
          <w:tcPr>
            <w:tcW w:w="1135" w:type="dxa"/>
            <w:shd w:val="clear" w:color="auto" w:fill="auto"/>
            <w:noWrap/>
            <w:vAlign w:val="center"/>
          </w:tcPr>
          <w:p w:rsidR="000E45F5" w:rsidRDefault="000E45F5" w:rsidP="000E45F5">
            <w:pPr>
              <w:jc w:val="right"/>
              <w:rPr>
                <w:rFonts w:ascii="Arial" w:hAnsi="Arial" w:cs="Arial"/>
                <w:color w:val="000000"/>
                <w:sz w:val="20"/>
                <w:szCs w:val="20"/>
              </w:rPr>
            </w:pPr>
            <w:r>
              <w:rPr>
                <w:rFonts w:ascii="Arial" w:hAnsi="Arial" w:cs="Arial"/>
                <w:color w:val="000000"/>
                <w:sz w:val="20"/>
                <w:szCs w:val="20"/>
              </w:rPr>
              <w:t>199,3</w:t>
            </w:r>
          </w:p>
        </w:tc>
        <w:tc>
          <w:tcPr>
            <w:tcW w:w="2635"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КНР: MICRO NEW 300 NR</w:t>
            </w:r>
          </w:p>
        </w:tc>
        <w:tc>
          <w:tcPr>
            <w:tcW w:w="960" w:type="dxa"/>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2912,1</w:t>
            </w:r>
          </w:p>
        </w:tc>
        <w:tc>
          <w:tcPr>
            <w:tcW w:w="1482" w:type="dxa"/>
            <w:gridSpan w:val="2"/>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45</w:t>
            </w:r>
          </w:p>
        </w:tc>
        <w:tc>
          <w:tcPr>
            <w:tcW w:w="1134" w:type="dxa"/>
            <w:gridSpan w:val="3"/>
            <w:shd w:val="clear" w:color="auto" w:fill="auto"/>
            <w:vAlign w:val="center"/>
          </w:tcPr>
          <w:p w:rsidR="000E45F5" w:rsidRDefault="000E45F5" w:rsidP="000E45F5">
            <w:pPr>
              <w:jc w:val="center"/>
              <w:rPr>
                <w:rFonts w:ascii="Arial" w:hAnsi="Arial" w:cs="Arial"/>
                <w:color w:val="000000"/>
                <w:sz w:val="20"/>
                <w:szCs w:val="20"/>
              </w:rPr>
            </w:pPr>
            <w:r>
              <w:rPr>
                <w:rFonts w:ascii="Arial" w:hAnsi="Arial" w:cs="Arial"/>
                <w:color w:val="000000"/>
                <w:sz w:val="20"/>
                <w:szCs w:val="20"/>
              </w:rPr>
              <w:t>937</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tcPr>
          <w:p w:rsidR="000E45F5" w:rsidRDefault="000E45F5" w:rsidP="000E45F5">
            <w:pPr>
              <w:rPr>
                <w:rFonts w:ascii="Arial" w:hAnsi="Arial" w:cs="Arial"/>
                <w:b/>
                <w:bCs/>
                <w:color w:val="000000"/>
                <w:sz w:val="20"/>
                <w:szCs w:val="20"/>
              </w:rPr>
            </w:pPr>
            <w:r>
              <w:rPr>
                <w:rFonts w:ascii="Arial" w:hAnsi="Arial" w:cs="Arial"/>
                <w:b/>
                <w:bCs/>
                <w:color w:val="000000"/>
                <w:sz w:val="20"/>
                <w:szCs w:val="20"/>
              </w:rPr>
              <w:t>итого по муниципальным учреждениям</w:t>
            </w:r>
          </w:p>
        </w:tc>
        <w:tc>
          <w:tcPr>
            <w:tcW w:w="1135" w:type="dxa"/>
            <w:shd w:val="clear" w:color="auto" w:fill="auto"/>
            <w:noWrap/>
            <w:vAlign w:val="center"/>
          </w:tcPr>
          <w:p w:rsidR="000E45F5" w:rsidRDefault="000E45F5" w:rsidP="000E45F5">
            <w:pPr>
              <w:jc w:val="right"/>
              <w:rPr>
                <w:rFonts w:ascii="Arial" w:hAnsi="Arial" w:cs="Arial"/>
                <w:b/>
                <w:bCs/>
                <w:color w:val="000000"/>
                <w:sz w:val="20"/>
                <w:szCs w:val="20"/>
              </w:rPr>
            </w:pPr>
            <w:r>
              <w:rPr>
                <w:rFonts w:ascii="Arial" w:hAnsi="Arial" w:cs="Arial"/>
                <w:b/>
                <w:bCs/>
                <w:color w:val="000000"/>
                <w:sz w:val="20"/>
                <w:szCs w:val="20"/>
              </w:rPr>
              <w:t>2153,4</w:t>
            </w:r>
          </w:p>
        </w:tc>
        <w:tc>
          <w:tcPr>
            <w:tcW w:w="2635" w:type="dxa"/>
            <w:gridSpan w:val="2"/>
            <w:shd w:val="clear" w:color="auto" w:fill="auto"/>
            <w:vAlign w:val="center"/>
          </w:tcPr>
          <w:p w:rsidR="000E45F5" w:rsidRDefault="000E45F5" w:rsidP="000E45F5">
            <w:pPr>
              <w:rPr>
                <w:rFonts w:ascii="Arial" w:hAnsi="Arial" w:cs="Arial"/>
                <w:color w:val="000000"/>
                <w:sz w:val="20"/>
                <w:szCs w:val="20"/>
              </w:rPr>
            </w:pPr>
            <w:r>
              <w:rPr>
                <w:rFonts w:ascii="Arial" w:hAnsi="Arial" w:cs="Arial"/>
                <w:color w:val="000000"/>
                <w:sz w:val="20"/>
                <w:szCs w:val="20"/>
              </w:rPr>
              <w:t> </w:t>
            </w:r>
          </w:p>
        </w:tc>
        <w:tc>
          <w:tcPr>
            <w:tcW w:w="960" w:type="dxa"/>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25917,3</w:t>
            </w:r>
          </w:p>
        </w:tc>
        <w:tc>
          <w:tcPr>
            <w:tcW w:w="1482" w:type="dxa"/>
            <w:gridSpan w:val="2"/>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550</w:t>
            </w:r>
          </w:p>
        </w:tc>
        <w:tc>
          <w:tcPr>
            <w:tcW w:w="1134" w:type="dxa"/>
            <w:gridSpan w:val="3"/>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11224</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897" w:type="dxa"/>
            <w:shd w:val="clear" w:color="auto" w:fill="auto"/>
            <w:vAlign w:val="center"/>
            <w:hideMark/>
          </w:tcPr>
          <w:p w:rsidR="000E45F5" w:rsidRDefault="000E45F5" w:rsidP="000E45F5">
            <w:pPr>
              <w:rPr>
                <w:rFonts w:ascii="Arial" w:hAnsi="Arial" w:cs="Arial"/>
                <w:b/>
                <w:bCs/>
                <w:color w:val="000000"/>
                <w:sz w:val="20"/>
                <w:szCs w:val="20"/>
              </w:rPr>
            </w:pPr>
            <w:r>
              <w:rPr>
                <w:rFonts w:ascii="Arial" w:hAnsi="Arial" w:cs="Arial"/>
                <w:b/>
                <w:bCs/>
                <w:color w:val="000000"/>
                <w:sz w:val="20"/>
                <w:szCs w:val="20"/>
              </w:rPr>
              <w:t>всего по городскому поселению</w:t>
            </w:r>
          </w:p>
        </w:tc>
        <w:tc>
          <w:tcPr>
            <w:tcW w:w="1135" w:type="dxa"/>
            <w:shd w:val="clear" w:color="auto" w:fill="auto"/>
            <w:noWrap/>
            <w:vAlign w:val="center"/>
            <w:hideMark/>
          </w:tcPr>
          <w:p w:rsidR="000E45F5" w:rsidRDefault="000E45F5" w:rsidP="000E45F5">
            <w:pPr>
              <w:jc w:val="right"/>
              <w:rPr>
                <w:rFonts w:ascii="Arial" w:hAnsi="Arial" w:cs="Arial"/>
                <w:b/>
                <w:bCs/>
                <w:color w:val="000000"/>
                <w:sz w:val="20"/>
                <w:szCs w:val="20"/>
              </w:rPr>
            </w:pPr>
            <w:r>
              <w:rPr>
                <w:rFonts w:ascii="Arial" w:hAnsi="Arial" w:cs="Arial"/>
                <w:b/>
                <w:bCs/>
                <w:color w:val="000000"/>
                <w:sz w:val="20"/>
                <w:szCs w:val="20"/>
              </w:rPr>
              <w:t>8534,9</w:t>
            </w:r>
          </w:p>
        </w:tc>
        <w:tc>
          <w:tcPr>
            <w:tcW w:w="2635" w:type="dxa"/>
            <w:gridSpan w:val="2"/>
            <w:shd w:val="clear" w:color="auto" w:fill="auto"/>
            <w:vAlign w:val="center"/>
            <w:hideMark/>
          </w:tcPr>
          <w:p w:rsidR="000E45F5" w:rsidRDefault="000E45F5" w:rsidP="000E45F5">
            <w:pPr>
              <w:jc w:val="center"/>
              <w:rPr>
                <w:rFonts w:ascii="Arial" w:hAnsi="Arial" w:cs="Arial"/>
                <w:b/>
                <w:bCs/>
                <w:color w:val="000000"/>
                <w:sz w:val="20"/>
                <w:szCs w:val="20"/>
              </w:rPr>
            </w:pPr>
          </w:p>
        </w:tc>
        <w:tc>
          <w:tcPr>
            <w:tcW w:w="960" w:type="dxa"/>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76481,9</w:t>
            </w:r>
          </w:p>
        </w:tc>
        <w:tc>
          <w:tcPr>
            <w:tcW w:w="1482" w:type="dxa"/>
            <w:gridSpan w:val="2"/>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1125,0</w:t>
            </w:r>
          </w:p>
        </w:tc>
        <w:tc>
          <w:tcPr>
            <w:tcW w:w="1134" w:type="dxa"/>
            <w:gridSpan w:val="3"/>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21556,6</w:t>
            </w:r>
          </w:p>
        </w:tc>
      </w:tr>
      <w:tr w:rsidR="000E45F5" w:rsidRPr="00A9228A" w:rsidTr="00EB4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hideMark/>
          </w:tcPr>
          <w:p w:rsidR="000E45F5" w:rsidRPr="00A9228A" w:rsidRDefault="000E45F5" w:rsidP="000E45F5">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в т.ч. затраты ООО «ТЕПЛОСБЫТ»</w:t>
            </w:r>
            <w:r w:rsidRPr="00A9228A">
              <w:rPr>
                <w:rFonts w:ascii="Arial" w:eastAsia="Times New Roman" w:hAnsi="Arial" w:cs="Arial"/>
                <w:b/>
                <w:bCs/>
                <w:color w:val="000000"/>
                <w:sz w:val="20"/>
                <w:szCs w:val="20"/>
                <w:lang w:eastAsia="ru-RU"/>
              </w:rPr>
              <w:t> </w:t>
            </w:r>
          </w:p>
        </w:tc>
        <w:tc>
          <w:tcPr>
            <w:tcW w:w="2635" w:type="dxa"/>
            <w:gridSpan w:val="2"/>
            <w:shd w:val="clear" w:color="auto" w:fill="auto"/>
            <w:noWrap/>
            <w:vAlign w:val="center"/>
            <w:hideMark/>
          </w:tcPr>
          <w:p w:rsidR="000E45F5" w:rsidRDefault="000E45F5" w:rsidP="000E45F5">
            <w:pPr>
              <w:suppressAutoHyphens w:val="0"/>
              <w:jc w:val="center"/>
              <w:rPr>
                <w:rFonts w:ascii="Arial" w:eastAsia="Times New Roman" w:hAnsi="Arial" w:cs="Arial"/>
                <w:b/>
                <w:bCs/>
                <w:color w:val="000000"/>
                <w:sz w:val="20"/>
                <w:szCs w:val="20"/>
                <w:lang w:eastAsia="ru-RU"/>
              </w:rPr>
            </w:pPr>
          </w:p>
        </w:tc>
        <w:tc>
          <w:tcPr>
            <w:tcW w:w="960" w:type="dxa"/>
            <w:shd w:val="clear" w:color="auto" w:fill="auto"/>
            <w:noWrap/>
            <w:vAlign w:val="center"/>
            <w:hideMark/>
          </w:tcPr>
          <w:p w:rsidR="000E45F5" w:rsidRDefault="000E45F5" w:rsidP="000E45F5">
            <w:pPr>
              <w:suppressAutoHyphens w:val="0"/>
              <w:jc w:val="center"/>
              <w:rPr>
                <w:rFonts w:ascii="Arial" w:eastAsia="Times New Roman" w:hAnsi="Arial" w:cs="Arial"/>
                <w:b/>
                <w:bCs/>
                <w:color w:val="000000"/>
                <w:sz w:val="20"/>
                <w:szCs w:val="20"/>
                <w:lang w:eastAsia="ru-RU"/>
              </w:rPr>
            </w:pPr>
            <w:r>
              <w:rPr>
                <w:rFonts w:ascii="Arial" w:hAnsi="Arial" w:cs="Arial"/>
                <w:b/>
                <w:bCs/>
                <w:color w:val="000000"/>
                <w:sz w:val="20"/>
                <w:szCs w:val="20"/>
              </w:rPr>
              <w:t>50564,6</w:t>
            </w:r>
          </w:p>
        </w:tc>
        <w:tc>
          <w:tcPr>
            <w:tcW w:w="1482" w:type="dxa"/>
            <w:gridSpan w:val="2"/>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575,0</w:t>
            </w:r>
          </w:p>
        </w:tc>
        <w:tc>
          <w:tcPr>
            <w:tcW w:w="1134" w:type="dxa"/>
            <w:gridSpan w:val="3"/>
            <w:shd w:val="clear" w:color="auto" w:fill="auto"/>
            <w:noWrap/>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10332,6</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hideMark/>
          </w:tcPr>
          <w:p w:rsidR="000E45F5" w:rsidRPr="00A9228A" w:rsidRDefault="000E45F5" w:rsidP="000E45F5">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в т.ч. затраты по сущ. котельным</w:t>
            </w:r>
          </w:p>
        </w:tc>
        <w:tc>
          <w:tcPr>
            <w:tcW w:w="2635" w:type="dxa"/>
            <w:gridSpan w:val="2"/>
            <w:shd w:val="clear" w:color="auto" w:fill="auto"/>
            <w:vAlign w:val="center"/>
            <w:hideMark/>
          </w:tcPr>
          <w:p w:rsidR="000E45F5" w:rsidRPr="00A9228A" w:rsidRDefault="000E45F5" w:rsidP="000E45F5">
            <w:pPr>
              <w:suppressAutoHyphens w:val="0"/>
              <w:jc w:val="center"/>
              <w:rPr>
                <w:rFonts w:ascii="Arial" w:eastAsia="Times New Roman" w:hAnsi="Arial" w:cs="Arial"/>
                <w:b/>
                <w:bCs/>
                <w:color w:val="000000"/>
                <w:sz w:val="20"/>
                <w:szCs w:val="20"/>
                <w:lang w:eastAsia="ru-RU"/>
              </w:rPr>
            </w:pPr>
            <w:r w:rsidRPr="00A9228A">
              <w:rPr>
                <w:rFonts w:ascii="Arial" w:eastAsia="Times New Roman" w:hAnsi="Arial" w:cs="Arial"/>
                <w:b/>
                <w:bCs/>
                <w:color w:val="000000"/>
                <w:sz w:val="20"/>
                <w:szCs w:val="20"/>
                <w:lang w:eastAsia="ru-RU"/>
              </w:rPr>
              <w:t> </w:t>
            </w:r>
          </w:p>
        </w:tc>
        <w:tc>
          <w:tcPr>
            <w:tcW w:w="960" w:type="dxa"/>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24967,5</w:t>
            </w:r>
          </w:p>
        </w:tc>
        <w:tc>
          <w:tcPr>
            <w:tcW w:w="1482" w:type="dxa"/>
            <w:gridSpan w:val="2"/>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0,0</w:t>
            </w:r>
          </w:p>
        </w:tc>
        <w:tc>
          <w:tcPr>
            <w:tcW w:w="1134" w:type="dxa"/>
            <w:gridSpan w:val="3"/>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1964,1</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hideMark/>
          </w:tcPr>
          <w:p w:rsidR="000E45F5" w:rsidRPr="00A9228A" w:rsidRDefault="000E45F5" w:rsidP="000E45F5">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затраты по строительству БМК</w:t>
            </w:r>
          </w:p>
        </w:tc>
        <w:tc>
          <w:tcPr>
            <w:tcW w:w="2635" w:type="dxa"/>
            <w:gridSpan w:val="2"/>
            <w:shd w:val="clear" w:color="auto" w:fill="auto"/>
            <w:vAlign w:val="center"/>
            <w:hideMark/>
          </w:tcPr>
          <w:p w:rsidR="000E45F5" w:rsidRPr="00A9228A" w:rsidRDefault="000E45F5" w:rsidP="000E45F5">
            <w:pPr>
              <w:suppressAutoHyphens w:val="0"/>
              <w:jc w:val="center"/>
              <w:rPr>
                <w:rFonts w:ascii="Arial" w:eastAsia="Times New Roman" w:hAnsi="Arial" w:cs="Arial"/>
                <w:b/>
                <w:bCs/>
                <w:color w:val="000000"/>
                <w:sz w:val="20"/>
                <w:szCs w:val="20"/>
                <w:lang w:eastAsia="ru-RU"/>
              </w:rPr>
            </w:pPr>
          </w:p>
        </w:tc>
        <w:tc>
          <w:tcPr>
            <w:tcW w:w="960" w:type="dxa"/>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0,0</w:t>
            </w:r>
          </w:p>
        </w:tc>
        <w:tc>
          <w:tcPr>
            <w:tcW w:w="1482" w:type="dxa"/>
            <w:gridSpan w:val="2"/>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0,0</w:t>
            </w:r>
          </w:p>
        </w:tc>
        <w:tc>
          <w:tcPr>
            <w:tcW w:w="1134" w:type="dxa"/>
            <w:gridSpan w:val="3"/>
            <w:shd w:val="clear" w:color="auto" w:fill="auto"/>
            <w:vAlign w:val="center"/>
            <w:hideMark/>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0,0</w:t>
            </w:r>
          </w:p>
        </w:tc>
      </w:tr>
      <w:tr w:rsidR="000E45F5" w:rsidRPr="00A9228A" w:rsidTr="0056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32" w:type="dxa"/>
            <w:gridSpan w:val="2"/>
            <w:shd w:val="clear" w:color="auto" w:fill="auto"/>
            <w:vAlign w:val="center"/>
          </w:tcPr>
          <w:p w:rsidR="000E45F5" w:rsidRPr="00A9228A" w:rsidRDefault="000E45F5" w:rsidP="000E45F5">
            <w:pPr>
              <w:suppressAutoHyphens w:val="0"/>
              <w:rPr>
                <w:rFonts w:ascii="Arial" w:eastAsia="Times New Roman" w:hAnsi="Arial" w:cs="Arial"/>
                <w:b/>
                <w:bCs/>
                <w:color w:val="000000"/>
                <w:sz w:val="20"/>
                <w:szCs w:val="20"/>
                <w:lang w:eastAsia="ru-RU"/>
              </w:rPr>
            </w:pPr>
            <w:r>
              <w:rPr>
                <w:rFonts w:ascii="Arial" w:hAnsi="Arial" w:cs="Arial"/>
                <w:b/>
                <w:bCs/>
                <w:color w:val="000000"/>
                <w:sz w:val="20"/>
                <w:szCs w:val="20"/>
              </w:rPr>
              <w:t>затраты бюджетных организаций</w:t>
            </w:r>
          </w:p>
        </w:tc>
        <w:tc>
          <w:tcPr>
            <w:tcW w:w="2635" w:type="dxa"/>
            <w:gridSpan w:val="2"/>
            <w:shd w:val="clear" w:color="auto" w:fill="auto"/>
            <w:vAlign w:val="center"/>
          </w:tcPr>
          <w:p w:rsidR="000E45F5" w:rsidRPr="00A9228A" w:rsidRDefault="000E45F5" w:rsidP="000E45F5">
            <w:pPr>
              <w:suppressAutoHyphens w:val="0"/>
              <w:jc w:val="center"/>
              <w:rPr>
                <w:rFonts w:ascii="Arial" w:eastAsia="Times New Roman" w:hAnsi="Arial" w:cs="Arial"/>
                <w:b/>
                <w:bCs/>
                <w:color w:val="000000"/>
                <w:sz w:val="20"/>
                <w:szCs w:val="20"/>
                <w:lang w:eastAsia="ru-RU"/>
              </w:rPr>
            </w:pPr>
          </w:p>
        </w:tc>
        <w:tc>
          <w:tcPr>
            <w:tcW w:w="960" w:type="dxa"/>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51514,4</w:t>
            </w:r>
          </w:p>
        </w:tc>
        <w:tc>
          <w:tcPr>
            <w:tcW w:w="1482" w:type="dxa"/>
            <w:gridSpan w:val="2"/>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1125</w:t>
            </w:r>
          </w:p>
        </w:tc>
        <w:tc>
          <w:tcPr>
            <w:tcW w:w="1134" w:type="dxa"/>
            <w:gridSpan w:val="3"/>
            <w:shd w:val="clear" w:color="auto" w:fill="auto"/>
            <w:vAlign w:val="center"/>
          </w:tcPr>
          <w:p w:rsidR="000E45F5" w:rsidRDefault="000E45F5" w:rsidP="000E45F5">
            <w:pPr>
              <w:jc w:val="center"/>
              <w:rPr>
                <w:rFonts w:ascii="Arial" w:hAnsi="Arial" w:cs="Arial"/>
                <w:b/>
                <w:bCs/>
                <w:color w:val="000000"/>
                <w:sz w:val="20"/>
                <w:szCs w:val="20"/>
              </w:rPr>
            </w:pPr>
            <w:r>
              <w:rPr>
                <w:rFonts w:ascii="Arial" w:hAnsi="Arial" w:cs="Arial"/>
                <w:b/>
                <w:bCs/>
                <w:color w:val="000000"/>
                <w:sz w:val="20"/>
                <w:szCs w:val="20"/>
              </w:rPr>
              <w:t>19592,6</w:t>
            </w:r>
          </w:p>
        </w:tc>
      </w:tr>
    </w:tbl>
    <w:p w:rsidR="0056249A" w:rsidRDefault="0056249A" w:rsidP="0056249A">
      <w:pPr>
        <w:spacing w:before="120"/>
        <w:ind w:firstLine="567"/>
        <w:jc w:val="both"/>
        <w:rPr>
          <w:rFonts w:eastAsiaTheme="minorHAnsi"/>
          <w:sz w:val="26"/>
          <w:szCs w:val="26"/>
          <w:lang w:eastAsia="en-US"/>
        </w:rPr>
      </w:pPr>
      <w:r w:rsidRPr="000D1922">
        <w:rPr>
          <w:rFonts w:eastAsia="Times New Roman"/>
          <w:b/>
          <w:color w:val="000000"/>
          <w:sz w:val="26"/>
          <w:szCs w:val="26"/>
          <w:lang w:eastAsia="ru-RU"/>
        </w:rPr>
        <w:t>4.</w:t>
      </w:r>
      <w:r>
        <w:rPr>
          <w:rFonts w:eastAsia="Times New Roman"/>
          <w:b/>
          <w:color w:val="000000"/>
          <w:sz w:val="26"/>
          <w:szCs w:val="26"/>
          <w:lang w:eastAsia="ru-RU"/>
        </w:rPr>
        <w:t>3</w:t>
      </w:r>
      <w:r w:rsidRPr="000D1922">
        <w:rPr>
          <w:rFonts w:eastAsia="Times New Roman"/>
          <w:b/>
          <w:color w:val="000000"/>
          <w:sz w:val="26"/>
          <w:szCs w:val="26"/>
          <w:lang w:eastAsia="ru-RU"/>
        </w:rPr>
        <w:t xml:space="preserve"> Обоснование выбора приоритетного варианта перспективного развития систем теплоснабжения</w:t>
      </w:r>
    </w:p>
    <w:p w:rsidR="0056249A" w:rsidRPr="00042572" w:rsidRDefault="0056249A" w:rsidP="0056249A">
      <w:pPr>
        <w:spacing w:before="120"/>
        <w:ind w:firstLine="567"/>
        <w:jc w:val="both"/>
        <w:rPr>
          <w:bCs/>
          <w:szCs w:val="24"/>
        </w:rPr>
      </w:pPr>
      <w:r>
        <w:rPr>
          <w:rFonts w:eastAsiaTheme="minorHAnsi"/>
          <w:sz w:val="26"/>
          <w:szCs w:val="26"/>
          <w:lang w:eastAsia="en-US"/>
        </w:rPr>
        <w:t xml:space="preserve">Технико-экономическое сравнение вариантов </w:t>
      </w:r>
      <w:r w:rsidRPr="00042572">
        <w:rPr>
          <w:rFonts w:eastAsia="Times New Roman"/>
          <w:bCs/>
          <w:color w:val="000000"/>
          <w:sz w:val="26"/>
          <w:szCs w:val="26"/>
          <w:lang w:eastAsia="ru-RU"/>
        </w:rPr>
        <w:t xml:space="preserve">перспективного развития </w:t>
      </w:r>
      <w:r>
        <w:rPr>
          <w:rFonts w:eastAsia="Times New Roman"/>
          <w:bCs/>
          <w:color w:val="000000"/>
          <w:sz w:val="26"/>
          <w:szCs w:val="26"/>
          <w:lang w:eastAsia="ru-RU"/>
        </w:rPr>
        <w:t>централизованных</w:t>
      </w:r>
      <w:r w:rsidRPr="00042572">
        <w:rPr>
          <w:rFonts w:eastAsia="Times New Roman"/>
          <w:bCs/>
          <w:color w:val="000000"/>
          <w:sz w:val="26"/>
          <w:szCs w:val="26"/>
          <w:lang w:eastAsia="ru-RU"/>
        </w:rPr>
        <w:t xml:space="preserve"> систем теплоснабжения</w:t>
      </w:r>
      <w:r>
        <w:rPr>
          <w:rFonts w:eastAsia="Times New Roman"/>
          <w:bCs/>
          <w:color w:val="000000"/>
          <w:sz w:val="26"/>
          <w:szCs w:val="26"/>
          <w:lang w:eastAsia="ru-RU"/>
        </w:rPr>
        <w:t xml:space="preserve"> приведено в таблице 4.3.1.</w:t>
      </w:r>
    </w:p>
    <w:p w:rsidR="0056249A" w:rsidRPr="00042572" w:rsidRDefault="0056249A" w:rsidP="0056249A">
      <w:pPr>
        <w:spacing w:before="120" w:after="120"/>
        <w:ind w:firstLine="567"/>
        <w:jc w:val="center"/>
        <w:rPr>
          <w:bCs/>
          <w:szCs w:val="24"/>
        </w:rPr>
      </w:pPr>
      <w:r>
        <w:rPr>
          <w:rFonts w:eastAsia="Times New Roman"/>
          <w:bCs/>
          <w:color w:val="000000"/>
          <w:sz w:val="26"/>
          <w:szCs w:val="26"/>
          <w:lang w:eastAsia="ru-RU"/>
        </w:rPr>
        <w:t xml:space="preserve">Таблица 4.3.1. </w:t>
      </w:r>
      <w:r w:rsidRPr="00042572">
        <w:rPr>
          <w:rFonts w:eastAsia="Times New Roman"/>
          <w:bCs/>
          <w:color w:val="000000"/>
          <w:sz w:val="26"/>
          <w:szCs w:val="26"/>
          <w:lang w:eastAsia="ru-RU"/>
        </w:rPr>
        <w:t xml:space="preserve">Технико-экономическое сравнение вариантов перспективного развития </w:t>
      </w:r>
      <w:r>
        <w:rPr>
          <w:rFonts w:eastAsia="Times New Roman"/>
          <w:bCs/>
          <w:color w:val="000000"/>
          <w:sz w:val="26"/>
          <w:szCs w:val="26"/>
          <w:lang w:eastAsia="ru-RU"/>
        </w:rPr>
        <w:t xml:space="preserve">централизованных </w:t>
      </w:r>
      <w:r w:rsidRPr="00042572">
        <w:rPr>
          <w:rFonts w:eastAsia="Times New Roman"/>
          <w:bCs/>
          <w:color w:val="000000"/>
          <w:sz w:val="26"/>
          <w:szCs w:val="26"/>
          <w:lang w:eastAsia="ru-RU"/>
        </w:rPr>
        <w:t>систем теплоснабжения</w:t>
      </w:r>
      <w:r>
        <w:rPr>
          <w:rFonts w:eastAsia="Times New Roman"/>
          <w:bCs/>
          <w:color w:val="000000"/>
          <w:sz w:val="26"/>
          <w:szCs w:val="26"/>
          <w:lang w:eastAsia="ru-RU"/>
        </w:rPr>
        <w:t xml:space="preserve"> ГП г. </w:t>
      </w:r>
      <w:r w:rsidR="00AD499A">
        <w:rPr>
          <w:rFonts w:eastAsia="Times New Roman"/>
          <w:bCs/>
          <w:color w:val="000000"/>
          <w:sz w:val="26"/>
          <w:szCs w:val="26"/>
          <w:lang w:eastAsia="ru-RU"/>
        </w:rPr>
        <w:t>Макарьев</w:t>
      </w:r>
    </w:p>
    <w:tbl>
      <w:tblPr>
        <w:tblW w:w="10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36"/>
        <w:gridCol w:w="1945"/>
        <w:gridCol w:w="1559"/>
        <w:gridCol w:w="1984"/>
        <w:gridCol w:w="1843"/>
        <w:gridCol w:w="1559"/>
      </w:tblGrid>
      <w:tr w:rsidR="0056249A" w:rsidRPr="00042572" w:rsidTr="0056249A">
        <w:trPr>
          <w:trHeight w:val="276"/>
        </w:trPr>
        <w:tc>
          <w:tcPr>
            <w:tcW w:w="1236" w:type="dxa"/>
            <w:vMerge w:val="restart"/>
            <w:shd w:val="clear" w:color="auto" w:fill="auto"/>
            <w:noWrap/>
            <w:vAlign w:val="center"/>
            <w:hideMark/>
          </w:tcPr>
          <w:p w:rsidR="0056249A" w:rsidRPr="00884F16" w:rsidRDefault="0056249A" w:rsidP="0056249A">
            <w:pPr>
              <w:suppressAutoHyphens w:val="0"/>
              <w:jc w:val="center"/>
              <w:rPr>
                <w:rFonts w:eastAsia="Times New Roman"/>
                <w:szCs w:val="24"/>
                <w:lang w:eastAsia="ru-RU"/>
              </w:rPr>
            </w:pPr>
            <w:r w:rsidRPr="00884F16">
              <w:rPr>
                <w:rFonts w:eastAsia="Times New Roman"/>
                <w:szCs w:val="24"/>
                <w:lang w:eastAsia="ru-RU"/>
              </w:rPr>
              <w:t>Сценарий</w:t>
            </w:r>
          </w:p>
        </w:tc>
        <w:tc>
          <w:tcPr>
            <w:tcW w:w="1945" w:type="dxa"/>
            <w:vMerge w:val="restart"/>
            <w:shd w:val="clear" w:color="auto" w:fill="auto"/>
            <w:noWrap/>
            <w:vAlign w:val="center"/>
            <w:hideMark/>
          </w:tcPr>
          <w:p w:rsidR="0056249A" w:rsidRPr="00884F16" w:rsidRDefault="0056249A" w:rsidP="0056249A">
            <w:pPr>
              <w:suppressAutoHyphens w:val="0"/>
              <w:jc w:val="center"/>
              <w:rPr>
                <w:rFonts w:eastAsia="Times New Roman"/>
                <w:color w:val="000000"/>
                <w:szCs w:val="24"/>
                <w:lang w:eastAsia="ru-RU"/>
              </w:rPr>
            </w:pPr>
            <w:r w:rsidRPr="00884F16">
              <w:rPr>
                <w:rFonts w:eastAsia="Times New Roman"/>
                <w:color w:val="000000"/>
                <w:szCs w:val="24"/>
                <w:lang w:eastAsia="ru-RU"/>
              </w:rPr>
              <w:t>Производство тепловой энергии, Гкал/год</w:t>
            </w:r>
          </w:p>
        </w:tc>
        <w:tc>
          <w:tcPr>
            <w:tcW w:w="1559" w:type="dxa"/>
            <w:vMerge w:val="restart"/>
            <w:shd w:val="clear" w:color="auto" w:fill="auto"/>
            <w:noWrap/>
            <w:vAlign w:val="center"/>
            <w:hideMark/>
          </w:tcPr>
          <w:p w:rsidR="0056249A" w:rsidRPr="00884F16" w:rsidRDefault="0056249A" w:rsidP="0056249A">
            <w:pPr>
              <w:suppressAutoHyphens w:val="0"/>
              <w:jc w:val="center"/>
              <w:rPr>
                <w:rFonts w:eastAsia="Times New Roman"/>
                <w:color w:val="000000"/>
                <w:szCs w:val="24"/>
                <w:lang w:eastAsia="ru-RU"/>
              </w:rPr>
            </w:pPr>
            <w:r w:rsidRPr="00884F16">
              <w:rPr>
                <w:rFonts w:eastAsia="Times New Roman"/>
                <w:color w:val="000000"/>
                <w:szCs w:val="24"/>
                <w:lang w:eastAsia="ru-RU"/>
              </w:rPr>
              <w:t>Затраты по сценарию, тыс. руб.</w:t>
            </w:r>
          </w:p>
        </w:tc>
        <w:tc>
          <w:tcPr>
            <w:tcW w:w="1984" w:type="dxa"/>
            <w:vMerge w:val="restart"/>
            <w:shd w:val="clear" w:color="auto" w:fill="auto"/>
            <w:noWrap/>
            <w:vAlign w:val="center"/>
            <w:hideMark/>
          </w:tcPr>
          <w:p w:rsidR="0056249A" w:rsidRPr="00884F16" w:rsidRDefault="0056249A" w:rsidP="0056249A">
            <w:pPr>
              <w:suppressAutoHyphens w:val="0"/>
              <w:jc w:val="center"/>
              <w:rPr>
                <w:rFonts w:eastAsia="Times New Roman"/>
                <w:color w:val="000000"/>
                <w:szCs w:val="24"/>
                <w:lang w:eastAsia="ru-RU"/>
              </w:rPr>
            </w:pPr>
            <w:r w:rsidRPr="00884F16">
              <w:rPr>
                <w:rFonts w:eastAsia="Times New Roman"/>
                <w:color w:val="000000"/>
                <w:szCs w:val="24"/>
                <w:lang w:eastAsia="ru-RU"/>
              </w:rPr>
              <w:t>Годовые за траты на обслуживание, тыс. руб.</w:t>
            </w:r>
          </w:p>
        </w:tc>
        <w:tc>
          <w:tcPr>
            <w:tcW w:w="1843" w:type="dxa"/>
            <w:vMerge w:val="restart"/>
          </w:tcPr>
          <w:p w:rsidR="0056249A" w:rsidRPr="00884F16" w:rsidRDefault="0056249A" w:rsidP="0056249A">
            <w:pPr>
              <w:suppressAutoHyphens w:val="0"/>
              <w:jc w:val="center"/>
              <w:rPr>
                <w:rFonts w:eastAsia="Times New Roman"/>
                <w:color w:val="000000"/>
                <w:szCs w:val="24"/>
                <w:lang w:eastAsia="ru-RU"/>
              </w:rPr>
            </w:pPr>
            <w:r>
              <w:rPr>
                <w:rFonts w:eastAsia="Times New Roman"/>
                <w:color w:val="000000"/>
                <w:szCs w:val="24"/>
                <w:lang w:eastAsia="ru-RU"/>
              </w:rPr>
              <w:t>Э</w:t>
            </w:r>
            <w:r w:rsidRPr="00884F16">
              <w:rPr>
                <w:rFonts w:eastAsia="Times New Roman"/>
                <w:color w:val="000000"/>
                <w:szCs w:val="24"/>
                <w:lang w:eastAsia="ru-RU"/>
              </w:rPr>
              <w:t xml:space="preserve">кономический эффект, </w:t>
            </w:r>
          </w:p>
          <w:p w:rsidR="0056249A" w:rsidRPr="00884F16" w:rsidRDefault="0056249A" w:rsidP="0056249A">
            <w:pPr>
              <w:suppressAutoHyphens w:val="0"/>
              <w:jc w:val="center"/>
              <w:rPr>
                <w:rFonts w:eastAsia="Times New Roman"/>
                <w:color w:val="000000"/>
                <w:szCs w:val="24"/>
                <w:lang w:eastAsia="ru-RU"/>
              </w:rPr>
            </w:pPr>
            <w:r w:rsidRPr="00884F16">
              <w:rPr>
                <w:rFonts w:eastAsia="Times New Roman"/>
                <w:color w:val="000000"/>
                <w:szCs w:val="24"/>
                <w:lang w:eastAsia="ru-RU"/>
              </w:rPr>
              <w:t>тыс. руб./год</w:t>
            </w:r>
          </w:p>
        </w:tc>
        <w:tc>
          <w:tcPr>
            <w:tcW w:w="1559" w:type="dxa"/>
            <w:vMerge w:val="restart"/>
            <w:shd w:val="clear" w:color="auto" w:fill="auto"/>
            <w:noWrap/>
            <w:hideMark/>
          </w:tcPr>
          <w:p w:rsidR="0056249A" w:rsidRPr="00884F16" w:rsidRDefault="0056249A" w:rsidP="0056249A">
            <w:pPr>
              <w:suppressAutoHyphens w:val="0"/>
              <w:jc w:val="center"/>
              <w:rPr>
                <w:rFonts w:eastAsia="Times New Roman"/>
                <w:color w:val="000000"/>
                <w:szCs w:val="24"/>
                <w:lang w:eastAsia="ru-RU"/>
              </w:rPr>
            </w:pPr>
            <w:r>
              <w:rPr>
                <w:rFonts w:eastAsia="Times New Roman"/>
                <w:color w:val="000000"/>
                <w:szCs w:val="24"/>
                <w:lang w:eastAsia="ru-RU"/>
              </w:rPr>
              <w:t>Простой срок оку</w:t>
            </w:r>
            <w:r w:rsidRPr="00884F16">
              <w:rPr>
                <w:rFonts w:eastAsia="Times New Roman"/>
                <w:color w:val="000000"/>
                <w:szCs w:val="24"/>
                <w:lang w:eastAsia="ru-RU"/>
              </w:rPr>
              <w:t>паемости, лет</w:t>
            </w:r>
          </w:p>
        </w:tc>
      </w:tr>
      <w:tr w:rsidR="0056249A" w:rsidRPr="00042572" w:rsidTr="0056249A">
        <w:trPr>
          <w:trHeight w:val="276"/>
        </w:trPr>
        <w:tc>
          <w:tcPr>
            <w:tcW w:w="1236" w:type="dxa"/>
            <w:vMerge/>
            <w:shd w:val="clear" w:color="auto" w:fill="auto"/>
            <w:noWrap/>
            <w:vAlign w:val="center"/>
          </w:tcPr>
          <w:p w:rsidR="0056249A" w:rsidRPr="00884F16" w:rsidRDefault="0056249A" w:rsidP="0056249A">
            <w:pPr>
              <w:suppressAutoHyphens w:val="0"/>
              <w:jc w:val="center"/>
              <w:rPr>
                <w:rFonts w:eastAsia="Times New Roman"/>
                <w:szCs w:val="24"/>
                <w:lang w:eastAsia="ru-RU"/>
              </w:rPr>
            </w:pPr>
          </w:p>
        </w:tc>
        <w:tc>
          <w:tcPr>
            <w:tcW w:w="1945" w:type="dxa"/>
            <w:vMerge/>
            <w:shd w:val="clear" w:color="auto" w:fill="auto"/>
            <w:noWrap/>
            <w:vAlign w:val="center"/>
          </w:tcPr>
          <w:p w:rsidR="0056249A" w:rsidRPr="00884F16" w:rsidRDefault="0056249A" w:rsidP="0056249A">
            <w:pPr>
              <w:suppressAutoHyphens w:val="0"/>
              <w:jc w:val="center"/>
              <w:rPr>
                <w:rFonts w:eastAsia="Times New Roman"/>
                <w:color w:val="000000"/>
                <w:szCs w:val="24"/>
                <w:lang w:eastAsia="ru-RU"/>
              </w:rPr>
            </w:pPr>
          </w:p>
        </w:tc>
        <w:tc>
          <w:tcPr>
            <w:tcW w:w="1559" w:type="dxa"/>
            <w:vMerge/>
            <w:shd w:val="clear" w:color="auto" w:fill="auto"/>
            <w:noWrap/>
            <w:vAlign w:val="center"/>
          </w:tcPr>
          <w:p w:rsidR="0056249A" w:rsidRPr="00884F16" w:rsidRDefault="0056249A" w:rsidP="0056249A">
            <w:pPr>
              <w:suppressAutoHyphens w:val="0"/>
              <w:jc w:val="center"/>
              <w:rPr>
                <w:rFonts w:eastAsia="Times New Roman"/>
                <w:color w:val="000000"/>
                <w:szCs w:val="24"/>
                <w:lang w:eastAsia="ru-RU"/>
              </w:rPr>
            </w:pPr>
          </w:p>
        </w:tc>
        <w:tc>
          <w:tcPr>
            <w:tcW w:w="1984" w:type="dxa"/>
            <w:vMerge/>
            <w:shd w:val="clear" w:color="auto" w:fill="auto"/>
            <w:noWrap/>
            <w:vAlign w:val="center"/>
          </w:tcPr>
          <w:p w:rsidR="0056249A" w:rsidRPr="00884F16" w:rsidRDefault="0056249A" w:rsidP="0056249A">
            <w:pPr>
              <w:suppressAutoHyphens w:val="0"/>
              <w:jc w:val="center"/>
              <w:rPr>
                <w:rFonts w:eastAsia="Times New Roman"/>
                <w:color w:val="000000"/>
                <w:szCs w:val="24"/>
                <w:lang w:eastAsia="ru-RU"/>
              </w:rPr>
            </w:pPr>
          </w:p>
        </w:tc>
        <w:tc>
          <w:tcPr>
            <w:tcW w:w="1843" w:type="dxa"/>
            <w:vMerge/>
          </w:tcPr>
          <w:p w:rsidR="0056249A" w:rsidRPr="00884F16" w:rsidRDefault="0056249A" w:rsidP="0056249A">
            <w:pPr>
              <w:suppressAutoHyphens w:val="0"/>
              <w:jc w:val="center"/>
              <w:rPr>
                <w:rFonts w:eastAsia="Times New Roman"/>
                <w:color w:val="000000"/>
                <w:szCs w:val="24"/>
                <w:lang w:eastAsia="ru-RU"/>
              </w:rPr>
            </w:pPr>
          </w:p>
        </w:tc>
        <w:tc>
          <w:tcPr>
            <w:tcW w:w="1559" w:type="dxa"/>
            <w:vMerge/>
            <w:shd w:val="clear" w:color="auto" w:fill="auto"/>
            <w:noWrap/>
            <w:vAlign w:val="center"/>
          </w:tcPr>
          <w:p w:rsidR="0056249A" w:rsidRPr="00884F16" w:rsidRDefault="0056249A" w:rsidP="0056249A">
            <w:pPr>
              <w:suppressAutoHyphens w:val="0"/>
              <w:jc w:val="center"/>
              <w:rPr>
                <w:rFonts w:eastAsia="Times New Roman"/>
                <w:color w:val="000000"/>
                <w:szCs w:val="24"/>
                <w:lang w:eastAsia="ru-RU"/>
              </w:rPr>
            </w:pPr>
          </w:p>
        </w:tc>
      </w:tr>
      <w:tr w:rsidR="000E45F5" w:rsidRPr="00042572" w:rsidTr="0056249A">
        <w:trPr>
          <w:trHeight w:val="20"/>
        </w:trPr>
        <w:tc>
          <w:tcPr>
            <w:tcW w:w="1236" w:type="dxa"/>
            <w:shd w:val="clear" w:color="auto" w:fill="auto"/>
            <w:noWrap/>
            <w:vAlign w:val="center"/>
            <w:hideMark/>
          </w:tcPr>
          <w:p w:rsidR="000E45F5" w:rsidRPr="00884F16" w:rsidRDefault="000E45F5" w:rsidP="000E45F5">
            <w:pPr>
              <w:suppressAutoHyphens w:val="0"/>
              <w:jc w:val="center"/>
              <w:rPr>
                <w:rFonts w:eastAsia="Times New Roman"/>
                <w:color w:val="000000"/>
                <w:szCs w:val="24"/>
                <w:lang w:eastAsia="ru-RU"/>
              </w:rPr>
            </w:pPr>
            <w:r w:rsidRPr="00884F16">
              <w:rPr>
                <w:rFonts w:eastAsia="Times New Roman"/>
                <w:color w:val="000000"/>
                <w:szCs w:val="24"/>
                <w:lang w:eastAsia="ru-RU"/>
              </w:rPr>
              <w:t>сценарий 1</w:t>
            </w:r>
          </w:p>
        </w:tc>
        <w:tc>
          <w:tcPr>
            <w:tcW w:w="1945" w:type="dxa"/>
            <w:shd w:val="clear" w:color="auto" w:fill="auto"/>
            <w:noWrap/>
            <w:vAlign w:val="center"/>
          </w:tcPr>
          <w:p w:rsidR="000E45F5" w:rsidRPr="002F292F" w:rsidRDefault="000E45F5" w:rsidP="000E45F5">
            <w:pPr>
              <w:suppressAutoHyphens w:val="0"/>
              <w:jc w:val="center"/>
              <w:rPr>
                <w:rFonts w:eastAsia="Times New Roman"/>
                <w:color w:val="000000"/>
                <w:szCs w:val="24"/>
                <w:lang w:eastAsia="ru-RU"/>
              </w:rPr>
            </w:pPr>
            <w:r w:rsidRPr="002F292F">
              <w:rPr>
                <w:color w:val="000000"/>
                <w:szCs w:val="24"/>
              </w:rPr>
              <w:t>14355,7</w:t>
            </w:r>
          </w:p>
        </w:tc>
        <w:tc>
          <w:tcPr>
            <w:tcW w:w="1559" w:type="dxa"/>
            <w:shd w:val="clear" w:color="auto" w:fill="auto"/>
            <w:noWrap/>
            <w:vAlign w:val="center"/>
          </w:tcPr>
          <w:p w:rsidR="000E45F5" w:rsidRPr="005E0899" w:rsidRDefault="000E45F5" w:rsidP="000E45F5">
            <w:pPr>
              <w:suppressAutoHyphens w:val="0"/>
              <w:jc w:val="center"/>
              <w:rPr>
                <w:rFonts w:eastAsia="Times New Roman"/>
                <w:color w:val="000000"/>
                <w:szCs w:val="24"/>
                <w:lang w:eastAsia="ru-RU"/>
              </w:rPr>
            </w:pPr>
            <w:r w:rsidRPr="005E0899">
              <w:rPr>
                <w:color w:val="000000"/>
                <w:szCs w:val="24"/>
              </w:rPr>
              <w:t>29167,5</w:t>
            </w:r>
          </w:p>
        </w:tc>
        <w:tc>
          <w:tcPr>
            <w:tcW w:w="1984" w:type="dxa"/>
            <w:shd w:val="clear" w:color="auto" w:fill="auto"/>
            <w:noWrap/>
            <w:vAlign w:val="center"/>
          </w:tcPr>
          <w:p w:rsidR="000E45F5" w:rsidRPr="005E0899" w:rsidRDefault="000E45F5" w:rsidP="000E45F5">
            <w:pPr>
              <w:jc w:val="center"/>
              <w:rPr>
                <w:color w:val="000000"/>
                <w:szCs w:val="24"/>
              </w:rPr>
            </w:pPr>
            <w:r w:rsidRPr="005E0899">
              <w:rPr>
                <w:color w:val="000000"/>
                <w:szCs w:val="24"/>
              </w:rPr>
              <w:t>0</w:t>
            </w:r>
          </w:p>
        </w:tc>
        <w:tc>
          <w:tcPr>
            <w:tcW w:w="1843" w:type="dxa"/>
            <w:vAlign w:val="center"/>
          </w:tcPr>
          <w:p w:rsidR="000E45F5" w:rsidRPr="005E0899" w:rsidRDefault="000E45F5" w:rsidP="000E45F5">
            <w:pPr>
              <w:jc w:val="center"/>
              <w:rPr>
                <w:color w:val="000000"/>
                <w:szCs w:val="24"/>
              </w:rPr>
            </w:pPr>
            <w:r w:rsidRPr="005E0899">
              <w:rPr>
                <w:color w:val="000000"/>
                <w:szCs w:val="24"/>
              </w:rPr>
              <w:t>2364,2</w:t>
            </w:r>
          </w:p>
        </w:tc>
        <w:tc>
          <w:tcPr>
            <w:tcW w:w="1559" w:type="dxa"/>
            <w:shd w:val="clear" w:color="auto" w:fill="auto"/>
            <w:noWrap/>
            <w:vAlign w:val="center"/>
          </w:tcPr>
          <w:p w:rsidR="000E45F5" w:rsidRPr="005E0899" w:rsidRDefault="000E45F5" w:rsidP="000E45F5">
            <w:pPr>
              <w:jc w:val="center"/>
              <w:rPr>
                <w:color w:val="000000"/>
                <w:szCs w:val="24"/>
              </w:rPr>
            </w:pPr>
            <w:r w:rsidRPr="005E0899">
              <w:rPr>
                <w:color w:val="000000"/>
                <w:szCs w:val="24"/>
              </w:rPr>
              <w:t>12,3</w:t>
            </w:r>
          </w:p>
        </w:tc>
      </w:tr>
      <w:tr w:rsidR="000E45F5" w:rsidRPr="00042572" w:rsidTr="0056249A">
        <w:trPr>
          <w:trHeight w:val="20"/>
        </w:trPr>
        <w:tc>
          <w:tcPr>
            <w:tcW w:w="1236" w:type="dxa"/>
            <w:shd w:val="clear" w:color="auto" w:fill="auto"/>
            <w:noWrap/>
            <w:vAlign w:val="center"/>
            <w:hideMark/>
          </w:tcPr>
          <w:p w:rsidR="000E45F5" w:rsidRPr="00884F16" w:rsidRDefault="000E45F5" w:rsidP="000E45F5">
            <w:pPr>
              <w:suppressAutoHyphens w:val="0"/>
              <w:jc w:val="center"/>
              <w:rPr>
                <w:rFonts w:eastAsia="Times New Roman"/>
                <w:color w:val="000000"/>
                <w:szCs w:val="24"/>
                <w:lang w:eastAsia="ru-RU"/>
              </w:rPr>
            </w:pPr>
            <w:r w:rsidRPr="00884F16">
              <w:rPr>
                <w:rFonts w:eastAsia="Times New Roman"/>
                <w:color w:val="000000"/>
                <w:szCs w:val="24"/>
                <w:lang w:eastAsia="ru-RU"/>
              </w:rPr>
              <w:t>сценарий 2</w:t>
            </w:r>
          </w:p>
        </w:tc>
        <w:tc>
          <w:tcPr>
            <w:tcW w:w="1945" w:type="dxa"/>
            <w:shd w:val="clear" w:color="auto" w:fill="auto"/>
            <w:noWrap/>
            <w:vAlign w:val="center"/>
          </w:tcPr>
          <w:p w:rsidR="000E45F5" w:rsidRPr="002F292F" w:rsidRDefault="000E45F5" w:rsidP="000E45F5">
            <w:pPr>
              <w:jc w:val="center"/>
              <w:rPr>
                <w:color w:val="000000"/>
                <w:szCs w:val="24"/>
              </w:rPr>
            </w:pPr>
            <w:r w:rsidRPr="002F292F">
              <w:rPr>
                <w:color w:val="000000"/>
                <w:szCs w:val="24"/>
              </w:rPr>
              <w:t>14355,7</w:t>
            </w:r>
          </w:p>
        </w:tc>
        <w:tc>
          <w:tcPr>
            <w:tcW w:w="1559" w:type="dxa"/>
            <w:shd w:val="clear" w:color="auto" w:fill="auto"/>
            <w:noWrap/>
            <w:vAlign w:val="center"/>
          </w:tcPr>
          <w:p w:rsidR="000E45F5" w:rsidRPr="005E0899" w:rsidRDefault="000E45F5" w:rsidP="000E45F5">
            <w:pPr>
              <w:jc w:val="center"/>
              <w:rPr>
                <w:color w:val="000000"/>
                <w:szCs w:val="24"/>
              </w:rPr>
            </w:pPr>
            <w:r w:rsidRPr="005E0899">
              <w:rPr>
                <w:color w:val="000000"/>
                <w:szCs w:val="24"/>
              </w:rPr>
              <w:t>81946,8</w:t>
            </w:r>
          </w:p>
        </w:tc>
        <w:tc>
          <w:tcPr>
            <w:tcW w:w="1984" w:type="dxa"/>
            <w:shd w:val="clear" w:color="auto" w:fill="auto"/>
            <w:noWrap/>
            <w:vAlign w:val="center"/>
          </w:tcPr>
          <w:p w:rsidR="000E45F5" w:rsidRPr="005E0899" w:rsidRDefault="000E45F5" w:rsidP="000E45F5">
            <w:pPr>
              <w:jc w:val="center"/>
              <w:rPr>
                <w:color w:val="000000"/>
                <w:szCs w:val="24"/>
              </w:rPr>
            </w:pPr>
            <w:r w:rsidRPr="005E0899">
              <w:rPr>
                <w:color w:val="000000"/>
                <w:szCs w:val="24"/>
              </w:rPr>
              <w:t>980,0</w:t>
            </w:r>
          </w:p>
        </w:tc>
        <w:tc>
          <w:tcPr>
            <w:tcW w:w="1843" w:type="dxa"/>
            <w:vAlign w:val="center"/>
          </w:tcPr>
          <w:p w:rsidR="000E45F5" w:rsidRPr="005E0899" w:rsidRDefault="000E45F5" w:rsidP="000E45F5">
            <w:pPr>
              <w:jc w:val="center"/>
              <w:rPr>
                <w:color w:val="000000"/>
                <w:szCs w:val="24"/>
              </w:rPr>
            </w:pPr>
            <w:r w:rsidRPr="005E0899">
              <w:rPr>
                <w:color w:val="000000"/>
                <w:szCs w:val="24"/>
              </w:rPr>
              <w:t>22652,5</w:t>
            </w:r>
          </w:p>
        </w:tc>
        <w:tc>
          <w:tcPr>
            <w:tcW w:w="1559" w:type="dxa"/>
            <w:shd w:val="clear" w:color="auto" w:fill="auto"/>
            <w:noWrap/>
            <w:vAlign w:val="center"/>
          </w:tcPr>
          <w:p w:rsidR="000E45F5" w:rsidRPr="005E0899" w:rsidRDefault="000E45F5" w:rsidP="000E45F5">
            <w:pPr>
              <w:jc w:val="center"/>
              <w:rPr>
                <w:color w:val="000000"/>
                <w:szCs w:val="24"/>
              </w:rPr>
            </w:pPr>
            <w:r w:rsidRPr="005E0899">
              <w:rPr>
                <w:color w:val="000000"/>
                <w:szCs w:val="24"/>
              </w:rPr>
              <w:t>3,8</w:t>
            </w:r>
          </w:p>
        </w:tc>
      </w:tr>
      <w:tr w:rsidR="000E45F5" w:rsidRPr="00042572" w:rsidTr="0056249A">
        <w:trPr>
          <w:trHeight w:val="20"/>
        </w:trPr>
        <w:tc>
          <w:tcPr>
            <w:tcW w:w="1236" w:type="dxa"/>
            <w:shd w:val="clear" w:color="auto" w:fill="auto"/>
            <w:noWrap/>
            <w:vAlign w:val="center"/>
            <w:hideMark/>
          </w:tcPr>
          <w:p w:rsidR="000E45F5" w:rsidRPr="00884F16" w:rsidRDefault="000E45F5" w:rsidP="000E45F5">
            <w:pPr>
              <w:suppressAutoHyphens w:val="0"/>
              <w:jc w:val="center"/>
              <w:rPr>
                <w:rFonts w:eastAsia="Times New Roman"/>
                <w:color w:val="000000"/>
                <w:szCs w:val="24"/>
                <w:lang w:eastAsia="ru-RU"/>
              </w:rPr>
            </w:pPr>
            <w:r w:rsidRPr="00884F16">
              <w:rPr>
                <w:rFonts w:eastAsia="Times New Roman"/>
                <w:color w:val="000000"/>
                <w:szCs w:val="24"/>
                <w:lang w:eastAsia="ru-RU"/>
              </w:rPr>
              <w:t>сценарий 3</w:t>
            </w:r>
          </w:p>
        </w:tc>
        <w:tc>
          <w:tcPr>
            <w:tcW w:w="1945" w:type="dxa"/>
            <w:shd w:val="clear" w:color="auto" w:fill="auto"/>
            <w:noWrap/>
            <w:vAlign w:val="center"/>
          </w:tcPr>
          <w:p w:rsidR="000E45F5" w:rsidRPr="002F292F" w:rsidRDefault="000E45F5" w:rsidP="000E45F5">
            <w:pPr>
              <w:jc w:val="center"/>
              <w:rPr>
                <w:color w:val="000000"/>
                <w:szCs w:val="24"/>
              </w:rPr>
            </w:pPr>
            <w:r w:rsidRPr="002F292F">
              <w:rPr>
                <w:color w:val="000000"/>
                <w:szCs w:val="24"/>
              </w:rPr>
              <w:t>12542,3</w:t>
            </w:r>
          </w:p>
        </w:tc>
        <w:tc>
          <w:tcPr>
            <w:tcW w:w="1559" w:type="dxa"/>
            <w:shd w:val="clear" w:color="auto" w:fill="auto"/>
            <w:noWrap/>
            <w:vAlign w:val="center"/>
          </w:tcPr>
          <w:p w:rsidR="000E45F5" w:rsidRPr="005E0899" w:rsidRDefault="000E45F5" w:rsidP="000E45F5">
            <w:pPr>
              <w:jc w:val="center"/>
              <w:rPr>
                <w:color w:val="000000"/>
                <w:szCs w:val="24"/>
              </w:rPr>
            </w:pPr>
            <w:r w:rsidRPr="005E0899">
              <w:rPr>
                <w:color w:val="000000"/>
                <w:szCs w:val="24"/>
              </w:rPr>
              <w:t>76481,9</w:t>
            </w:r>
          </w:p>
        </w:tc>
        <w:tc>
          <w:tcPr>
            <w:tcW w:w="1984" w:type="dxa"/>
            <w:shd w:val="clear" w:color="auto" w:fill="auto"/>
            <w:noWrap/>
            <w:vAlign w:val="center"/>
          </w:tcPr>
          <w:p w:rsidR="000E45F5" w:rsidRPr="005E0899" w:rsidRDefault="000E45F5" w:rsidP="000E45F5">
            <w:pPr>
              <w:jc w:val="center"/>
              <w:rPr>
                <w:color w:val="000000"/>
                <w:szCs w:val="24"/>
              </w:rPr>
            </w:pPr>
            <w:r w:rsidRPr="005E0899">
              <w:rPr>
                <w:color w:val="000000"/>
                <w:szCs w:val="24"/>
              </w:rPr>
              <w:t>1125,0</w:t>
            </w:r>
          </w:p>
        </w:tc>
        <w:tc>
          <w:tcPr>
            <w:tcW w:w="1843" w:type="dxa"/>
            <w:vAlign w:val="center"/>
          </w:tcPr>
          <w:p w:rsidR="000E45F5" w:rsidRPr="005E0899" w:rsidRDefault="000E45F5" w:rsidP="000E45F5">
            <w:pPr>
              <w:jc w:val="center"/>
              <w:rPr>
                <w:color w:val="000000"/>
                <w:szCs w:val="24"/>
              </w:rPr>
            </w:pPr>
            <w:r w:rsidRPr="005E0899">
              <w:rPr>
                <w:color w:val="000000"/>
                <w:szCs w:val="24"/>
              </w:rPr>
              <w:t>21556,6</w:t>
            </w:r>
          </w:p>
        </w:tc>
        <w:tc>
          <w:tcPr>
            <w:tcW w:w="1559" w:type="dxa"/>
            <w:shd w:val="clear" w:color="auto" w:fill="auto"/>
            <w:noWrap/>
            <w:vAlign w:val="center"/>
          </w:tcPr>
          <w:p w:rsidR="000E45F5" w:rsidRPr="005E0899" w:rsidRDefault="000E45F5" w:rsidP="000E45F5">
            <w:pPr>
              <w:jc w:val="center"/>
              <w:rPr>
                <w:color w:val="000000"/>
                <w:szCs w:val="24"/>
              </w:rPr>
            </w:pPr>
            <w:r>
              <w:rPr>
                <w:color w:val="000000"/>
                <w:szCs w:val="24"/>
              </w:rPr>
              <w:t>3,8</w:t>
            </w:r>
          </w:p>
        </w:tc>
      </w:tr>
    </w:tbl>
    <w:p w:rsidR="0056249A" w:rsidRDefault="0056249A" w:rsidP="0056249A">
      <w:pPr>
        <w:ind w:firstLine="567"/>
        <w:jc w:val="both"/>
        <w:rPr>
          <w:color w:val="000000"/>
          <w:sz w:val="26"/>
          <w:szCs w:val="26"/>
        </w:rPr>
      </w:pPr>
    </w:p>
    <w:p w:rsidR="000E45F5" w:rsidRDefault="000E45F5" w:rsidP="000E45F5">
      <w:pPr>
        <w:ind w:firstLine="567"/>
        <w:jc w:val="both"/>
        <w:rPr>
          <w:color w:val="000000"/>
          <w:sz w:val="26"/>
          <w:szCs w:val="26"/>
        </w:rPr>
      </w:pPr>
      <w:r>
        <w:rPr>
          <w:color w:val="000000"/>
          <w:sz w:val="26"/>
          <w:szCs w:val="26"/>
        </w:rPr>
        <w:t>Как следует из расчетов и обоснований, приведенных в таблицах 4.</w:t>
      </w:r>
      <w:r w:rsidR="00EB4F96">
        <w:rPr>
          <w:color w:val="000000"/>
          <w:sz w:val="26"/>
          <w:szCs w:val="26"/>
        </w:rPr>
        <w:t>2</w:t>
      </w:r>
      <w:r>
        <w:rPr>
          <w:color w:val="000000"/>
          <w:sz w:val="26"/>
          <w:szCs w:val="26"/>
        </w:rPr>
        <w:t>.1 и 4.</w:t>
      </w:r>
      <w:r w:rsidR="00EB4F96">
        <w:rPr>
          <w:color w:val="000000"/>
          <w:sz w:val="26"/>
          <w:szCs w:val="26"/>
        </w:rPr>
        <w:t>3</w:t>
      </w:r>
      <w:r>
        <w:rPr>
          <w:color w:val="000000"/>
          <w:sz w:val="26"/>
          <w:szCs w:val="26"/>
        </w:rPr>
        <w:t>.1, до прихода в город природного газа (по сценарию 1) следует:</w:t>
      </w:r>
    </w:p>
    <w:p w:rsidR="000E45F5" w:rsidRDefault="000E45F5" w:rsidP="000E45F5">
      <w:pPr>
        <w:ind w:firstLine="567"/>
        <w:jc w:val="both"/>
        <w:rPr>
          <w:color w:val="000000"/>
          <w:sz w:val="26"/>
          <w:szCs w:val="26"/>
        </w:rPr>
      </w:pPr>
      <w:r>
        <w:rPr>
          <w:color w:val="000000"/>
          <w:sz w:val="26"/>
          <w:szCs w:val="26"/>
        </w:rPr>
        <w:t>1). Максимально использовать в качестве топлива отходы деревообработки, для чего установить на котельных 13 и 27 квартала щеповые котлы на всю тепловую нагрузку этих котельных, на котельной 23 квартала установить дополнительный щеповой котел, накотельной бани установить золоуловитель и снова использовать щеповой котел.</w:t>
      </w:r>
    </w:p>
    <w:p w:rsidR="000E45F5" w:rsidRDefault="000E45F5" w:rsidP="000E45F5">
      <w:pPr>
        <w:ind w:firstLine="567"/>
        <w:jc w:val="both"/>
        <w:rPr>
          <w:color w:val="000000"/>
          <w:sz w:val="26"/>
          <w:szCs w:val="26"/>
        </w:rPr>
      </w:pPr>
      <w:r>
        <w:rPr>
          <w:color w:val="000000"/>
          <w:sz w:val="26"/>
          <w:szCs w:val="26"/>
        </w:rPr>
        <w:t xml:space="preserve">2). На котельных ДМШ, детсада №5, школы №1, школы №2, Сервисбыта, Лесторга и колледжа заменить по 1 котлу, как многократно отработавших свой ресурс и имеющих крайне низкую энергоэффективность. Затраты на замену котлов оцениваются в 29167,5 тыс. руб. экономия топлива оценивается в </w:t>
      </w:r>
      <w:r w:rsidRPr="002F292F">
        <w:rPr>
          <w:color w:val="000000"/>
          <w:sz w:val="26"/>
          <w:szCs w:val="26"/>
        </w:rPr>
        <w:t>2364,2</w:t>
      </w:r>
      <w:r>
        <w:rPr>
          <w:color w:val="000000"/>
          <w:sz w:val="26"/>
          <w:szCs w:val="26"/>
        </w:rPr>
        <w:t xml:space="preserve"> тыс. руб./год.</w:t>
      </w:r>
    </w:p>
    <w:p w:rsidR="000E45F5" w:rsidRDefault="000E45F5" w:rsidP="000E45F5">
      <w:pPr>
        <w:ind w:firstLine="567"/>
        <w:jc w:val="both"/>
        <w:rPr>
          <w:color w:val="000000"/>
          <w:sz w:val="26"/>
          <w:szCs w:val="26"/>
        </w:rPr>
      </w:pPr>
      <w:r>
        <w:rPr>
          <w:color w:val="000000"/>
          <w:sz w:val="26"/>
          <w:szCs w:val="26"/>
        </w:rPr>
        <w:t>На всех котельных должны быть установлены наборы фильтров для очистки подпиточной воды. В качестве таких фильтров возможно применение устройств компании «Аквафор» с соответствующими наполнителями.</w:t>
      </w:r>
    </w:p>
    <w:p w:rsidR="000E45F5" w:rsidRPr="005E0899" w:rsidRDefault="000E45F5" w:rsidP="000E45F5">
      <w:pPr>
        <w:ind w:firstLine="567"/>
        <w:jc w:val="both"/>
        <w:rPr>
          <w:color w:val="000000"/>
          <w:sz w:val="26"/>
          <w:szCs w:val="26"/>
        </w:rPr>
      </w:pPr>
      <w:r>
        <w:rPr>
          <w:color w:val="000000"/>
          <w:sz w:val="26"/>
          <w:szCs w:val="26"/>
        </w:rPr>
        <w:t xml:space="preserve">По сценарию 2 сохраняются квартальные котельные, работающие на отходах деревообработки. Другие котельные при перспективе сохранения у них тепловых нагрузок реконструируются в автоматизированные газовые, работающие без постоянного присутствия обслуживающего персонала. Основу таких котельных составляют котлы наружного размещения (КНР) или блочно-модульные котельные (БМК) с жаротрубными котлами. Потребители с малыми тепловыми нагрузками обеспечивают собственное теплоснабжение бытовыми котлами настенного или напольного размещения. Затраты на </w:t>
      </w:r>
      <w:r w:rsidRPr="005E0899">
        <w:rPr>
          <w:color w:val="000000"/>
          <w:sz w:val="26"/>
          <w:szCs w:val="26"/>
        </w:rPr>
        <w:t>реконструкцию котельных оцениваются в 81946,8 тыс. руб. Затраты на последующее их сервисное обслуживание составят 980 тыс. руб./год. Экономия затрат на топливо, электроэнергию и содержание персонала оценивается в 22652,5тыс. руб./год. По сценарию 2 простой срок окупаемости затрат составит 3,8 года, что может заинтересовать инвесторов.</w:t>
      </w:r>
    </w:p>
    <w:p w:rsidR="000E45F5" w:rsidRPr="005E0899" w:rsidRDefault="000E45F5" w:rsidP="000E45F5">
      <w:pPr>
        <w:suppressAutoHyphens w:val="0"/>
        <w:jc w:val="both"/>
        <w:rPr>
          <w:color w:val="000000"/>
          <w:sz w:val="26"/>
          <w:szCs w:val="26"/>
        </w:rPr>
      </w:pPr>
      <w:r w:rsidRPr="005E0899">
        <w:rPr>
          <w:color w:val="000000"/>
          <w:sz w:val="26"/>
          <w:szCs w:val="26"/>
        </w:rPr>
        <w:t xml:space="preserve">По сценарию 3 также сохраняются квартальные котельные, работающие на отходах деревообработки. Другие котельные, обслуживающие многоквартирные дома, реконструируются в автоматизированные газовые, работающие без постоянного присутствия обслуживающего персонала. Бюджетные учреждения и организации, а также индивидуальные жилые дома, переводятся на индивидуальное газовое теплоснабжение. При этом бюджетные учреждения и организации разрывают договоры теплоснабжения с теплоснабжающей организацией и самостоятельно обслуживают собственные теплоисточники. Затраты на реконструкцию и строительство котельных оцениваются в 76481,9 тыс. руб. Из них </w:t>
      </w:r>
      <w:r w:rsidRPr="00B47984">
        <w:rPr>
          <w:rFonts w:eastAsia="Times New Roman"/>
          <w:bCs/>
          <w:color w:val="000000"/>
          <w:sz w:val="26"/>
          <w:szCs w:val="26"/>
          <w:lang w:eastAsia="ru-RU"/>
        </w:rPr>
        <w:t xml:space="preserve">51514,4 </w:t>
      </w:r>
      <w:r w:rsidRPr="005E0899">
        <w:rPr>
          <w:color w:val="000000"/>
          <w:sz w:val="26"/>
          <w:szCs w:val="26"/>
        </w:rPr>
        <w:t>тыс. руб. – это затраты на создание собственных теплоисточников бюджетных организаций. Затраты на последующее сервисное обслуживание собственных котельных составят 1125 тыс. руб./год. Экономия затрат на электроэнергию и содержание персонала оценивается в 21556,6 тыс. руб./год. По сценарию 3 простой срок окупаемости затрат составит 3,8 года, что может заинтересовать инвесторов.</w:t>
      </w:r>
    </w:p>
    <w:p w:rsidR="0084299A" w:rsidRDefault="000E45F5" w:rsidP="000E45F5">
      <w:pPr>
        <w:suppressAutoHyphens w:val="0"/>
        <w:autoSpaceDE w:val="0"/>
        <w:autoSpaceDN w:val="0"/>
        <w:adjustRightInd w:val="0"/>
        <w:spacing w:before="120" w:after="120"/>
        <w:ind w:firstLine="567"/>
        <w:jc w:val="both"/>
        <w:rPr>
          <w:rFonts w:eastAsiaTheme="minorHAnsi"/>
          <w:sz w:val="26"/>
          <w:szCs w:val="26"/>
          <w:lang w:eastAsia="en-US"/>
        </w:rPr>
      </w:pPr>
      <w:r w:rsidRPr="009265C2">
        <w:rPr>
          <w:rFonts w:eastAsia="Times New Roman"/>
          <w:color w:val="000000"/>
          <w:sz w:val="26"/>
          <w:szCs w:val="26"/>
          <w:lang w:eastAsia="ru-RU"/>
        </w:rPr>
        <w:t xml:space="preserve">Как следует из сравнения технико-экономических показателей вариантов (сценариев) развития систем теплоснабжения городского </w:t>
      </w:r>
      <w:r>
        <w:rPr>
          <w:rFonts w:eastAsia="Times New Roman"/>
          <w:color w:val="000000"/>
          <w:sz w:val="26"/>
          <w:szCs w:val="26"/>
          <w:lang w:eastAsia="ru-RU"/>
        </w:rPr>
        <w:t>поселения г. Макарьев</w:t>
      </w:r>
      <w:r w:rsidRPr="009265C2">
        <w:rPr>
          <w:rFonts w:eastAsia="Times New Roman"/>
          <w:color w:val="000000"/>
          <w:sz w:val="26"/>
          <w:szCs w:val="26"/>
          <w:lang w:eastAsia="ru-RU"/>
        </w:rPr>
        <w:t xml:space="preserve">, </w:t>
      </w:r>
      <w:r>
        <w:rPr>
          <w:rFonts w:eastAsia="Times New Roman"/>
          <w:color w:val="000000"/>
          <w:sz w:val="26"/>
          <w:szCs w:val="26"/>
          <w:lang w:eastAsia="ru-RU"/>
        </w:rPr>
        <w:t>более целесообразным</w:t>
      </w:r>
      <w:r w:rsidRPr="009265C2">
        <w:rPr>
          <w:rFonts w:eastAsia="Times New Roman"/>
          <w:color w:val="000000"/>
          <w:sz w:val="26"/>
          <w:szCs w:val="26"/>
          <w:lang w:eastAsia="ru-RU"/>
        </w:rPr>
        <w:t xml:space="preserve"> вариантом является сценарий №</w:t>
      </w:r>
      <w:r>
        <w:rPr>
          <w:rFonts w:eastAsia="Times New Roman"/>
          <w:color w:val="000000"/>
          <w:sz w:val="26"/>
          <w:szCs w:val="26"/>
          <w:lang w:eastAsia="ru-RU"/>
        </w:rPr>
        <w:t xml:space="preserve">2. </w:t>
      </w:r>
      <w:r>
        <w:rPr>
          <w:rFonts w:eastAsiaTheme="minorHAnsi"/>
          <w:sz w:val="26"/>
          <w:szCs w:val="26"/>
          <w:lang w:eastAsia="en-US"/>
        </w:rPr>
        <w:t xml:space="preserve">Руководствуясь критериями, изложенными в п. 4.2, выше приведенными расчетами и обоснованиями, а также указаниями руководства Костромской области, администрация </w:t>
      </w:r>
      <w:r>
        <w:rPr>
          <w:rFonts w:eastAsia="Times New Roman"/>
          <w:color w:val="000000"/>
          <w:sz w:val="26"/>
          <w:szCs w:val="26"/>
          <w:lang w:eastAsia="ru-RU"/>
        </w:rPr>
        <w:t>Макарьевского МР</w:t>
      </w:r>
      <w:r>
        <w:rPr>
          <w:rFonts w:eastAsiaTheme="minorHAnsi"/>
          <w:sz w:val="26"/>
          <w:szCs w:val="26"/>
          <w:lang w:eastAsia="en-US"/>
        </w:rPr>
        <w:t xml:space="preserve"> может выбрать другой сценарий развития систем теплоснабжения.</w:t>
      </w: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Default="009E5A34" w:rsidP="0012563B">
      <w:pPr>
        <w:suppressAutoHyphens w:val="0"/>
        <w:autoSpaceDE w:val="0"/>
        <w:autoSpaceDN w:val="0"/>
        <w:adjustRightInd w:val="0"/>
        <w:spacing w:before="120" w:after="120"/>
        <w:ind w:firstLine="567"/>
        <w:jc w:val="both"/>
        <w:rPr>
          <w:rFonts w:eastAsiaTheme="minorHAnsi"/>
          <w:sz w:val="26"/>
          <w:szCs w:val="26"/>
          <w:lang w:eastAsia="en-US"/>
        </w:rPr>
      </w:pPr>
    </w:p>
    <w:p w:rsidR="009E5A34" w:rsidRPr="009E5A34" w:rsidRDefault="009E5A34" w:rsidP="009E5A34">
      <w:pPr>
        <w:suppressAutoHyphens w:val="0"/>
        <w:autoSpaceDE w:val="0"/>
        <w:autoSpaceDN w:val="0"/>
        <w:adjustRightInd w:val="0"/>
        <w:spacing w:before="120" w:after="240"/>
        <w:jc w:val="center"/>
        <w:rPr>
          <w:rFonts w:eastAsiaTheme="minorHAnsi"/>
          <w:sz w:val="28"/>
          <w:szCs w:val="28"/>
          <w:lang w:eastAsia="en-US"/>
        </w:rPr>
      </w:pPr>
      <w:r w:rsidRPr="009E5A34">
        <w:rPr>
          <w:b/>
          <w:sz w:val="28"/>
          <w:szCs w:val="28"/>
        </w:rPr>
        <w:t>5. Предложения по строительству, реконструкции, техническому перевооружению источников тепловой энергии</w:t>
      </w:r>
    </w:p>
    <w:p w:rsidR="009E5A34" w:rsidRPr="009E5A34" w:rsidRDefault="009E5A34" w:rsidP="009E5A34">
      <w:pPr>
        <w:suppressAutoHyphens w:val="0"/>
        <w:autoSpaceDE w:val="0"/>
        <w:autoSpaceDN w:val="0"/>
        <w:adjustRightInd w:val="0"/>
        <w:spacing w:before="120" w:after="120"/>
        <w:jc w:val="both"/>
        <w:rPr>
          <w:rFonts w:eastAsiaTheme="minorHAnsi"/>
          <w:b/>
          <w:sz w:val="26"/>
          <w:szCs w:val="26"/>
          <w:lang w:eastAsia="en-US"/>
        </w:rPr>
      </w:pPr>
      <w:r w:rsidRPr="009E5A34">
        <w:rPr>
          <w:rFonts w:eastAsiaTheme="minorHAnsi"/>
          <w:b/>
          <w:sz w:val="26"/>
          <w:szCs w:val="26"/>
          <w:lang w:eastAsia="en-US"/>
        </w:rPr>
        <w:t xml:space="preserve">5.1 </w:t>
      </w:r>
      <w:r w:rsidRPr="009E5A34">
        <w:rPr>
          <w:b/>
          <w:sz w:val="26"/>
          <w:szCs w:val="26"/>
        </w:rPr>
        <w:t>Предложения по строительству источников тепловой энергии, обеспечивающих перспективную тепловую нагрузку на осваиваемых территориях городского поселения.</w:t>
      </w:r>
    </w:p>
    <w:p w:rsidR="00D561A8" w:rsidRDefault="009E5A34" w:rsidP="0012563B">
      <w:pPr>
        <w:suppressAutoHyphens w:val="0"/>
        <w:autoSpaceDE w:val="0"/>
        <w:autoSpaceDN w:val="0"/>
        <w:adjustRightInd w:val="0"/>
        <w:spacing w:before="120" w:after="120"/>
        <w:ind w:firstLine="567"/>
        <w:jc w:val="both"/>
        <w:rPr>
          <w:sz w:val="26"/>
          <w:szCs w:val="26"/>
        </w:rPr>
      </w:pPr>
      <w:r>
        <w:rPr>
          <w:rFonts w:eastAsiaTheme="minorHAnsi"/>
          <w:sz w:val="26"/>
          <w:szCs w:val="26"/>
          <w:lang w:eastAsia="en-US"/>
        </w:rPr>
        <w:t xml:space="preserve">В городском поселении г. Макарьев отсутствуют осваиваемые новые территории. Строительство многоквартирных домов не ведется и не планируется. Индивидуальные жилые дома </w:t>
      </w:r>
      <w:r w:rsidR="00D561A8">
        <w:rPr>
          <w:rFonts w:eastAsiaTheme="minorHAnsi"/>
          <w:sz w:val="26"/>
          <w:szCs w:val="26"/>
          <w:lang w:eastAsia="en-US"/>
        </w:rPr>
        <w:t xml:space="preserve">строятся на существующих селитебных территориях, как правило в зонах теплоснабжения существующих теплоисточников. </w:t>
      </w:r>
      <w:r w:rsidR="00D561A8">
        <w:rPr>
          <w:sz w:val="26"/>
          <w:szCs w:val="26"/>
        </w:rPr>
        <w:t>Строительство</w:t>
      </w:r>
      <w:r w:rsidR="00D561A8" w:rsidRPr="00D561A8">
        <w:rPr>
          <w:sz w:val="26"/>
          <w:szCs w:val="26"/>
        </w:rPr>
        <w:t xml:space="preserve"> источников тепловой энергии, обеспечивающих перспективную тепловую нагрузку на осваиваемых территориях</w:t>
      </w:r>
      <w:r w:rsidR="00D561A8">
        <w:rPr>
          <w:sz w:val="26"/>
          <w:szCs w:val="26"/>
        </w:rPr>
        <w:t xml:space="preserve">,в </w:t>
      </w:r>
      <w:r w:rsidR="00D561A8" w:rsidRPr="00D561A8">
        <w:rPr>
          <w:sz w:val="26"/>
          <w:szCs w:val="26"/>
        </w:rPr>
        <w:t>городско</w:t>
      </w:r>
      <w:r w:rsidR="00D561A8">
        <w:rPr>
          <w:sz w:val="26"/>
          <w:szCs w:val="26"/>
        </w:rPr>
        <w:t>м</w:t>
      </w:r>
      <w:r w:rsidR="00D561A8" w:rsidRPr="00D561A8">
        <w:rPr>
          <w:sz w:val="26"/>
          <w:szCs w:val="26"/>
        </w:rPr>
        <w:t xml:space="preserve"> поселени</w:t>
      </w:r>
      <w:r w:rsidR="00D561A8">
        <w:rPr>
          <w:sz w:val="26"/>
          <w:szCs w:val="26"/>
        </w:rPr>
        <w:t>и г. Макарьев не требуется,</w:t>
      </w:r>
    </w:p>
    <w:p w:rsidR="00D561A8" w:rsidRDefault="00D561A8" w:rsidP="00D561A8">
      <w:pPr>
        <w:suppressAutoHyphens w:val="0"/>
        <w:autoSpaceDE w:val="0"/>
        <w:autoSpaceDN w:val="0"/>
        <w:adjustRightInd w:val="0"/>
        <w:spacing w:before="120" w:after="120"/>
        <w:jc w:val="both"/>
      </w:pPr>
      <w:r w:rsidRPr="00D561A8">
        <w:rPr>
          <w:b/>
          <w:sz w:val="26"/>
          <w:szCs w:val="26"/>
        </w:rPr>
        <w:t>5.2 Предложения по реконструкции источников тепловой энергии, обеспечивающих перспективную тепловую нагрузку в существующих зонах действия источников тепловой энергии</w:t>
      </w:r>
      <w:r>
        <w:t>.</w:t>
      </w:r>
    </w:p>
    <w:p w:rsidR="00BB16E9" w:rsidRDefault="00D561A8" w:rsidP="00D561A8">
      <w:pPr>
        <w:suppressAutoHyphens w:val="0"/>
        <w:autoSpaceDE w:val="0"/>
        <w:autoSpaceDN w:val="0"/>
        <w:adjustRightInd w:val="0"/>
        <w:spacing w:before="120" w:after="120"/>
        <w:jc w:val="both"/>
        <w:rPr>
          <w:sz w:val="26"/>
          <w:szCs w:val="26"/>
        </w:rPr>
      </w:pPr>
      <w:r>
        <w:tab/>
      </w:r>
      <w:r>
        <w:rPr>
          <w:rFonts w:eastAsiaTheme="minorHAnsi"/>
          <w:sz w:val="26"/>
          <w:szCs w:val="26"/>
          <w:lang w:eastAsia="en-US"/>
        </w:rPr>
        <w:t>В городском поселении г. Макарьев имеет место тенденция к постепенному уменьшению тепловой нагрузки на котельные. В периоды, предшествующие актуализации схемы теплоснабжения, были отключены от котельных такие потребители, как городская баня,</w:t>
      </w:r>
      <w:r w:rsidR="00BB16E9">
        <w:rPr>
          <w:rFonts w:eastAsiaTheme="minorHAnsi"/>
          <w:sz w:val="26"/>
          <w:szCs w:val="26"/>
          <w:lang w:eastAsia="en-US"/>
        </w:rPr>
        <w:t xml:space="preserve"> гараж школы №1, гараж Сервисбыта, ряд индивидуальных и блокированных жилых домов. Р</w:t>
      </w:r>
      <w:r w:rsidR="00BB16E9" w:rsidRPr="00BB16E9">
        <w:rPr>
          <w:sz w:val="26"/>
          <w:szCs w:val="26"/>
        </w:rPr>
        <w:t>еконструкции источников тепловой энергии, обеспечивающих перспективную тепловую нагрузку в существующих зонах действия источников тепловой энергии</w:t>
      </w:r>
      <w:r w:rsidR="00BB16E9">
        <w:rPr>
          <w:sz w:val="26"/>
          <w:szCs w:val="26"/>
        </w:rPr>
        <w:t xml:space="preserve">, в </w:t>
      </w:r>
      <w:r w:rsidR="00BB16E9" w:rsidRPr="00D561A8">
        <w:rPr>
          <w:sz w:val="26"/>
          <w:szCs w:val="26"/>
        </w:rPr>
        <w:t>городско</w:t>
      </w:r>
      <w:r w:rsidR="00BB16E9">
        <w:rPr>
          <w:sz w:val="26"/>
          <w:szCs w:val="26"/>
        </w:rPr>
        <w:t>м</w:t>
      </w:r>
      <w:r w:rsidR="00BB16E9" w:rsidRPr="00D561A8">
        <w:rPr>
          <w:sz w:val="26"/>
          <w:szCs w:val="26"/>
        </w:rPr>
        <w:t xml:space="preserve"> поселени</w:t>
      </w:r>
      <w:r w:rsidR="00BB16E9">
        <w:rPr>
          <w:sz w:val="26"/>
          <w:szCs w:val="26"/>
        </w:rPr>
        <w:t>и г. Макарьев также не требуется.</w:t>
      </w:r>
    </w:p>
    <w:p w:rsidR="009E5A34" w:rsidRPr="00BB16E9" w:rsidRDefault="00BB16E9" w:rsidP="00D561A8">
      <w:pPr>
        <w:suppressAutoHyphens w:val="0"/>
        <w:autoSpaceDE w:val="0"/>
        <w:autoSpaceDN w:val="0"/>
        <w:adjustRightInd w:val="0"/>
        <w:spacing w:before="120" w:after="120"/>
        <w:jc w:val="both"/>
        <w:rPr>
          <w:rFonts w:eastAsiaTheme="minorHAnsi"/>
          <w:b/>
          <w:sz w:val="26"/>
          <w:szCs w:val="26"/>
          <w:lang w:eastAsia="en-US"/>
        </w:rPr>
      </w:pPr>
      <w:r w:rsidRPr="00BB16E9">
        <w:rPr>
          <w:b/>
          <w:sz w:val="26"/>
          <w:szCs w:val="26"/>
        </w:rPr>
        <w:t xml:space="preserve">5.3Предложения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w:t>
      </w:r>
    </w:p>
    <w:p w:rsidR="00D57841" w:rsidRPr="005B00A2" w:rsidRDefault="00D57841" w:rsidP="00D57841">
      <w:pPr>
        <w:ind w:firstLine="567"/>
        <w:jc w:val="both"/>
        <w:rPr>
          <w:sz w:val="26"/>
          <w:szCs w:val="26"/>
        </w:rPr>
      </w:pPr>
      <w:r w:rsidRPr="005B00A2">
        <w:rPr>
          <w:sz w:val="26"/>
          <w:szCs w:val="26"/>
        </w:rPr>
        <w:t>За период, предшествующий актуализации схемы теплоснабжения</w:t>
      </w:r>
      <w:r>
        <w:rPr>
          <w:sz w:val="26"/>
          <w:szCs w:val="26"/>
        </w:rPr>
        <w:t xml:space="preserve"> (в 2022 году), произошли следующие изменения на котельных:</w:t>
      </w:r>
    </w:p>
    <w:p w:rsidR="00D57841" w:rsidRDefault="00D57841" w:rsidP="00D57841">
      <w:pPr>
        <w:ind w:left="284"/>
        <w:jc w:val="both"/>
        <w:rPr>
          <w:sz w:val="26"/>
          <w:szCs w:val="26"/>
        </w:rPr>
      </w:pPr>
      <w:r>
        <w:rPr>
          <w:sz w:val="26"/>
          <w:szCs w:val="26"/>
        </w:rPr>
        <w:t>1). На котельной ДМШ установлен котел КВр-0,3 вместо одного из котлов Универсал-6.</w:t>
      </w:r>
    </w:p>
    <w:p w:rsidR="00D57841" w:rsidRDefault="00D57841" w:rsidP="00D57841">
      <w:pPr>
        <w:ind w:left="284"/>
        <w:jc w:val="both"/>
        <w:rPr>
          <w:sz w:val="26"/>
          <w:szCs w:val="26"/>
        </w:rPr>
      </w:pPr>
      <w:r>
        <w:rPr>
          <w:sz w:val="26"/>
          <w:szCs w:val="26"/>
        </w:rPr>
        <w:t xml:space="preserve">2). На котельной </w:t>
      </w:r>
      <w:r w:rsidRPr="006E290A">
        <w:rPr>
          <w:rFonts w:eastAsia="Times New Roman"/>
          <w:bCs/>
          <w:color w:val="000000"/>
          <w:sz w:val="26"/>
          <w:szCs w:val="26"/>
          <w:lang w:eastAsia="ru-RU"/>
        </w:rPr>
        <w:t>ОГБПОУ «КАДК»</w:t>
      </w:r>
      <w:r>
        <w:rPr>
          <w:sz w:val="26"/>
          <w:szCs w:val="26"/>
        </w:rPr>
        <w:t xml:space="preserve"> установлен котел КВр-0,63 вместо одного из котлов Универсал-6.</w:t>
      </w:r>
    </w:p>
    <w:p w:rsidR="00D57841" w:rsidRDefault="00D57841" w:rsidP="00D57841">
      <w:pPr>
        <w:ind w:firstLine="567"/>
        <w:jc w:val="both"/>
        <w:rPr>
          <w:sz w:val="26"/>
          <w:szCs w:val="26"/>
        </w:rPr>
      </w:pPr>
      <w:r>
        <w:rPr>
          <w:sz w:val="26"/>
          <w:szCs w:val="26"/>
        </w:rPr>
        <w:t xml:space="preserve">Следует и дальше продолжить работу по максимальному использованию на котельных в качестве топлива отходов деревообработки. В соответствии со сценариями развития систем теплоснабжения целесообразно установить щеповые котлы на котельных 13, 23 и 27 кварталов и ввести в эксплуатацию щеповой котел на котельной бани. Планирование установки на котельных щеповых котлов возможно только после проработки администрацией </w:t>
      </w:r>
      <w:r w:rsidRPr="00BA7686">
        <w:rPr>
          <w:sz w:val="26"/>
          <w:szCs w:val="26"/>
        </w:rPr>
        <w:t>муниципального района</w:t>
      </w:r>
      <w:r>
        <w:rPr>
          <w:sz w:val="26"/>
          <w:szCs w:val="26"/>
        </w:rPr>
        <w:t xml:space="preserve"> топливного баланса: определения объемов образования отходов деревообработки как в самом поселении, в сельских населенных пунктах района, так и возможных объемов их поставки с фанерных производств и пилорам соседних районных центров: г. Мантурово и п. Кадый.</w:t>
      </w:r>
    </w:p>
    <w:p w:rsidR="00D57841" w:rsidRDefault="00D57841" w:rsidP="00D57841">
      <w:pPr>
        <w:ind w:firstLine="567"/>
        <w:jc w:val="both"/>
        <w:rPr>
          <w:sz w:val="26"/>
          <w:szCs w:val="26"/>
        </w:rPr>
      </w:pPr>
      <w:r>
        <w:rPr>
          <w:sz w:val="26"/>
          <w:szCs w:val="26"/>
        </w:rPr>
        <w:t>В связи неопределенностью сроков газификации дальнейшие расчеты и обоснования ведутся по сценарию 1.</w:t>
      </w:r>
    </w:p>
    <w:p w:rsidR="00D57841" w:rsidRDefault="00D57841" w:rsidP="00D57841">
      <w:pPr>
        <w:ind w:firstLine="567"/>
        <w:jc w:val="both"/>
        <w:rPr>
          <w:sz w:val="26"/>
          <w:szCs w:val="26"/>
        </w:rPr>
      </w:pPr>
    </w:p>
    <w:p w:rsidR="00D57841" w:rsidRDefault="00D57841" w:rsidP="00D57841">
      <w:pPr>
        <w:ind w:firstLine="567"/>
        <w:jc w:val="both"/>
        <w:rPr>
          <w:sz w:val="26"/>
          <w:szCs w:val="26"/>
        </w:rPr>
      </w:pPr>
    </w:p>
    <w:p w:rsidR="00D57841" w:rsidRDefault="00D57841" w:rsidP="00D57841">
      <w:pPr>
        <w:ind w:firstLine="567"/>
        <w:jc w:val="both"/>
        <w:rPr>
          <w:sz w:val="26"/>
          <w:szCs w:val="26"/>
        </w:rPr>
      </w:pPr>
    </w:p>
    <w:p w:rsidR="00D57841" w:rsidRDefault="00D57841" w:rsidP="00D57841">
      <w:pPr>
        <w:ind w:firstLine="567"/>
        <w:jc w:val="both"/>
        <w:rPr>
          <w:sz w:val="26"/>
          <w:szCs w:val="26"/>
        </w:rPr>
      </w:pPr>
    </w:p>
    <w:p w:rsidR="00D57841" w:rsidRDefault="00D57841" w:rsidP="00D57841">
      <w:pPr>
        <w:ind w:firstLine="567"/>
        <w:jc w:val="both"/>
        <w:rPr>
          <w:sz w:val="26"/>
          <w:szCs w:val="26"/>
        </w:rPr>
      </w:pPr>
    </w:p>
    <w:p w:rsidR="00D57841" w:rsidRDefault="00D57841" w:rsidP="00D57841">
      <w:pPr>
        <w:ind w:firstLine="567"/>
        <w:jc w:val="both"/>
        <w:rPr>
          <w:sz w:val="26"/>
          <w:szCs w:val="26"/>
        </w:rPr>
      </w:pPr>
    </w:p>
    <w:p w:rsidR="00D57841" w:rsidRDefault="00D57841" w:rsidP="00D57841">
      <w:pPr>
        <w:ind w:firstLine="567"/>
        <w:jc w:val="both"/>
        <w:rPr>
          <w:sz w:val="26"/>
          <w:szCs w:val="26"/>
        </w:rPr>
      </w:pPr>
    </w:p>
    <w:p w:rsidR="00D57841" w:rsidRDefault="00D57841" w:rsidP="00D57841">
      <w:pPr>
        <w:spacing w:before="60" w:after="120"/>
        <w:jc w:val="center"/>
        <w:rPr>
          <w:sz w:val="20"/>
          <w:szCs w:val="20"/>
        </w:rPr>
      </w:pPr>
      <w:r w:rsidRPr="00C2301B">
        <w:rPr>
          <w:sz w:val="26"/>
          <w:szCs w:val="26"/>
        </w:rPr>
        <w:t xml:space="preserve">Таблица </w:t>
      </w:r>
      <w:r>
        <w:rPr>
          <w:sz w:val="26"/>
          <w:szCs w:val="26"/>
        </w:rPr>
        <w:t>5</w:t>
      </w:r>
      <w:r w:rsidRPr="00C2301B">
        <w:rPr>
          <w:sz w:val="26"/>
          <w:szCs w:val="26"/>
        </w:rPr>
        <w:t>.</w:t>
      </w:r>
      <w:r>
        <w:rPr>
          <w:sz w:val="26"/>
          <w:szCs w:val="26"/>
        </w:rPr>
        <w:t xml:space="preserve">3.1. </w:t>
      </w:r>
      <w:r w:rsidRPr="00C2301B">
        <w:rPr>
          <w:sz w:val="26"/>
          <w:szCs w:val="26"/>
        </w:rPr>
        <w:t>Расчет эффективности реконструкции котельных. Замена котлов.</w:t>
      </w:r>
    </w:p>
    <w:tbl>
      <w:tblPr>
        <w:tblW w:w="13593" w:type="dxa"/>
        <w:tblInd w:w="-30" w:type="dxa"/>
        <w:tblLayout w:type="fixed"/>
        <w:tblCellMar>
          <w:left w:w="28" w:type="dxa"/>
          <w:right w:w="28" w:type="dxa"/>
        </w:tblCellMar>
        <w:tblLook w:val="0000"/>
      </w:tblPr>
      <w:tblGrid>
        <w:gridCol w:w="2043"/>
        <w:gridCol w:w="1276"/>
        <w:gridCol w:w="534"/>
        <w:gridCol w:w="849"/>
        <w:gridCol w:w="992"/>
        <w:gridCol w:w="993"/>
        <w:gridCol w:w="851"/>
        <w:gridCol w:w="1133"/>
        <w:gridCol w:w="851"/>
        <w:gridCol w:w="851"/>
        <w:gridCol w:w="3220"/>
      </w:tblGrid>
      <w:tr w:rsidR="00D57841" w:rsidTr="006E56E3">
        <w:trPr>
          <w:trHeight w:val="610"/>
        </w:trPr>
        <w:tc>
          <w:tcPr>
            <w:tcW w:w="2043"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jc w:val="center"/>
              <w:rPr>
                <w:sz w:val="20"/>
                <w:szCs w:val="20"/>
              </w:rPr>
            </w:pPr>
            <w:r w:rsidRPr="00961B8C">
              <w:rPr>
                <w:sz w:val="20"/>
                <w:szCs w:val="20"/>
              </w:rPr>
              <w:t>Наименованиекотельной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ind w:left="-107" w:right="-108"/>
              <w:jc w:val="center"/>
              <w:rPr>
                <w:sz w:val="20"/>
                <w:szCs w:val="20"/>
              </w:rPr>
            </w:pPr>
            <w:r w:rsidRPr="00961B8C">
              <w:rPr>
                <w:sz w:val="20"/>
                <w:szCs w:val="20"/>
              </w:rPr>
              <w:t>Существу-</w:t>
            </w:r>
          </w:p>
          <w:p w:rsidR="00D57841" w:rsidRPr="00961B8C" w:rsidRDefault="00D57841" w:rsidP="006E56E3">
            <w:pPr>
              <w:ind w:left="-107" w:right="-108"/>
              <w:jc w:val="center"/>
              <w:rPr>
                <w:sz w:val="20"/>
                <w:szCs w:val="20"/>
              </w:rPr>
            </w:pPr>
            <w:r w:rsidRPr="00961B8C">
              <w:rPr>
                <w:sz w:val="20"/>
                <w:szCs w:val="20"/>
              </w:rPr>
              <w:t>ющие котлы</w:t>
            </w:r>
          </w:p>
        </w:tc>
        <w:tc>
          <w:tcPr>
            <w:tcW w:w="534" w:type="dxa"/>
            <w:tcBorders>
              <w:top w:val="single" w:sz="4" w:space="0" w:color="auto"/>
              <w:left w:val="single" w:sz="4" w:space="0" w:color="auto"/>
              <w:bottom w:val="single" w:sz="4" w:space="0" w:color="auto"/>
              <w:right w:val="single" w:sz="4" w:space="0" w:color="auto"/>
            </w:tcBorders>
          </w:tcPr>
          <w:p w:rsidR="00D57841" w:rsidRPr="00961B8C" w:rsidRDefault="00D57841" w:rsidP="006E56E3">
            <w:pPr>
              <w:ind w:left="-108" w:right="-108"/>
              <w:jc w:val="center"/>
              <w:rPr>
                <w:sz w:val="20"/>
                <w:szCs w:val="20"/>
              </w:rPr>
            </w:pPr>
            <w:r w:rsidRPr="00961B8C">
              <w:rPr>
                <w:sz w:val="20"/>
                <w:szCs w:val="20"/>
              </w:rPr>
              <w:t>Кол-</w:t>
            </w:r>
          </w:p>
          <w:p w:rsidR="00D57841" w:rsidRPr="00961B8C" w:rsidRDefault="00D57841" w:rsidP="006E56E3">
            <w:pPr>
              <w:ind w:left="-108" w:right="-108"/>
              <w:jc w:val="center"/>
              <w:rPr>
                <w:sz w:val="20"/>
                <w:szCs w:val="20"/>
              </w:rPr>
            </w:pPr>
            <w:r w:rsidRPr="00961B8C">
              <w:rPr>
                <w:sz w:val="20"/>
                <w:szCs w:val="20"/>
              </w:rPr>
              <w:t>во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ind w:left="-32" w:right="-23"/>
              <w:jc w:val="center"/>
              <w:rPr>
                <w:sz w:val="20"/>
                <w:szCs w:val="20"/>
              </w:rPr>
            </w:pPr>
            <w:r w:rsidRPr="00961B8C">
              <w:rPr>
                <w:sz w:val="20"/>
                <w:szCs w:val="20"/>
              </w:rPr>
              <w:t xml:space="preserve">Тепловая нагрузка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ind w:left="-108" w:right="-107"/>
              <w:jc w:val="center"/>
              <w:rPr>
                <w:sz w:val="20"/>
                <w:szCs w:val="20"/>
              </w:rPr>
            </w:pPr>
            <w:r w:rsidRPr="00961B8C">
              <w:rPr>
                <w:sz w:val="20"/>
                <w:szCs w:val="20"/>
              </w:rPr>
              <w:t>Произ</w:t>
            </w:r>
            <w:r>
              <w:rPr>
                <w:sz w:val="20"/>
                <w:szCs w:val="20"/>
              </w:rPr>
              <w:t>вод-</w:t>
            </w:r>
            <w:r w:rsidRPr="00961B8C">
              <w:rPr>
                <w:sz w:val="20"/>
                <w:szCs w:val="20"/>
              </w:rPr>
              <w:t>ство  тепло</w:t>
            </w:r>
            <w:r>
              <w:rPr>
                <w:sz w:val="20"/>
                <w:szCs w:val="20"/>
              </w:rPr>
              <w:t>ты</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jc w:val="center"/>
              <w:rPr>
                <w:sz w:val="20"/>
                <w:szCs w:val="20"/>
              </w:rPr>
            </w:pPr>
            <w:r w:rsidRPr="00961B8C">
              <w:rPr>
                <w:sz w:val="20"/>
                <w:szCs w:val="20"/>
              </w:rPr>
              <w:t>Предлагаемые к установке котлы</w:t>
            </w:r>
          </w:p>
        </w:tc>
        <w:tc>
          <w:tcPr>
            <w:tcW w:w="1133" w:type="dxa"/>
            <w:tcBorders>
              <w:top w:val="single" w:sz="4" w:space="0" w:color="auto"/>
              <w:left w:val="single" w:sz="4" w:space="0" w:color="auto"/>
              <w:right w:val="single" w:sz="4" w:space="0" w:color="auto"/>
            </w:tcBorders>
            <w:shd w:val="clear" w:color="auto" w:fill="auto"/>
          </w:tcPr>
          <w:p w:rsidR="00D57841" w:rsidRPr="00961B8C" w:rsidRDefault="00D57841" w:rsidP="006E56E3">
            <w:pPr>
              <w:jc w:val="center"/>
              <w:rPr>
                <w:sz w:val="20"/>
                <w:szCs w:val="20"/>
              </w:rPr>
            </w:pPr>
            <w:r>
              <w:rPr>
                <w:sz w:val="20"/>
                <w:szCs w:val="20"/>
              </w:rPr>
              <w:t>Экономия</w:t>
            </w:r>
            <w:r w:rsidRPr="00961B8C">
              <w:rPr>
                <w:sz w:val="20"/>
                <w:szCs w:val="20"/>
              </w:rPr>
              <w:t xml:space="preserve"> топлива</w:t>
            </w:r>
          </w:p>
        </w:tc>
        <w:tc>
          <w:tcPr>
            <w:tcW w:w="851" w:type="dxa"/>
            <w:tcBorders>
              <w:top w:val="single" w:sz="4" w:space="0" w:color="auto"/>
              <w:left w:val="single" w:sz="4" w:space="0" w:color="auto"/>
              <w:right w:val="single" w:sz="4" w:space="0" w:color="auto"/>
            </w:tcBorders>
            <w:shd w:val="clear" w:color="auto" w:fill="auto"/>
          </w:tcPr>
          <w:p w:rsidR="00D57841" w:rsidRPr="00961B8C" w:rsidRDefault="00D57841" w:rsidP="006E56E3">
            <w:pPr>
              <w:jc w:val="center"/>
              <w:rPr>
                <w:sz w:val="20"/>
                <w:szCs w:val="20"/>
              </w:rPr>
            </w:pPr>
            <w:r w:rsidRPr="00961B8C">
              <w:rPr>
                <w:sz w:val="20"/>
                <w:szCs w:val="20"/>
              </w:rPr>
              <w:t xml:space="preserve">Затраты </w:t>
            </w:r>
          </w:p>
        </w:tc>
        <w:tc>
          <w:tcPr>
            <w:tcW w:w="851" w:type="dxa"/>
            <w:tcBorders>
              <w:top w:val="single" w:sz="4" w:space="0" w:color="auto"/>
              <w:left w:val="single" w:sz="4" w:space="0" w:color="auto"/>
              <w:right w:val="single" w:sz="4" w:space="0" w:color="auto"/>
            </w:tcBorders>
          </w:tcPr>
          <w:p w:rsidR="00D57841" w:rsidRPr="00961B8C" w:rsidRDefault="00D57841" w:rsidP="006E56E3">
            <w:pPr>
              <w:jc w:val="center"/>
              <w:rPr>
                <w:sz w:val="20"/>
                <w:szCs w:val="20"/>
              </w:rPr>
            </w:pPr>
            <w:r w:rsidRPr="00961B8C">
              <w:rPr>
                <w:sz w:val="20"/>
                <w:szCs w:val="20"/>
              </w:rPr>
              <w:t>Срок окупа-емости</w:t>
            </w:r>
          </w:p>
        </w:tc>
        <w:tc>
          <w:tcPr>
            <w:tcW w:w="3220" w:type="dxa"/>
            <w:vAlign w:val="bottom"/>
          </w:tcPr>
          <w:p w:rsidR="00D57841" w:rsidRDefault="00D57841" w:rsidP="006E56E3">
            <w:pPr>
              <w:suppressAutoHyphens w:val="0"/>
              <w:rPr>
                <w:rFonts w:eastAsia="Times New Roman"/>
                <w:sz w:val="20"/>
                <w:lang w:eastAsia="ru-RU"/>
              </w:rPr>
            </w:pPr>
          </w:p>
        </w:tc>
      </w:tr>
      <w:tr w:rsidR="00D57841" w:rsidTr="006E56E3">
        <w:trPr>
          <w:gridAfter w:val="1"/>
          <w:wAfter w:w="3220" w:type="dxa"/>
        </w:trPr>
        <w:tc>
          <w:tcPr>
            <w:tcW w:w="3853" w:type="dxa"/>
            <w:gridSpan w:val="3"/>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jc w:val="center"/>
              <w:rPr>
                <w:sz w:val="20"/>
                <w:szCs w:val="20"/>
              </w:rPr>
            </w:pPr>
            <w:r w:rsidRPr="00961B8C">
              <w:rPr>
                <w:b/>
                <w:sz w:val="20"/>
                <w:szCs w:val="20"/>
              </w:rPr>
              <w:t>ООО «</w:t>
            </w:r>
            <w:r>
              <w:rPr>
                <w:b/>
                <w:bCs/>
                <w:sz w:val="20"/>
                <w:szCs w:val="20"/>
              </w:rPr>
              <w:t>ТЕПЛОСБЫТ</w:t>
            </w:r>
            <w:r w:rsidRPr="00961B8C">
              <w:rPr>
                <w:b/>
                <w:sz w:val="20"/>
                <w:szCs w:val="20"/>
              </w:rPr>
              <w:t>»</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jc w:val="center"/>
              <w:rPr>
                <w:sz w:val="20"/>
                <w:szCs w:val="20"/>
              </w:rPr>
            </w:pPr>
            <w:r w:rsidRPr="00961B8C">
              <w:rPr>
                <w:sz w:val="20"/>
                <w:szCs w:val="20"/>
              </w:rPr>
              <w:t>Гкал/ч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jc w:val="center"/>
              <w:rPr>
                <w:sz w:val="20"/>
                <w:szCs w:val="20"/>
              </w:rPr>
            </w:pPr>
            <w:r w:rsidRPr="00961B8C">
              <w:rPr>
                <w:sz w:val="20"/>
                <w:szCs w:val="20"/>
              </w:rPr>
              <w:t>Гкал/год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snapToGrid w:val="0"/>
              <w:jc w:val="center"/>
              <w:rPr>
                <w:sz w:val="20"/>
                <w:szCs w:val="20"/>
              </w:rPr>
            </w:pPr>
            <w:r w:rsidRPr="00961B8C">
              <w:rPr>
                <w:sz w:val="20"/>
                <w:szCs w:val="20"/>
              </w:rPr>
              <w:t>Марка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snapToGrid w:val="0"/>
              <w:ind w:right="-29"/>
              <w:jc w:val="center"/>
              <w:rPr>
                <w:sz w:val="20"/>
                <w:szCs w:val="20"/>
              </w:rPr>
            </w:pPr>
            <w:r>
              <w:rPr>
                <w:sz w:val="20"/>
                <w:szCs w:val="20"/>
              </w:rPr>
              <w:t>Кол-</w:t>
            </w:r>
            <w:r w:rsidRPr="00961B8C">
              <w:rPr>
                <w:sz w:val="20"/>
                <w:szCs w:val="20"/>
              </w:rPr>
              <w:t>во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ind w:left="-108" w:right="-107"/>
              <w:jc w:val="center"/>
              <w:rPr>
                <w:sz w:val="20"/>
                <w:szCs w:val="20"/>
              </w:rPr>
            </w:pPr>
            <w:r w:rsidRPr="00961B8C">
              <w:rPr>
                <w:sz w:val="20"/>
                <w:szCs w:val="20"/>
              </w:rPr>
              <w:t>тыс. руб.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7841" w:rsidRPr="00961B8C" w:rsidRDefault="00D57841" w:rsidP="006E56E3">
            <w:pPr>
              <w:jc w:val="center"/>
              <w:rPr>
                <w:sz w:val="20"/>
                <w:szCs w:val="20"/>
              </w:rPr>
            </w:pPr>
            <w:r w:rsidRPr="00961B8C">
              <w:rPr>
                <w:sz w:val="20"/>
                <w:szCs w:val="20"/>
              </w:rPr>
              <w:t>тыс. руб.</w:t>
            </w:r>
          </w:p>
        </w:tc>
        <w:tc>
          <w:tcPr>
            <w:tcW w:w="851" w:type="dxa"/>
            <w:tcBorders>
              <w:top w:val="single" w:sz="4" w:space="0" w:color="auto"/>
              <w:left w:val="single" w:sz="4" w:space="0" w:color="auto"/>
              <w:bottom w:val="single" w:sz="4" w:space="0" w:color="auto"/>
              <w:right w:val="single" w:sz="4" w:space="0" w:color="auto"/>
            </w:tcBorders>
          </w:tcPr>
          <w:p w:rsidR="00D57841" w:rsidRPr="00961B8C" w:rsidRDefault="00D57841" w:rsidP="006E56E3">
            <w:pPr>
              <w:ind w:left="-27"/>
              <w:jc w:val="center"/>
              <w:rPr>
                <w:sz w:val="20"/>
                <w:szCs w:val="20"/>
              </w:rPr>
            </w:pPr>
            <w:r w:rsidRPr="00961B8C">
              <w:rPr>
                <w:sz w:val="20"/>
                <w:szCs w:val="20"/>
              </w:rPr>
              <w:t>лет</w:t>
            </w:r>
          </w:p>
        </w:tc>
      </w:tr>
      <w:tr w:rsidR="00BD7520" w:rsidTr="006E56E3">
        <w:trPr>
          <w:gridAfter w:val="1"/>
          <w:wAfter w:w="3220" w:type="dxa"/>
          <w:trHeight w:val="243"/>
        </w:trPr>
        <w:tc>
          <w:tcPr>
            <w:tcW w:w="2043" w:type="dxa"/>
            <w:tcBorders>
              <w:top w:val="single" w:sz="4" w:space="0" w:color="auto"/>
              <w:left w:val="single" w:sz="4" w:space="0" w:color="000000"/>
            </w:tcBorders>
            <w:shd w:val="clear" w:color="auto" w:fill="auto"/>
            <w:vAlign w:val="center"/>
          </w:tcPr>
          <w:p w:rsidR="00BD7520" w:rsidRPr="00961B8C" w:rsidRDefault="00BD7520" w:rsidP="006E56E3">
            <w:pPr>
              <w:rPr>
                <w:sz w:val="20"/>
                <w:szCs w:val="20"/>
              </w:rPr>
            </w:pPr>
            <w:r w:rsidRPr="00961B8C">
              <w:rPr>
                <w:sz w:val="20"/>
                <w:szCs w:val="20"/>
              </w:rPr>
              <w:t>Котельная 13 квартала</w:t>
            </w:r>
          </w:p>
        </w:tc>
        <w:tc>
          <w:tcPr>
            <w:tcW w:w="1276" w:type="dxa"/>
            <w:tcBorders>
              <w:top w:val="single" w:sz="4" w:space="0" w:color="auto"/>
              <w:left w:val="single" w:sz="4" w:space="0" w:color="000000"/>
              <w:bottom w:val="single" w:sz="4" w:space="0" w:color="000000"/>
            </w:tcBorders>
            <w:shd w:val="clear" w:color="auto" w:fill="auto"/>
            <w:vAlign w:val="center"/>
          </w:tcPr>
          <w:p w:rsidR="00BD7520" w:rsidRDefault="00BD7520" w:rsidP="00BD7520">
            <w:pPr>
              <w:jc w:val="center"/>
              <w:rPr>
                <w:sz w:val="20"/>
                <w:szCs w:val="20"/>
              </w:rPr>
            </w:pPr>
            <w:r w:rsidRPr="00961B8C">
              <w:rPr>
                <w:sz w:val="20"/>
                <w:szCs w:val="20"/>
              </w:rPr>
              <w:t>Универсал-5</w:t>
            </w:r>
          </w:p>
          <w:p w:rsidR="00BD7520" w:rsidRPr="00961B8C" w:rsidRDefault="00BD7520" w:rsidP="00BD7520">
            <w:pPr>
              <w:jc w:val="center"/>
              <w:rPr>
                <w:sz w:val="20"/>
                <w:szCs w:val="20"/>
              </w:rPr>
            </w:pPr>
            <w:r>
              <w:rPr>
                <w:sz w:val="20"/>
                <w:szCs w:val="20"/>
              </w:rPr>
              <w:t>КВр-0,6</w:t>
            </w:r>
          </w:p>
        </w:tc>
        <w:tc>
          <w:tcPr>
            <w:tcW w:w="534" w:type="dxa"/>
            <w:tcBorders>
              <w:top w:val="single" w:sz="4" w:space="0" w:color="auto"/>
              <w:left w:val="single" w:sz="4" w:space="0" w:color="000000"/>
              <w:bottom w:val="single" w:sz="4" w:space="0" w:color="000000"/>
              <w:right w:val="single" w:sz="4" w:space="0" w:color="000000"/>
            </w:tcBorders>
            <w:vAlign w:val="center"/>
          </w:tcPr>
          <w:p w:rsidR="00BD7520" w:rsidRDefault="00BD7520" w:rsidP="00BD7520">
            <w:pPr>
              <w:jc w:val="center"/>
              <w:rPr>
                <w:sz w:val="20"/>
                <w:szCs w:val="20"/>
              </w:rPr>
            </w:pPr>
            <w:r>
              <w:rPr>
                <w:sz w:val="20"/>
                <w:szCs w:val="20"/>
              </w:rPr>
              <w:t>1</w:t>
            </w:r>
          </w:p>
          <w:p w:rsidR="00BD7520" w:rsidRPr="00961B8C" w:rsidRDefault="00BD7520" w:rsidP="00BD7520">
            <w:pPr>
              <w:jc w:val="center"/>
              <w:rPr>
                <w:color w:val="000000"/>
                <w:spacing w:val="-5"/>
                <w:sz w:val="20"/>
                <w:szCs w:val="20"/>
              </w:rPr>
            </w:pPr>
            <w:r>
              <w:rPr>
                <w:sz w:val="20"/>
                <w:szCs w:val="20"/>
              </w:rPr>
              <w:t>2</w:t>
            </w:r>
          </w:p>
        </w:tc>
        <w:tc>
          <w:tcPr>
            <w:tcW w:w="849" w:type="dxa"/>
            <w:tcBorders>
              <w:top w:val="single" w:sz="4" w:space="0" w:color="auto"/>
              <w:left w:val="single" w:sz="4" w:space="0" w:color="000000"/>
              <w:bottom w:val="single" w:sz="4" w:space="0" w:color="000000"/>
            </w:tcBorders>
            <w:shd w:val="clear" w:color="auto" w:fill="auto"/>
            <w:vAlign w:val="center"/>
          </w:tcPr>
          <w:p w:rsidR="00BD7520" w:rsidRPr="006248D9" w:rsidRDefault="00BD7520" w:rsidP="006E56E3">
            <w:pPr>
              <w:suppressAutoHyphens w:val="0"/>
              <w:jc w:val="center"/>
              <w:rPr>
                <w:rFonts w:eastAsia="Times New Roman"/>
                <w:color w:val="000000"/>
                <w:lang w:eastAsia="ru-RU"/>
              </w:rPr>
            </w:pPr>
            <w:r w:rsidRPr="006248D9">
              <w:rPr>
                <w:color w:val="000000"/>
                <w:sz w:val="22"/>
              </w:rPr>
              <w:t>0,6479</w:t>
            </w:r>
          </w:p>
        </w:tc>
        <w:tc>
          <w:tcPr>
            <w:tcW w:w="992" w:type="dxa"/>
            <w:tcBorders>
              <w:top w:val="single" w:sz="4" w:space="0" w:color="auto"/>
              <w:left w:val="single" w:sz="4" w:space="0" w:color="000000"/>
              <w:bottom w:val="single" w:sz="4" w:space="0" w:color="000000"/>
            </w:tcBorders>
            <w:shd w:val="clear" w:color="auto" w:fill="auto"/>
            <w:vAlign w:val="center"/>
          </w:tcPr>
          <w:p w:rsidR="00BD7520" w:rsidRPr="006248D9" w:rsidRDefault="00BD7520" w:rsidP="006E56E3">
            <w:pPr>
              <w:suppressAutoHyphens w:val="0"/>
              <w:jc w:val="center"/>
              <w:rPr>
                <w:rFonts w:eastAsia="Times New Roman"/>
                <w:color w:val="000000"/>
                <w:lang w:eastAsia="ru-RU"/>
              </w:rPr>
            </w:pPr>
            <w:r w:rsidRPr="006248D9">
              <w:rPr>
                <w:color w:val="000000"/>
                <w:sz w:val="22"/>
              </w:rPr>
              <w:t>1646,1</w:t>
            </w:r>
          </w:p>
        </w:tc>
        <w:tc>
          <w:tcPr>
            <w:tcW w:w="993" w:type="dxa"/>
            <w:tcBorders>
              <w:top w:val="single" w:sz="4" w:space="0" w:color="auto"/>
              <w:left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КВТ-1000</w:t>
            </w:r>
          </w:p>
        </w:tc>
        <w:tc>
          <w:tcPr>
            <w:tcW w:w="851" w:type="dxa"/>
            <w:tcBorders>
              <w:top w:val="single" w:sz="4" w:space="0" w:color="auto"/>
              <w:lef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auto"/>
              <w:left w:val="single" w:sz="4" w:space="0" w:color="000000"/>
              <w:bottom w:val="single" w:sz="4" w:space="0" w:color="000000"/>
              <w:right w:val="single" w:sz="4" w:space="0" w:color="auto"/>
            </w:tcBorders>
            <w:shd w:val="clear" w:color="auto" w:fill="auto"/>
            <w:vAlign w:val="center"/>
          </w:tcPr>
          <w:p w:rsidR="00BD7520" w:rsidRDefault="00BD7520" w:rsidP="006E56E3">
            <w:pPr>
              <w:suppressAutoHyphens w:val="0"/>
              <w:jc w:val="center"/>
              <w:rPr>
                <w:rFonts w:eastAsia="Times New Roman"/>
                <w:color w:val="000000"/>
                <w:sz w:val="20"/>
                <w:szCs w:val="20"/>
                <w:lang w:eastAsia="ru-RU"/>
              </w:rPr>
            </w:pPr>
            <w:r>
              <w:rPr>
                <w:color w:val="000000"/>
                <w:sz w:val="20"/>
                <w:szCs w:val="20"/>
              </w:rPr>
              <w:t>651,8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9706,8</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14,9</w:t>
            </w:r>
          </w:p>
        </w:tc>
      </w:tr>
      <w:tr w:rsidR="00BD7520" w:rsidTr="006E56E3">
        <w:trPr>
          <w:gridAfter w:val="1"/>
          <w:wAfter w:w="3220" w:type="dxa"/>
        </w:trPr>
        <w:tc>
          <w:tcPr>
            <w:tcW w:w="2043" w:type="dxa"/>
            <w:tcBorders>
              <w:top w:val="single" w:sz="4" w:space="0" w:color="000000"/>
              <w:left w:val="single" w:sz="4" w:space="0" w:color="000000"/>
            </w:tcBorders>
            <w:shd w:val="clear" w:color="auto" w:fill="auto"/>
            <w:vAlign w:val="center"/>
          </w:tcPr>
          <w:p w:rsidR="00BD7520" w:rsidRPr="00961B8C" w:rsidRDefault="00BD7520" w:rsidP="006E56E3">
            <w:pPr>
              <w:rPr>
                <w:sz w:val="20"/>
                <w:szCs w:val="20"/>
              </w:rPr>
            </w:pPr>
            <w:r w:rsidRPr="00961B8C">
              <w:rPr>
                <w:sz w:val="20"/>
                <w:szCs w:val="20"/>
              </w:rPr>
              <w:t>Котельная 21 квартала</w:t>
            </w:r>
          </w:p>
        </w:tc>
        <w:tc>
          <w:tcPr>
            <w:tcW w:w="1276" w:type="dxa"/>
            <w:tcBorders>
              <w:top w:val="single" w:sz="4" w:space="0" w:color="000000"/>
              <w:left w:val="single" w:sz="4" w:space="0" w:color="000000"/>
              <w:bottom w:val="single" w:sz="4" w:space="0" w:color="000000"/>
            </w:tcBorders>
            <w:shd w:val="clear" w:color="auto" w:fill="auto"/>
            <w:vAlign w:val="center"/>
          </w:tcPr>
          <w:p w:rsidR="00BD7520" w:rsidRDefault="00BD7520" w:rsidP="00BD7520">
            <w:pPr>
              <w:jc w:val="center"/>
              <w:rPr>
                <w:sz w:val="20"/>
                <w:szCs w:val="20"/>
              </w:rPr>
            </w:pPr>
            <w:r>
              <w:rPr>
                <w:sz w:val="20"/>
                <w:szCs w:val="20"/>
              </w:rPr>
              <w:t>КВ-1</w:t>
            </w:r>
          </w:p>
          <w:p w:rsidR="00BD7520" w:rsidRDefault="00BD7520" w:rsidP="00BD7520">
            <w:pPr>
              <w:jc w:val="center"/>
              <w:rPr>
                <w:sz w:val="20"/>
                <w:szCs w:val="20"/>
              </w:rPr>
            </w:pPr>
            <w:r w:rsidRPr="00961B8C">
              <w:rPr>
                <w:sz w:val="20"/>
                <w:szCs w:val="20"/>
              </w:rPr>
              <w:t>КВр-1,</w:t>
            </w:r>
            <w:r>
              <w:rPr>
                <w:sz w:val="20"/>
                <w:szCs w:val="20"/>
              </w:rPr>
              <w:t>6</w:t>
            </w:r>
          </w:p>
          <w:p w:rsidR="00BD7520" w:rsidRPr="00961B8C" w:rsidRDefault="00BD7520" w:rsidP="00BD7520">
            <w:pPr>
              <w:jc w:val="center"/>
              <w:rPr>
                <w:sz w:val="20"/>
                <w:szCs w:val="20"/>
              </w:rPr>
            </w:pPr>
            <w:r>
              <w:rPr>
                <w:sz w:val="20"/>
                <w:szCs w:val="20"/>
              </w:rPr>
              <w:t>КВМ-2,0</w:t>
            </w:r>
          </w:p>
        </w:tc>
        <w:tc>
          <w:tcPr>
            <w:tcW w:w="534" w:type="dxa"/>
            <w:tcBorders>
              <w:top w:val="single" w:sz="4" w:space="0" w:color="000000"/>
              <w:left w:val="single" w:sz="4" w:space="0" w:color="000000"/>
              <w:bottom w:val="single" w:sz="4" w:space="0" w:color="000000"/>
              <w:right w:val="single" w:sz="4" w:space="0" w:color="000000"/>
            </w:tcBorders>
            <w:vAlign w:val="center"/>
          </w:tcPr>
          <w:p w:rsidR="00BD7520" w:rsidRDefault="00BD7520" w:rsidP="00BD7520">
            <w:pPr>
              <w:jc w:val="center"/>
              <w:rPr>
                <w:sz w:val="20"/>
                <w:szCs w:val="20"/>
              </w:rPr>
            </w:pPr>
            <w:r>
              <w:rPr>
                <w:sz w:val="20"/>
                <w:szCs w:val="20"/>
              </w:rPr>
              <w:t>3</w:t>
            </w:r>
          </w:p>
          <w:p w:rsidR="00BD7520" w:rsidRDefault="00BD7520" w:rsidP="00BD7520">
            <w:pPr>
              <w:jc w:val="center"/>
              <w:rPr>
                <w:sz w:val="20"/>
                <w:szCs w:val="20"/>
              </w:rPr>
            </w:pPr>
            <w:r w:rsidRPr="00961B8C">
              <w:rPr>
                <w:sz w:val="20"/>
                <w:szCs w:val="20"/>
              </w:rPr>
              <w:t>1</w:t>
            </w:r>
          </w:p>
          <w:p w:rsidR="00BD7520" w:rsidRPr="00961B8C" w:rsidRDefault="00BD7520" w:rsidP="00BD7520">
            <w:pPr>
              <w:jc w:val="center"/>
              <w:rPr>
                <w:color w:val="000000"/>
                <w:spacing w:val="-4"/>
                <w:sz w:val="20"/>
                <w:szCs w:val="20"/>
              </w:rPr>
            </w:pPr>
            <w:r>
              <w:rPr>
                <w:sz w:val="20"/>
                <w:szCs w:val="20"/>
              </w:rPr>
              <w:t>1</w:t>
            </w:r>
          </w:p>
        </w:tc>
        <w:tc>
          <w:tcPr>
            <w:tcW w:w="849"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0,9273</w:t>
            </w:r>
          </w:p>
        </w:tc>
        <w:tc>
          <w:tcPr>
            <w:tcW w:w="992"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2447,8</w:t>
            </w:r>
          </w:p>
        </w:tc>
        <w:tc>
          <w:tcPr>
            <w:tcW w:w="993" w:type="dxa"/>
            <w:tcBorders>
              <w:top w:val="single" w:sz="4" w:space="0" w:color="000000"/>
              <w:left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000000"/>
              <w:lef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1133" w:type="dxa"/>
            <w:tcBorders>
              <w:top w:val="single" w:sz="4" w:space="0" w:color="000000"/>
              <w:left w:val="single" w:sz="4" w:space="0" w:color="000000"/>
              <w:bottom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w:t>
            </w:r>
          </w:p>
        </w:tc>
      </w:tr>
      <w:tr w:rsidR="00BD7520" w:rsidTr="006E56E3">
        <w:trPr>
          <w:gridAfter w:val="1"/>
          <w:wAfter w:w="3220" w:type="dxa"/>
        </w:trPr>
        <w:tc>
          <w:tcPr>
            <w:tcW w:w="2043" w:type="dxa"/>
            <w:tcBorders>
              <w:top w:val="single" w:sz="4" w:space="0" w:color="000000"/>
              <w:left w:val="single" w:sz="4" w:space="0" w:color="000000"/>
            </w:tcBorders>
            <w:shd w:val="clear" w:color="auto" w:fill="auto"/>
            <w:vAlign w:val="center"/>
          </w:tcPr>
          <w:p w:rsidR="00BD7520" w:rsidRPr="00961B8C" w:rsidRDefault="00BD7520" w:rsidP="006E56E3">
            <w:pPr>
              <w:rPr>
                <w:sz w:val="20"/>
                <w:szCs w:val="20"/>
              </w:rPr>
            </w:pPr>
            <w:r w:rsidRPr="00961B8C">
              <w:rPr>
                <w:sz w:val="20"/>
                <w:szCs w:val="20"/>
              </w:rPr>
              <w:t>Котельная 23 квартала</w:t>
            </w:r>
          </w:p>
        </w:tc>
        <w:tc>
          <w:tcPr>
            <w:tcW w:w="1276" w:type="dxa"/>
            <w:tcBorders>
              <w:top w:val="single" w:sz="4" w:space="0" w:color="000000"/>
              <w:left w:val="single" w:sz="4" w:space="0" w:color="000000"/>
              <w:bottom w:val="single" w:sz="4" w:space="0" w:color="000000"/>
            </w:tcBorders>
            <w:shd w:val="clear" w:color="auto" w:fill="auto"/>
            <w:vAlign w:val="center"/>
          </w:tcPr>
          <w:p w:rsidR="00BD7520" w:rsidRDefault="00BD7520" w:rsidP="00BD7520">
            <w:pPr>
              <w:jc w:val="center"/>
              <w:rPr>
                <w:sz w:val="20"/>
                <w:szCs w:val="20"/>
              </w:rPr>
            </w:pPr>
            <w:r w:rsidRPr="00961B8C">
              <w:rPr>
                <w:sz w:val="20"/>
                <w:szCs w:val="20"/>
              </w:rPr>
              <w:t>КВ-1</w:t>
            </w:r>
          </w:p>
          <w:p w:rsidR="00BD7520" w:rsidRPr="00961B8C" w:rsidRDefault="00BD7520" w:rsidP="00BD7520">
            <w:pPr>
              <w:jc w:val="center"/>
              <w:rPr>
                <w:sz w:val="20"/>
                <w:szCs w:val="20"/>
              </w:rPr>
            </w:pPr>
            <w:r>
              <w:rPr>
                <w:sz w:val="20"/>
                <w:szCs w:val="20"/>
              </w:rPr>
              <w:t>КВр-0,9</w:t>
            </w:r>
          </w:p>
          <w:p w:rsidR="00BD7520" w:rsidRPr="00961B8C" w:rsidRDefault="00BD7520" w:rsidP="00BD7520">
            <w:pPr>
              <w:jc w:val="center"/>
              <w:rPr>
                <w:sz w:val="20"/>
                <w:szCs w:val="20"/>
              </w:rPr>
            </w:pPr>
            <w:r w:rsidRPr="00961B8C">
              <w:rPr>
                <w:sz w:val="20"/>
                <w:szCs w:val="20"/>
              </w:rPr>
              <w:t>КВМ-2</w:t>
            </w:r>
            <w:r>
              <w:rPr>
                <w:sz w:val="20"/>
                <w:szCs w:val="20"/>
              </w:rPr>
              <w:t>,0</w:t>
            </w:r>
          </w:p>
        </w:tc>
        <w:tc>
          <w:tcPr>
            <w:tcW w:w="534" w:type="dxa"/>
            <w:tcBorders>
              <w:top w:val="single" w:sz="4" w:space="0" w:color="000000"/>
              <w:left w:val="single" w:sz="4" w:space="0" w:color="000000"/>
              <w:bottom w:val="single" w:sz="4" w:space="0" w:color="000000"/>
              <w:right w:val="single" w:sz="4" w:space="0" w:color="000000"/>
            </w:tcBorders>
            <w:vAlign w:val="center"/>
          </w:tcPr>
          <w:p w:rsidR="00BD7520" w:rsidRDefault="00BD7520" w:rsidP="00BD7520">
            <w:pPr>
              <w:shd w:val="clear" w:color="auto" w:fill="FFFFFF"/>
              <w:jc w:val="center"/>
              <w:rPr>
                <w:sz w:val="20"/>
                <w:szCs w:val="20"/>
              </w:rPr>
            </w:pPr>
            <w:r>
              <w:rPr>
                <w:sz w:val="20"/>
                <w:szCs w:val="20"/>
              </w:rPr>
              <w:t>1</w:t>
            </w:r>
          </w:p>
          <w:p w:rsidR="00BD7520" w:rsidRPr="00961B8C" w:rsidRDefault="00BD7520" w:rsidP="00BD7520">
            <w:pPr>
              <w:shd w:val="clear" w:color="auto" w:fill="FFFFFF"/>
              <w:jc w:val="center"/>
              <w:rPr>
                <w:sz w:val="20"/>
                <w:szCs w:val="20"/>
              </w:rPr>
            </w:pPr>
            <w:r>
              <w:rPr>
                <w:sz w:val="20"/>
                <w:szCs w:val="20"/>
              </w:rPr>
              <w:t>1</w:t>
            </w:r>
          </w:p>
          <w:p w:rsidR="00BD7520" w:rsidRPr="00961B8C" w:rsidRDefault="00BD7520" w:rsidP="00BD7520">
            <w:pPr>
              <w:shd w:val="clear" w:color="auto" w:fill="FFFFFF"/>
              <w:jc w:val="center"/>
              <w:rPr>
                <w:color w:val="000000"/>
                <w:spacing w:val="-5"/>
                <w:sz w:val="20"/>
                <w:szCs w:val="20"/>
              </w:rPr>
            </w:pPr>
            <w:r w:rsidRPr="00961B8C">
              <w:rPr>
                <w:sz w:val="20"/>
                <w:szCs w:val="20"/>
              </w:rPr>
              <w:t>1</w:t>
            </w:r>
          </w:p>
        </w:tc>
        <w:tc>
          <w:tcPr>
            <w:tcW w:w="849"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0,9541</w:t>
            </w:r>
          </w:p>
        </w:tc>
        <w:tc>
          <w:tcPr>
            <w:tcW w:w="992"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2087,8</w:t>
            </w:r>
          </w:p>
        </w:tc>
        <w:tc>
          <w:tcPr>
            <w:tcW w:w="993" w:type="dxa"/>
            <w:tcBorders>
              <w:top w:val="single" w:sz="4" w:space="0" w:color="000000"/>
              <w:left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КВТ-1000</w:t>
            </w:r>
          </w:p>
        </w:tc>
        <w:tc>
          <w:tcPr>
            <w:tcW w:w="851" w:type="dxa"/>
            <w:tcBorders>
              <w:top w:val="single" w:sz="4" w:space="0" w:color="000000"/>
              <w:lef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000000"/>
              <w:left w:val="single" w:sz="4" w:space="0" w:color="000000"/>
              <w:bottom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671,9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9706,8</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14,4</w:t>
            </w:r>
          </w:p>
        </w:tc>
      </w:tr>
      <w:tr w:rsidR="00BD7520" w:rsidTr="006E56E3">
        <w:trPr>
          <w:gridAfter w:val="1"/>
          <w:wAfter w:w="3220" w:type="dxa"/>
        </w:trPr>
        <w:tc>
          <w:tcPr>
            <w:tcW w:w="2043" w:type="dxa"/>
            <w:tcBorders>
              <w:top w:val="single" w:sz="4" w:space="0" w:color="000000"/>
              <w:left w:val="single" w:sz="4" w:space="0" w:color="000000"/>
            </w:tcBorders>
            <w:shd w:val="clear" w:color="auto" w:fill="auto"/>
            <w:vAlign w:val="center"/>
          </w:tcPr>
          <w:p w:rsidR="00BD7520" w:rsidRPr="00961B8C" w:rsidRDefault="00BD7520" w:rsidP="006E56E3">
            <w:pPr>
              <w:rPr>
                <w:sz w:val="20"/>
                <w:szCs w:val="20"/>
              </w:rPr>
            </w:pPr>
            <w:r w:rsidRPr="00961B8C">
              <w:rPr>
                <w:sz w:val="20"/>
                <w:szCs w:val="20"/>
              </w:rPr>
              <w:t>Котельная 27 квартала</w:t>
            </w:r>
          </w:p>
        </w:tc>
        <w:tc>
          <w:tcPr>
            <w:tcW w:w="1276" w:type="dxa"/>
            <w:tcBorders>
              <w:top w:val="single" w:sz="4" w:space="0" w:color="000000"/>
              <w:left w:val="single" w:sz="4" w:space="0" w:color="000000"/>
              <w:bottom w:val="single" w:sz="4" w:space="0" w:color="000000"/>
            </w:tcBorders>
            <w:shd w:val="clear" w:color="auto" w:fill="auto"/>
            <w:vAlign w:val="center"/>
          </w:tcPr>
          <w:p w:rsidR="00BD7520" w:rsidRPr="00961B8C" w:rsidRDefault="00BD7520" w:rsidP="00BD7520">
            <w:pPr>
              <w:jc w:val="center"/>
              <w:rPr>
                <w:sz w:val="20"/>
                <w:szCs w:val="20"/>
              </w:rPr>
            </w:pPr>
            <w:r w:rsidRPr="00961B8C">
              <w:rPr>
                <w:sz w:val="20"/>
                <w:szCs w:val="20"/>
              </w:rPr>
              <w:t>Универсал-6</w:t>
            </w:r>
          </w:p>
          <w:p w:rsidR="00BD7520" w:rsidRPr="00961B8C" w:rsidRDefault="00BD7520" w:rsidP="00BD7520">
            <w:pPr>
              <w:jc w:val="center"/>
              <w:rPr>
                <w:sz w:val="20"/>
                <w:szCs w:val="20"/>
              </w:rPr>
            </w:pPr>
            <w:r w:rsidRPr="00961B8C">
              <w:rPr>
                <w:sz w:val="20"/>
                <w:szCs w:val="20"/>
              </w:rPr>
              <w:t>КВНп</w:t>
            </w:r>
            <w:r>
              <w:rPr>
                <w:sz w:val="20"/>
                <w:szCs w:val="20"/>
              </w:rPr>
              <w:t>у</w:t>
            </w:r>
            <w:r w:rsidRPr="00961B8C">
              <w:rPr>
                <w:sz w:val="20"/>
                <w:szCs w:val="20"/>
              </w:rPr>
              <w:t>-0,3</w:t>
            </w:r>
          </w:p>
          <w:p w:rsidR="00BD7520" w:rsidRPr="00961B8C" w:rsidRDefault="00BD7520" w:rsidP="00BD7520">
            <w:pPr>
              <w:jc w:val="center"/>
              <w:rPr>
                <w:sz w:val="20"/>
                <w:szCs w:val="20"/>
              </w:rPr>
            </w:pPr>
            <w:r>
              <w:rPr>
                <w:sz w:val="20"/>
                <w:szCs w:val="20"/>
              </w:rPr>
              <w:t>КВ</w:t>
            </w:r>
            <w:r w:rsidRPr="00961B8C">
              <w:rPr>
                <w:sz w:val="20"/>
                <w:szCs w:val="20"/>
              </w:rPr>
              <w:t>-1</w:t>
            </w:r>
          </w:p>
        </w:tc>
        <w:tc>
          <w:tcPr>
            <w:tcW w:w="534" w:type="dxa"/>
            <w:tcBorders>
              <w:top w:val="single" w:sz="4" w:space="0" w:color="000000"/>
              <w:left w:val="single" w:sz="4" w:space="0" w:color="000000"/>
              <w:bottom w:val="single" w:sz="4" w:space="0" w:color="000000"/>
              <w:right w:val="single" w:sz="4" w:space="0" w:color="000000"/>
            </w:tcBorders>
            <w:vAlign w:val="center"/>
          </w:tcPr>
          <w:p w:rsidR="00BD7520" w:rsidRPr="00961B8C" w:rsidRDefault="00BD7520" w:rsidP="00BD7520">
            <w:pPr>
              <w:jc w:val="center"/>
              <w:rPr>
                <w:sz w:val="20"/>
                <w:szCs w:val="20"/>
              </w:rPr>
            </w:pPr>
            <w:r w:rsidRPr="00961B8C">
              <w:rPr>
                <w:sz w:val="20"/>
                <w:szCs w:val="20"/>
              </w:rPr>
              <w:t>1</w:t>
            </w:r>
          </w:p>
          <w:p w:rsidR="00BD7520" w:rsidRPr="00961B8C" w:rsidRDefault="00BD7520" w:rsidP="00BD7520">
            <w:pPr>
              <w:jc w:val="center"/>
              <w:rPr>
                <w:sz w:val="20"/>
                <w:szCs w:val="20"/>
              </w:rPr>
            </w:pPr>
            <w:r w:rsidRPr="00961B8C">
              <w:rPr>
                <w:sz w:val="20"/>
                <w:szCs w:val="20"/>
              </w:rPr>
              <w:t>1</w:t>
            </w:r>
          </w:p>
          <w:p w:rsidR="00BD7520" w:rsidRPr="00961B8C" w:rsidRDefault="00BD7520" w:rsidP="00BD7520">
            <w:pPr>
              <w:jc w:val="center"/>
              <w:rPr>
                <w:sz w:val="20"/>
                <w:szCs w:val="20"/>
              </w:rPr>
            </w:pPr>
            <w:r w:rsidRPr="00961B8C">
              <w:rPr>
                <w:sz w:val="20"/>
                <w:szCs w:val="20"/>
              </w:rPr>
              <w:t>1</w:t>
            </w:r>
          </w:p>
        </w:tc>
        <w:tc>
          <w:tcPr>
            <w:tcW w:w="849"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0,2817</w:t>
            </w:r>
          </w:p>
        </w:tc>
        <w:tc>
          <w:tcPr>
            <w:tcW w:w="992"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525,7</w:t>
            </w:r>
          </w:p>
        </w:tc>
        <w:tc>
          <w:tcPr>
            <w:tcW w:w="993" w:type="dxa"/>
            <w:tcBorders>
              <w:top w:val="single" w:sz="4" w:space="0" w:color="000000"/>
              <w:left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КВТ-500</w:t>
            </w:r>
          </w:p>
        </w:tc>
        <w:tc>
          <w:tcPr>
            <w:tcW w:w="851" w:type="dxa"/>
            <w:tcBorders>
              <w:top w:val="single" w:sz="4" w:space="0" w:color="000000"/>
              <w:lef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000000"/>
              <w:left w:val="single" w:sz="4" w:space="0" w:color="000000"/>
              <w:bottom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283,4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4853,9</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21,8</w:t>
            </w:r>
          </w:p>
        </w:tc>
      </w:tr>
      <w:tr w:rsidR="00BD7520" w:rsidTr="006E56E3">
        <w:trPr>
          <w:gridAfter w:val="1"/>
          <w:wAfter w:w="3220" w:type="dxa"/>
        </w:trPr>
        <w:tc>
          <w:tcPr>
            <w:tcW w:w="2043" w:type="dxa"/>
            <w:tcBorders>
              <w:top w:val="single" w:sz="4" w:space="0" w:color="000000"/>
              <w:left w:val="single" w:sz="4" w:space="0" w:color="000000"/>
            </w:tcBorders>
            <w:shd w:val="clear" w:color="auto" w:fill="auto"/>
            <w:vAlign w:val="center"/>
          </w:tcPr>
          <w:p w:rsidR="00BD7520" w:rsidRPr="00961B8C" w:rsidRDefault="00BD7520" w:rsidP="006E56E3">
            <w:pPr>
              <w:rPr>
                <w:sz w:val="20"/>
                <w:szCs w:val="20"/>
              </w:rPr>
            </w:pPr>
            <w:r w:rsidRPr="00961B8C">
              <w:rPr>
                <w:sz w:val="20"/>
                <w:szCs w:val="20"/>
              </w:rPr>
              <w:t>Котельная ДМШ</w:t>
            </w:r>
          </w:p>
        </w:tc>
        <w:tc>
          <w:tcPr>
            <w:tcW w:w="1276" w:type="dxa"/>
            <w:tcBorders>
              <w:top w:val="single" w:sz="4" w:space="0" w:color="000000"/>
              <w:left w:val="single" w:sz="4" w:space="0" w:color="000000"/>
              <w:bottom w:val="single" w:sz="4" w:space="0" w:color="000000"/>
            </w:tcBorders>
            <w:shd w:val="clear" w:color="auto" w:fill="auto"/>
            <w:vAlign w:val="center"/>
          </w:tcPr>
          <w:p w:rsidR="00BD7520" w:rsidRDefault="00BD7520" w:rsidP="00BD7520">
            <w:pPr>
              <w:jc w:val="center"/>
              <w:rPr>
                <w:sz w:val="20"/>
                <w:szCs w:val="20"/>
              </w:rPr>
            </w:pPr>
            <w:r w:rsidRPr="00961B8C">
              <w:rPr>
                <w:sz w:val="20"/>
                <w:szCs w:val="20"/>
              </w:rPr>
              <w:t>Универсал-6</w:t>
            </w:r>
          </w:p>
          <w:p w:rsidR="00BD7520" w:rsidRPr="00961B8C" w:rsidRDefault="00BD7520" w:rsidP="00BD7520">
            <w:pPr>
              <w:jc w:val="center"/>
              <w:rPr>
                <w:sz w:val="20"/>
                <w:szCs w:val="20"/>
              </w:rPr>
            </w:pPr>
            <w:r>
              <w:rPr>
                <w:sz w:val="20"/>
                <w:szCs w:val="20"/>
              </w:rPr>
              <w:t>КВр-0,3</w:t>
            </w:r>
          </w:p>
        </w:tc>
        <w:tc>
          <w:tcPr>
            <w:tcW w:w="534" w:type="dxa"/>
            <w:tcBorders>
              <w:top w:val="single" w:sz="4" w:space="0" w:color="000000"/>
              <w:left w:val="single" w:sz="4" w:space="0" w:color="000000"/>
              <w:bottom w:val="single" w:sz="4" w:space="0" w:color="000000"/>
              <w:right w:val="single" w:sz="4" w:space="0" w:color="000000"/>
            </w:tcBorders>
            <w:vAlign w:val="center"/>
          </w:tcPr>
          <w:p w:rsidR="00BD7520" w:rsidRDefault="00BD7520" w:rsidP="00BD7520">
            <w:pPr>
              <w:jc w:val="center"/>
              <w:rPr>
                <w:sz w:val="20"/>
                <w:szCs w:val="20"/>
              </w:rPr>
            </w:pPr>
            <w:r>
              <w:rPr>
                <w:sz w:val="20"/>
                <w:szCs w:val="20"/>
              </w:rPr>
              <w:t>1</w:t>
            </w:r>
          </w:p>
          <w:p w:rsidR="00BD7520" w:rsidRPr="00961B8C" w:rsidRDefault="00BD7520" w:rsidP="00BD7520">
            <w:pPr>
              <w:jc w:val="center"/>
              <w:rPr>
                <w:sz w:val="20"/>
                <w:szCs w:val="20"/>
              </w:rPr>
            </w:pPr>
            <w:r>
              <w:rPr>
                <w:sz w:val="20"/>
                <w:szCs w:val="20"/>
              </w:rPr>
              <w:t>1</w:t>
            </w:r>
          </w:p>
        </w:tc>
        <w:tc>
          <w:tcPr>
            <w:tcW w:w="849"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0,2197</w:t>
            </w:r>
          </w:p>
        </w:tc>
        <w:tc>
          <w:tcPr>
            <w:tcW w:w="992" w:type="dxa"/>
            <w:tcBorders>
              <w:top w:val="single" w:sz="4" w:space="0" w:color="000000"/>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454,9</w:t>
            </w:r>
          </w:p>
        </w:tc>
        <w:tc>
          <w:tcPr>
            <w:tcW w:w="993" w:type="dxa"/>
            <w:tcBorders>
              <w:top w:val="single" w:sz="4" w:space="0" w:color="000000"/>
              <w:left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000000"/>
              <w:lef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1133" w:type="dxa"/>
            <w:tcBorders>
              <w:top w:val="single" w:sz="4" w:space="0" w:color="000000"/>
              <w:left w:val="single" w:sz="4" w:space="0" w:color="000000"/>
              <w:bottom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w:t>
            </w:r>
          </w:p>
        </w:tc>
      </w:tr>
      <w:tr w:rsidR="00BD7520" w:rsidTr="006E56E3">
        <w:trPr>
          <w:gridAfter w:val="1"/>
          <w:wAfter w:w="3220" w:type="dxa"/>
          <w:trHeight w:val="483"/>
        </w:trPr>
        <w:tc>
          <w:tcPr>
            <w:tcW w:w="2043" w:type="dxa"/>
            <w:tcBorders>
              <w:top w:val="single" w:sz="4" w:space="0" w:color="000000"/>
              <w:left w:val="single" w:sz="4" w:space="0" w:color="000000"/>
              <w:bottom w:val="single" w:sz="4" w:space="0" w:color="auto"/>
            </w:tcBorders>
            <w:shd w:val="clear" w:color="auto" w:fill="auto"/>
            <w:vAlign w:val="center"/>
          </w:tcPr>
          <w:p w:rsidR="00BD7520" w:rsidRPr="00961B8C" w:rsidRDefault="00BD7520" w:rsidP="006E56E3">
            <w:pPr>
              <w:rPr>
                <w:sz w:val="20"/>
                <w:szCs w:val="20"/>
              </w:rPr>
            </w:pPr>
            <w:r w:rsidRPr="00961B8C">
              <w:rPr>
                <w:sz w:val="20"/>
                <w:szCs w:val="20"/>
              </w:rPr>
              <w:t>Котельная бани</w:t>
            </w:r>
          </w:p>
        </w:tc>
        <w:tc>
          <w:tcPr>
            <w:tcW w:w="1276" w:type="dxa"/>
            <w:tcBorders>
              <w:top w:val="single" w:sz="4" w:space="0" w:color="000000"/>
              <w:left w:val="single" w:sz="4" w:space="0" w:color="000000"/>
              <w:bottom w:val="single" w:sz="4" w:space="0" w:color="auto"/>
            </w:tcBorders>
            <w:shd w:val="clear" w:color="auto" w:fill="auto"/>
            <w:vAlign w:val="center"/>
          </w:tcPr>
          <w:p w:rsidR="00BD7520" w:rsidRPr="00961B8C" w:rsidRDefault="00BD7520" w:rsidP="00BD7520">
            <w:pPr>
              <w:jc w:val="center"/>
              <w:rPr>
                <w:sz w:val="20"/>
                <w:szCs w:val="20"/>
              </w:rPr>
            </w:pPr>
            <w:r w:rsidRPr="00961B8C">
              <w:rPr>
                <w:sz w:val="20"/>
                <w:szCs w:val="20"/>
              </w:rPr>
              <w:t>Универсал-6</w:t>
            </w:r>
          </w:p>
          <w:p w:rsidR="00BD7520" w:rsidRPr="00961B8C" w:rsidRDefault="00BD7520" w:rsidP="00BD7520">
            <w:pPr>
              <w:jc w:val="center"/>
              <w:rPr>
                <w:sz w:val="20"/>
                <w:szCs w:val="20"/>
              </w:rPr>
            </w:pPr>
            <w:r>
              <w:rPr>
                <w:sz w:val="20"/>
                <w:szCs w:val="20"/>
              </w:rPr>
              <w:t>КВр-1,</w:t>
            </w:r>
            <w:r w:rsidRPr="00961B8C">
              <w:rPr>
                <w:sz w:val="20"/>
                <w:szCs w:val="20"/>
              </w:rPr>
              <w:t>6</w:t>
            </w:r>
          </w:p>
          <w:p w:rsidR="00BD7520" w:rsidRPr="00961B8C" w:rsidRDefault="00BD7520" w:rsidP="00BD7520">
            <w:pPr>
              <w:jc w:val="center"/>
              <w:rPr>
                <w:sz w:val="20"/>
                <w:szCs w:val="20"/>
              </w:rPr>
            </w:pPr>
            <w:r w:rsidRPr="00961B8C">
              <w:rPr>
                <w:sz w:val="20"/>
                <w:szCs w:val="20"/>
              </w:rPr>
              <w:t>КВр-0,3</w:t>
            </w:r>
          </w:p>
        </w:tc>
        <w:tc>
          <w:tcPr>
            <w:tcW w:w="534" w:type="dxa"/>
            <w:tcBorders>
              <w:top w:val="single" w:sz="4" w:space="0" w:color="000000"/>
              <w:left w:val="single" w:sz="4" w:space="0" w:color="000000"/>
              <w:bottom w:val="single" w:sz="4" w:space="0" w:color="auto"/>
              <w:right w:val="single" w:sz="4" w:space="0" w:color="000000"/>
            </w:tcBorders>
            <w:vAlign w:val="center"/>
          </w:tcPr>
          <w:p w:rsidR="00BD7520" w:rsidRPr="00961B8C" w:rsidRDefault="00BD7520" w:rsidP="00BD7520">
            <w:pPr>
              <w:jc w:val="center"/>
              <w:rPr>
                <w:sz w:val="20"/>
                <w:szCs w:val="20"/>
              </w:rPr>
            </w:pPr>
            <w:r w:rsidRPr="00961B8C">
              <w:rPr>
                <w:sz w:val="20"/>
                <w:szCs w:val="20"/>
              </w:rPr>
              <w:t>1</w:t>
            </w:r>
          </w:p>
          <w:p w:rsidR="00BD7520" w:rsidRPr="00961B8C" w:rsidRDefault="00BD7520" w:rsidP="00BD7520">
            <w:pPr>
              <w:jc w:val="center"/>
              <w:rPr>
                <w:sz w:val="20"/>
                <w:szCs w:val="20"/>
              </w:rPr>
            </w:pPr>
            <w:r w:rsidRPr="00961B8C">
              <w:rPr>
                <w:sz w:val="20"/>
                <w:szCs w:val="20"/>
              </w:rPr>
              <w:t>1</w:t>
            </w:r>
          </w:p>
          <w:p w:rsidR="00BD7520" w:rsidRPr="00961B8C" w:rsidRDefault="00BD7520" w:rsidP="00BD7520">
            <w:pPr>
              <w:jc w:val="center"/>
              <w:rPr>
                <w:sz w:val="20"/>
                <w:szCs w:val="20"/>
              </w:rPr>
            </w:pPr>
            <w:r w:rsidRPr="00961B8C">
              <w:rPr>
                <w:sz w:val="20"/>
                <w:szCs w:val="20"/>
              </w:rPr>
              <w:t>1</w:t>
            </w:r>
          </w:p>
        </w:tc>
        <w:tc>
          <w:tcPr>
            <w:tcW w:w="849" w:type="dxa"/>
            <w:tcBorders>
              <w:top w:val="single" w:sz="4" w:space="0" w:color="000000"/>
              <w:left w:val="single" w:sz="4" w:space="0" w:color="000000"/>
              <w:bottom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0,3548</w:t>
            </w:r>
          </w:p>
        </w:tc>
        <w:tc>
          <w:tcPr>
            <w:tcW w:w="992" w:type="dxa"/>
            <w:tcBorders>
              <w:top w:val="single" w:sz="4" w:space="0" w:color="000000"/>
              <w:left w:val="single" w:sz="4" w:space="0" w:color="000000"/>
              <w:bottom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1057,6</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sz w:val="20"/>
                <w:szCs w:val="20"/>
              </w:rPr>
              <w:t>КВМ-2,0</w:t>
            </w:r>
          </w:p>
        </w:tc>
        <w:tc>
          <w:tcPr>
            <w:tcW w:w="851" w:type="dxa"/>
            <w:tcBorders>
              <w:top w:val="single" w:sz="4" w:space="0" w:color="000000"/>
              <w:left w:val="single" w:sz="4" w:space="0" w:color="auto"/>
              <w:bottom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000000"/>
              <w:left w:val="single" w:sz="4" w:space="0" w:color="000000"/>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356,9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21,8</w:t>
            </w:r>
          </w:p>
        </w:tc>
      </w:tr>
      <w:tr w:rsidR="00BD7520" w:rsidTr="006E56E3">
        <w:trPr>
          <w:gridAfter w:val="1"/>
          <w:wAfter w:w="3220" w:type="dxa"/>
        </w:trPr>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961B8C" w:rsidRDefault="00BD7520" w:rsidP="006E56E3">
            <w:pPr>
              <w:rPr>
                <w:sz w:val="20"/>
                <w:szCs w:val="20"/>
              </w:rPr>
            </w:pPr>
            <w:r w:rsidRPr="00961B8C">
              <w:rPr>
                <w:sz w:val="20"/>
                <w:szCs w:val="20"/>
              </w:rPr>
              <w:t>Котельная детсада</w:t>
            </w:r>
            <w:r>
              <w:rPr>
                <w:sz w:val="20"/>
                <w:szCs w:val="20"/>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961B8C" w:rsidRDefault="00BD7520" w:rsidP="00BD7520">
            <w:pPr>
              <w:jc w:val="center"/>
              <w:rPr>
                <w:sz w:val="20"/>
                <w:szCs w:val="20"/>
              </w:rPr>
            </w:pPr>
            <w:r>
              <w:rPr>
                <w:sz w:val="20"/>
                <w:szCs w:val="20"/>
              </w:rPr>
              <w:t>Уиверсал-6</w:t>
            </w:r>
          </w:p>
        </w:tc>
        <w:tc>
          <w:tcPr>
            <w:tcW w:w="534" w:type="dxa"/>
            <w:tcBorders>
              <w:top w:val="single" w:sz="4" w:space="0" w:color="auto"/>
              <w:left w:val="single" w:sz="4" w:space="0" w:color="auto"/>
              <w:bottom w:val="single" w:sz="4" w:space="0" w:color="auto"/>
              <w:right w:val="single" w:sz="4" w:space="0" w:color="auto"/>
            </w:tcBorders>
            <w:vAlign w:val="center"/>
          </w:tcPr>
          <w:p w:rsidR="00BD7520" w:rsidRPr="00961B8C" w:rsidRDefault="00BD7520" w:rsidP="00BD7520">
            <w:pPr>
              <w:jc w:val="center"/>
              <w:rPr>
                <w:sz w:val="20"/>
                <w:szCs w:val="20"/>
              </w:rPr>
            </w:pPr>
            <w:r>
              <w:rPr>
                <w:sz w:val="20"/>
                <w:szCs w:val="20"/>
              </w:rPr>
              <w:t>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0,1646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532,9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КВр-0,3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suppressAutoHyphens w:val="0"/>
              <w:jc w:val="center"/>
              <w:rPr>
                <w:rFonts w:eastAsia="Times New Roman"/>
                <w:color w:val="000000"/>
                <w:sz w:val="20"/>
                <w:szCs w:val="20"/>
                <w:lang w:eastAsia="ru-RU"/>
              </w:rPr>
            </w:pPr>
            <w:r>
              <w:rPr>
                <w:color w:val="000000"/>
                <w:sz w:val="20"/>
                <w:szCs w:val="20"/>
              </w:rPr>
              <w:t>41,3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550</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13,3</w:t>
            </w:r>
          </w:p>
        </w:tc>
      </w:tr>
      <w:tr w:rsidR="00BD7520" w:rsidTr="006E56E3">
        <w:trPr>
          <w:gridAfter w:val="1"/>
          <w:wAfter w:w="3220" w:type="dxa"/>
        </w:trPr>
        <w:tc>
          <w:tcPr>
            <w:tcW w:w="2043" w:type="dxa"/>
            <w:tcBorders>
              <w:top w:val="single" w:sz="4" w:space="0" w:color="auto"/>
              <w:left w:val="single" w:sz="4" w:space="0" w:color="000000"/>
            </w:tcBorders>
            <w:shd w:val="clear" w:color="auto" w:fill="auto"/>
            <w:vAlign w:val="center"/>
          </w:tcPr>
          <w:p w:rsidR="00BD7520" w:rsidRPr="00961B8C" w:rsidRDefault="00BD7520" w:rsidP="006E56E3">
            <w:pPr>
              <w:rPr>
                <w:sz w:val="20"/>
                <w:szCs w:val="20"/>
              </w:rPr>
            </w:pPr>
            <w:r w:rsidRPr="00961B8C">
              <w:rPr>
                <w:sz w:val="20"/>
                <w:szCs w:val="20"/>
              </w:rPr>
              <w:t xml:space="preserve">Котельная </w:t>
            </w:r>
            <w:r>
              <w:rPr>
                <w:sz w:val="20"/>
                <w:szCs w:val="20"/>
              </w:rPr>
              <w:t xml:space="preserve">  дет</w:t>
            </w:r>
            <w:r w:rsidRPr="00961B8C">
              <w:rPr>
                <w:sz w:val="20"/>
                <w:szCs w:val="20"/>
              </w:rPr>
              <w:t xml:space="preserve">сада </w:t>
            </w:r>
            <w:r>
              <w:rPr>
                <w:sz w:val="20"/>
                <w:szCs w:val="20"/>
              </w:rPr>
              <w:t>№4</w:t>
            </w:r>
          </w:p>
        </w:tc>
        <w:tc>
          <w:tcPr>
            <w:tcW w:w="1276" w:type="dxa"/>
            <w:tcBorders>
              <w:top w:val="single" w:sz="4" w:space="0" w:color="auto"/>
              <w:left w:val="single" w:sz="4" w:space="0" w:color="000000"/>
              <w:bottom w:val="single" w:sz="4" w:space="0" w:color="000000"/>
            </w:tcBorders>
            <w:shd w:val="clear" w:color="auto" w:fill="auto"/>
            <w:vAlign w:val="center"/>
          </w:tcPr>
          <w:p w:rsidR="00BD7520" w:rsidRDefault="00BD7520" w:rsidP="00BD7520">
            <w:pPr>
              <w:jc w:val="center"/>
              <w:rPr>
                <w:sz w:val="20"/>
                <w:szCs w:val="20"/>
              </w:rPr>
            </w:pPr>
            <w:r w:rsidRPr="00961B8C">
              <w:rPr>
                <w:sz w:val="20"/>
                <w:szCs w:val="20"/>
              </w:rPr>
              <w:t>Универсал-6</w:t>
            </w:r>
          </w:p>
          <w:p w:rsidR="00BD7520" w:rsidRPr="00961B8C" w:rsidRDefault="00BD7520" w:rsidP="00BD7520">
            <w:pPr>
              <w:jc w:val="center"/>
              <w:rPr>
                <w:sz w:val="20"/>
                <w:szCs w:val="20"/>
              </w:rPr>
            </w:pPr>
            <w:r>
              <w:rPr>
                <w:sz w:val="20"/>
                <w:szCs w:val="20"/>
              </w:rPr>
              <w:t>КВр-0,6</w:t>
            </w:r>
          </w:p>
        </w:tc>
        <w:tc>
          <w:tcPr>
            <w:tcW w:w="534" w:type="dxa"/>
            <w:tcBorders>
              <w:top w:val="single" w:sz="4" w:space="0" w:color="auto"/>
              <w:left w:val="single" w:sz="4" w:space="0" w:color="000000"/>
              <w:bottom w:val="single" w:sz="4" w:space="0" w:color="000000"/>
              <w:right w:val="single" w:sz="4" w:space="0" w:color="000000"/>
            </w:tcBorders>
            <w:vAlign w:val="center"/>
          </w:tcPr>
          <w:p w:rsidR="00BD7520" w:rsidRDefault="00BD7520" w:rsidP="00BD7520">
            <w:pPr>
              <w:jc w:val="center"/>
              <w:rPr>
                <w:sz w:val="20"/>
                <w:szCs w:val="20"/>
              </w:rPr>
            </w:pPr>
            <w:r>
              <w:rPr>
                <w:sz w:val="20"/>
                <w:szCs w:val="20"/>
              </w:rPr>
              <w:t>2</w:t>
            </w:r>
          </w:p>
          <w:p w:rsidR="00BD7520" w:rsidRPr="00961B8C" w:rsidRDefault="00BD7520" w:rsidP="00BD7520">
            <w:pPr>
              <w:jc w:val="center"/>
              <w:rPr>
                <w:sz w:val="20"/>
                <w:szCs w:val="20"/>
              </w:rPr>
            </w:pPr>
            <w:r>
              <w:rPr>
                <w:sz w:val="20"/>
                <w:szCs w:val="20"/>
              </w:rPr>
              <w:t>1</w:t>
            </w:r>
          </w:p>
        </w:tc>
        <w:tc>
          <w:tcPr>
            <w:tcW w:w="849" w:type="dxa"/>
            <w:tcBorders>
              <w:top w:val="single" w:sz="4" w:space="0" w:color="auto"/>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0,3259</w:t>
            </w:r>
          </w:p>
        </w:tc>
        <w:tc>
          <w:tcPr>
            <w:tcW w:w="992" w:type="dxa"/>
            <w:tcBorders>
              <w:top w:val="single" w:sz="4" w:space="0" w:color="auto"/>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857,0</w:t>
            </w:r>
          </w:p>
        </w:tc>
        <w:tc>
          <w:tcPr>
            <w:tcW w:w="993" w:type="dxa"/>
            <w:tcBorders>
              <w:top w:val="single" w:sz="4" w:space="0" w:color="auto"/>
              <w:left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auto"/>
              <w:lef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1133" w:type="dxa"/>
            <w:tcBorders>
              <w:top w:val="single" w:sz="4" w:space="0" w:color="auto"/>
              <w:left w:val="single" w:sz="4" w:space="0" w:color="000000"/>
              <w:bottom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w:t>
            </w:r>
          </w:p>
        </w:tc>
      </w:tr>
      <w:tr w:rsidR="00BD7520" w:rsidTr="006E56E3">
        <w:trPr>
          <w:gridAfter w:val="1"/>
          <w:wAfter w:w="3220" w:type="dxa"/>
        </w:trPr>
        <w:tc>
          <w:tcPr>
            <w:tcW w:w="2043" w:type="dxa"/>
            <w:tcBorders>
              <w:top w:val="single" w:sz="4" w:space="0" w:color="000000"/>
              <w:left w:val="single" w:sz="4" w:space="0" w:color="000000"/>
              <w:bottom w:val="single" w:sz="4" w:space="0" w:color="auto"/>
            </w:tcBorders>
            <w:shd w:val="clear" w:color="auto" w:fill="auto"/>
            <w:vAlign w:val="center"/>
          </w:tcPr>
          <w:p w:rsidR="00BD7520" w:rsidRPr="00961B8C" w:rsidRDefault="00BD7520" w:rsidP="006E56E3">
            <w:pPr>
              <w:rPr>
                <w:sz w:val="20"/>
                <w:szCs w:val="20"/>
              </w:rPr>
            </w:pPr>
            <w:r w:rsidRPr="00961B8C">
              <w:rPr>
                <w:sz w:val="20"/>
                <w:szCs w:val="20"/>
              </w:rPr>
              <w:t>Котельная МСШ №1</w:t>
            </w:r>
          </w:p>
        </w:tc>
        <w:tc>
          <w:tcPr>
            <w:tcW w:w="1276" w:type="dxa"/>
            <w:tcBorders>
              <w:top w:val="single" w:sz="4" w:space="0" w:color="000000"/>
              <w:left w:val="single" w:sz="4" w:space="0" w:color="000000"/>
              <w:bottom w:val="single" w:sz="4" w:space="0" w:color="auto"/>
            </w:tcBorders>
            <w:shd w:val="clear" w:color="auto" w:fill="auto"/>
            <w:vAlign w:val="bottom"/>
          </w:tcPr>
          <w:p w:rsidR="00BD7520" w:rsidRPr="00961B8C" w:rsidRDefault="00BD7520" w:rsidP="00BD7520">
            <w:pPr>
              <w:jc w:val="center"/>
              <w:rPr>
                <w:sz w:val="20"/>
                <w:szCs w:val="20"/>
              </w:rPr>
            </w:pPr>
            <w:r w:rsidRPr="00961B8C">
              <w:rPr>
                <w:sz w:val="20"/>
                <w:szCs w:val="20"/>
              </w:rPr>
              <w:t>Универсал-6</w:t>
            </w:r>
          </w:p>
          <w:p w:rsidR="00BD7520" w:rsidRPr="00961B8C" w:rsidRDefault="00BD7520" w:rsidP="00BD7520">
            <w:pPr>
              <w:jc w:val="center"/>
              <w:rPr>
                <w:sz w:val="20"/>
                <w:szCs w:val="20"/>
              </w:rPr>
            </w:pPr>
            <w:r>
              <w:rPr>
                <w:sz w:val="20"/>
                <w:szCs w:val="20"/>
              </w:rPr>
              <w:t>КВр-0,9</w:t>
            </w:r>
          </w:p>
        </w:tc>
        <w:tc>
          <w:tcPr>
            <w:tcW w:w="534" w:type="dxa"/>
            <w:tcBorders>
              <w:top w:val="single" w:sz="4" w:space="0" w:color="000000"/>
              <w:left w:val="single" w:sz="4" w:space="0" w:color="000000"/>
              <w:bottom w:val="single" w:sz="4" w:space="0" w:color="auto"/>
              <w:right w:val="single" w:sz="4" w:space="0" w:color="000000"/>
            </w:tcBorders>
            <w:vAlign w:val="center"/>
          </w:tcPr>
          <w:p w:rsidR="00BD7520" w:rsidRPr="00961B8C" w:rsidRDefault="00BD7520" w:rsidP="00BD7520">
            <w:pPr>
              <w:jc w:val="center"/>
              <w:rPr>
                <w:sz w:val="20"/>
                <w:szCs w:val="20"/>
              </w:rPr>
            </w:pPr>
            <w:r>
              <w:rPr>
                <w:sz w:val="20"/>
                <w:szCs w:val="20"/>
              </w:rPr>
              <w:t>3</w:t>
            </w:r>
          </w:p>
          <w:p w:rsidR="00BD7520" w:rsidRPr="00961B8C" w:rsidRDefault="00BD7520" w:rsidP="00BD7520">
            <w:pPr>
              <w:jc w:val="center"/>
              <w:rPr>
                <w:sz w:val="20"/>
                <w:szCs w:val="20"/>
              </w:rPr>
            </w:pPr>
            <w:r>
              <w:rPr>
                <w:sz w:val="20"/>
                <w:szCs w:val="20"/>
              </w:rPr>
              <w:t>1</w:t>
            </w:r>
          </w:p>
        </w:tc>
        <w:tc>
          <w:tcPr>
            <w:tcW w:w="849" w:type="dxa"/>
            <w:tcBorders>
              <w:top w:val="single" w:sz="4" w:space="0" w:color="000000"/>
              <w:left w:val="single" w:sz="4" w:space="0" w:color="000000"/>
              <w:bottom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0,4463</w:t>
            </w:r>
          </w:p>
        </w:tc>
        <w:tc>
          <w:tcPr>
            <w:tcW w:w="992" w:type="dxa"/>
            <w:tcBorders>
              <w:top w:val="single" w:sz="4" w:space="0" w:color="000000"/>
              <w:left w:val="single" w:sz="4" w:space="0" w:color="000000"/>
              <w:bottom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997,0</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КВр-0,6</w:t>
            </w:r>
          </w:p>
        </w:tc>
        <w:tc>
          <w:tcPr>
            <w:tcW w:w="851" w:type="dxa"/>
            <w:tcBorders>
              <w:top w:val="single" w:sz="4" w:space="0" w:color="000000"/>
              <w:left w:val="single" w:sz="4" w:space="0" w:color="auto"/>
              <w:bottom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000000"/>
              <w:left w:val="single" w:sz="4" w:space="0" w:color="000000"/>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8,9</w:t>
            </w:r>
          </w:p>
        </w:tc>
      </w:tr>
      <w:tr w:rsidR="00BD7520" w:rsidTr="006E56E3">
        <w:trPr>
          <w:gridAfter w:val="1"/>
          <w:wAfter w:w="3220" w:type="dxa"/>
        </w:trPr>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961B8C" w:rsidRDefault="00BD7520" w:rsidP="006E56E3">
            <w:pPr>
              <w:rPr>
                <w:sz w:val="20"/>
                <w:szCs w:val="20"/>
              </w:rPr>
            </w:pPr>
            <w:r w:rsidRPr="00961B8C">
              <w:rPr>
                <w:sz w:val="20"/>
                <w:szCs w:val="20"/>
              </w:rPr>
              <w:t>Котельная МСШ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BD7520">
            <w:pPr>
              <w:jc w:val="center"/>
              <w:rPr>
                <w:sz w:val="20"/>
                <w:szCs w:val="20"/>
              </w:rPr>
            </w:pPr>
            <w:r>
              <w:rPr>
                <w:sz w:val="20"/>
                <w:szCs w:val="20"/>
              </w:rPr>
              <w:t>КВр-0,6</w:t>
            </w:r>
          </w:p>
          <w:p w:rsidR="00BD7520" w:rsidRPr="00961B8C" w:rsidRDefault="00BD7520" w:rsidP="00BD7520">
            <w:pPr>
              <w:jc w:val="center"/>
              <w:rPr>
                <w:sz w:val="20"/>
                <w:szCs w:val="20"/>
              </w:rPr>
            </w:pPr>
            <w:r>
              <w:rPr>
                <w:sz w:val="20"/>
                <w:szCs w:val="20"/>
              </w:rPr>
              <w:t>Универсал-5</w:t>
            </w:r>
          </w:p>
        </w:tc>
        <w:tc>
          <w:tcPr>
            <w:tcW w:w="534" w:type="dxa"/>
            <w:tcBorders>
              <w:top w:val="single" w:sz="4" w:space="0" w:color="auto"/>
              <w:left w:val="single" w:sz="4" w:space="0" w:color="auto"/>
              <w:bottom w:val="single" w:sz="4" w:space="0" w:color="auto"/>
              <w:right w:val="single" w:sz="4" w:space="0" w:color="auto"/>
            </w:tcBorders>
            <w:vAlign w:val="center"/>
          </w:tcPr>
          <w:p w:rsidR="00BD7520" w:rsidRDefault="00BD7520" w:rsidP="00BD7520">
            <w:pPr>
              <w:jc w:val="center"/>
              <w:rPr>
                <w:sz w:val="20"/>
                <w:szCs w:val="20"/>
              </w:rPr>
            </w:pPr>
            <w:r>
              <w:rPr>
                <w:sz w:val="20"/>
                <w:szCs w:val="20"/>
              </w:rPr>
              <w:t>1</w:t>
            </w:r>
          </w:p>
          <w:p w:rsidR="00BD7520" w:rsidRPr="00961B8C" w:rsidRDefault="00BD7520" w:rsidP="00BD7520">
            <w:pPr>
              <w:jc w:val="center"/>
              <w:rPr>
                <w:sz w:val="20"/>
                <w:szCs w:val="20"/>
              </w:rPr>
            </w:pPr>
            <w:r>
              <w:rPr>
                <w:sz w:val="20"/>
                <w:szCs w:val="20"/>
              </w:rPr>
              <w:t>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0,4895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646,7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КВр-0,6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8,1</w:t>
            </w:r>
          </w:p>
        </w:tc>
      </w:tr>
      <w:tr w:rsidR="00BD7520" w:rsidTr="006E56E3">
        <w:trPr>
          <w:gridAfter w:val="1"/>
          <w:wAfter w:w="3220" w:type="dxa"/>
          <w:trHeight w:val="305"/>
        </w:trPr>
        <w:tc>
          <w:tcPr>
            <w:tcW w:w="2043" w:type="dxa"/>
            <w:tcBorders>
              <w:top w:val="single" w:sz="4" w:space="0" w:color="auto"/>
              <w:left w:val="single" w:sz="4" w:space="0" w:color="000000"/>
            </w:tcBorders>
            <w:shd w:val="clear" w:color="auto" w:fill="auto"/>
            <w:vAlign w:val="center"/>
          </w:tcPr>
          <w:p w:rsidR="00BD7520" w:rsidRPr="00961B8C" w:rsidRDefault="00BD7520" w:rsidP="006E56E3">
            <w:pPr>
              <w:jc w:val="center"/>
              <w:rPr>
                <w:sz w:val="20"/>
                <w:szCs w:val="20"/>
              </w:rPr>
            </w:pPr>
            <w:r w:rsidRPr="00961B8C">
              <w:rPr>
                <w:sz w:val="20"/>
                <w:szCs w:val="20"/>
              </w:rPr>
              <w:t>Котельная Сервисбыта</w:t>
            </w:r>
          </w:p>
        </w:tc>
        <w:tc>
          <w:tcPr>
            <w:tcW w:w="1276" w:type="dxa"/>
            <w:tcBorders>
              <w:top w:val="single" w:sz="4" w:space="0" w:color="auto"/>
              <w:left w:val="single" w:sz="4" w:space="0" w:color="000000"/>
              <w:bottom w:val="single" w:sz="4" w:space="0" w:color="000000"/>
            </w:tcBorders>
            <w:shd w:val="clear" w:color="auto" w:fill="auto"/>
            <w:vAlign w:val="center"/>
          </w:tcPr>
          <w:p w:rsidR="00BD7520" w:rsidRPr="00961B8C" w:rsidRDefault="00BD7520" w:rsidP="00BD7520">
            <w:pPr>
              <w:jc w:val="center"/>
              <w:rPr>
                <w:sz w:val="20"/>
                <w:szCs w:val="20"/>
              </w:rPr>
            </w:pPr>
            <w:r w:rsidRPr="00961B8C">
              <w:rPr>
                <w:sz w:val="20"/>
                <w:szCs w:val="20"/>
              </w:rPr>
              <w:t>Универсал-6</w:t>
            </w:r>
          </w:p>
        </w:tc>
        <w:tc>
          <w:tcPr>
            <w:tcW w:w="534" w:type="dxa"/>
            <w:tcBorders>
              <w:top w:val="single" w:sz="4" w:space="0" w:color="auto"/>
              <w:left w:val="single" w:sz="4" w:space="0" w:color="000000"/>
              <w:bottom w:val="single" w:sz="4" w:space="0" w:color="000000"/>
              <w:right w:val="single" w:sz="4" w:space="0" w:color="000000"/>
            </w:tcBorders>
            <w:vAlign w:val="center"/>
          </w:tcPr>
          <w:p w:rsidR="00BD7520" w:rsidRPr="00961B8C" w:rsidRDefault="00BD7520" w:rsidP="00BD7520">
            <w:pPr>
              <w:jc w:val="center"/>
              <w:rPr>
                <w:sz w:val="20"/>
                <w:szCs w:val="20"/>
              </w:rPr>
            </w:pPr>
            <w:r>
              <w:rPr>
                <w:sz w:val="20"/>
                <w:szCs w:val="20"/>
              </w:rPr>
              <w:t>3</w:t>
            </w:r>
          </w:p>
        </w:tc>
        <w:tc>
          <w:tcPr>
            <w:tcW w:w="849" w:type="dxa"/>
            <w:tcBorders>
              <w:top w:val="single" w:sz="4" w:space="0" w:color="auto"/>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0,1496</w:t>
            </w:r>
          </w:p>
        </w:tc>
        <w:tc>
          <w:tcPr>
            <w:tcW w:w="992" w:type="dxa"/>
            <w:tcBorders>
              <w:top w:val="single" w:sz="4" w:space="0" w:color="auto"/>
              <w:left w:val="single" w:sz="4" w:space="0" w:color="000000"/>
              <w:bottom w:val="single" w:sz="4" w:space="0" w:color="000000"/>
            </w:tcBorders>
            <w:shd w:val="clear" w:color="auto" w:fill="auto"/>
            <w:vAlign w:val="center"/>
          </w:tcPr>
          <w:p w:rsidR="00BD7520" w:rsidRPr="006248D9" w:rsidRDefault="00BD7520" w:rsidP="006E56E3">
            <w:pPr>
              <w:jc w:val="center"/>
              <w:rPr>
                <w:color w:val="000000"/>
              </w:rPr>
            </w:pPr>
            <w:r w:rsidRPr="006248D9">
              <w:rPr>
                <w:color w:val="000000"/>
                <w:sz w:val="22"/>
              </w:rPr>
              <w:t>390,3</w:t>
            </w:r>
          </w:p>
        </w:tc>
        <w:tc>
          <w:tcPr>
            <w:tcW w:w="993" w:type="dxa"/>
            <w:tcBorders>
              <w:top w:val="single" w:sz="4" w:space="0" w:color="auto"/>
              <w:left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КВр-0,3</w:t>
            </w:r>
          </w:p>
        </w:tc>
        <w:tc>
          <w:tcPr>
            <w:tcW w:w="851" w:type="dxa"/>
            <w:tcBorders>
              <w:top w:val="single" w:sz="4" w:space="0" w:color="auto"/>
              <w:lef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auto"/>
              <w:left w:val="single" w:sz="4" w:space="0" w:color="000000"/>
              <w:bottom w:val="single" w:sz="4" w:space="0" w:color="000000"/>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37,5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550</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14,7</w:t>
            </w:r>
          </w:p>
        </w:tc>
      </w:tr>
      <w:tr w:rsidR="00BD7520" w:rsidTr="006E56E3">
        <w:trPr>
          <w:gridAfter w:val="1"/>
          <w:wAfter w:w="3220" w:type="dxa"/>
        </w:trPr>
        <w:tc>
          <w:tcPr>
            <w:tcW w:w="2043" w:type="dxa"/>
            <w:tcBorders>
              <w:top w:val="single" w:sz="4" w:space="0" w:color="000000"/>
              <w:left w:val="single" w:sz="4" w:space="0" w:color="000000"/>
              <w:bottom w:val="single" w:sz="4" w:space="0" w:color="auto"/>
            </w:tcBorders>
            <w:shd w:val="clear" w:color="auto" w:fill="auto"/>
            <w:vAlign w:val="center"/>
          </w:tcPr>
          <w:p w:rsidR="00BD7520" w:rsidRPr="00961B8C" w:rsidRDefault="00BD7520" w:rsidP="006E56E3">
            <w:pPr>
              <w:rPr>
                <w:sz w:val="20"/>
                <w:szCs w:val="20"/>
              </w:rPr>
            </w:pPr>
            <w:r w:rsidRPr="00961B8C">
              <w:rPr>
                <w:sz w:val="20"/>
                <w:szCs w:val="20"/>
              </w:rPr>
              <w:t>Котельная Лесторга</w:t>
            </w:r>
          </w:p>
        </w:tc>
        <w:tc>
          <w:tcPr>
            <w:tcW w:w="1276" w:type="dxa"/>
            <w:tcBorders>
              <w:top w:val="single" w:sz="4" w:space="0" w:color="000000"/>
              <w:left w:val="single" w:sz="4" w:space="0" w:color="000000"/>
              <w:bottom w:val="single" w:sz="4" w:space="0" w:color="auto"/>
            </w:tcBorders>
            <w:shd w:val="clear" w:color="auto" w:fill="auto"/>
            <w:vAlign w:val="center"/>
          </w:tcPr>
          <w:p w:rsidR="00BD7520" w:rsidRDefault="00BD7520" w:rsidP="00BD7520">
            <w:pPr>
              <w:jc w:val="center"/>
              <w:rPr>
                <w:sz w:val="20"/>
                <w:szCs w:val="20"/>
              </w:rPr>
            </w:pPr>
            <w:r w:rsidRPr="00961B8C">
              <w:rPr>
                <w:sz w:val="20"/>
                <w:szCs w:val="20"/>
              </w:rPr>
              <w:t>Универсал-</w:t>
            </w:r>
            <w:r>
              <w:rPr>
                <w:sz w:val="20"/>
                <w:szCs w:val="20"/>
              </w:rPr>
              <w:t>6</w:t>
            </w:r>
          </w:p>
          <w:p w:rsidR="00BD7520" w:rsidRPr="00961B8C" w:rsidRDefault="00BD7520" w:rsidP="00BD7520">
            <w:pPr>
              <w:jc w:val="center"/>
              <w:rPr>
                <w:sz w:val="20"/>
                <w:szCs w:val="20"/>
              </w:rPr>
            </w:pPr>
            <w:r>
              <w:rPr>
                <w:sz w:val="20"/>
                <w:szCs w:val="20"/>
              </w:rPr>
              <w:t>Минск-1</w:t>
            </w:r>
          </w:p>
        </w:tc>
        <w:tc>
          <w:tcPr>
            <w:tcW w:w="534" w:type="dxa"/>
            <w:tcBorders>
              <w:top w:val="single" w:sz="4" w:space="0" w:color="000000"/>
              <w:left w:val="single" w:sz="4" w:space="0" w:color="000000"/>
              <w:bottom w:val="single" w:sz="4" w:space="0" w:color="auto"/>
              <w:right w:val="single" w:sz="4" w:space="0" w:color="000000"/>
            </w:tcBorders>
            <w:vAlign w:val="center"/>
          </w:tcPr>
          <w:p w:rsidR="00BD7520" w:rsidRDefault="00BD7520" w:rsidP="00BD7520">
            <w:pPr>
              <w:jc w:val="center"/>
              <w:rPr>
                <w:sz w:val="20"/>
                <w:szCs w:val="20"/>
              </w:rPr>
            </w:pPr>
            <w:r>
              <w:rPr>
                <w:sz w:val="20"/>
                <w:szCs w:val="20"/>
              </w:rPr>
              <w:t>1</w:t>
            </w:r>
          </w:p>
          <w:p w:rsidR="00BD7520" w:rsidRPr="00961B8C" w:rsidRDefault="00BD7520" w:rsidP="00BD7520">
            <w:pPr>
              <w:jc w:val="center"/>
              <w:rPr>
                <w:sz w:val="20"/>
                <w:szCs w:val="20"/>
              </w:rPr>
            </w:pPr>
            <w:r>
              <w:rPr>
                <w:sz w:val="20"/>
                <w:szCs w:val="20"/>
              </w:rPr>
              <w:t>2</w:t>
            </w:r>
          </w:p>
        </w:tc>
        <w:tc>
          <w:tcPr>
            <w:tcW w:w="849" w:type="dxa"/>
            <w:tcBorders>
              <w:top w:val="single" w:sz="4" w:space="0" w:color="000000"/>
              <w:left w:val="single" w:sz="4" w:space="0" w:color="000000"/>
              <w:bottom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0,1640</w:t>
            </w:r>
          </w:p>
        </w:tc>
        <w:tc>
          <w:tcPr>
            <w:tcW w:w="992" w:type="dxa"/>
            <w:tcBorders>
              <w:top w:val="single" w:sz="4" w:space="0" w:color="000000"/>
              <w:left w:val="single" w:sz="4" w:space="0" w:color="000000"/>
              <w:bottom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437,5</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КВр-0,3</w:t>
            </w:r>
          </w:p>
        </w:tc>
        <w:tc>
          <w:tcPr>
            <w:tcW w:w="851" w:type="dxa"/>
            <w:tcBorders>
              <w:top w:val="single" w:sz="4" w:space="0" w:color="000000"/>
              <w:left w:val="single" w:sz="4" w:space="0" w:color="auto"/>
              <w:bottom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000000"/>
              <w:left w:val="single" w:sz="4" w:space="0" w:color="000000"/>
              <w:bottom w:val="single" w:sz="4" w:space="0" w:color="auto"/>
              <w:right w:val="single" w:sz="4" w:space="0" w:color="auto"/>
            </w:tcBorders>
            <w:shd w:val="clear" w:color="auto" w:fill="auto"/>
            <w:vAlign w:val="center"/>
          </w:tcPr>
          <w:p w:rsidR="00BD7520" w:rsidRDefault="00BD7520" w:rsidP="006E56E3">
            <w:pPr>
              <w:suppressAutoHyphens w:val="0"/>
              <w:jc w:val="center"/>
              <w:rPr>
                <w:rFonts w:eastAsia="Times New Roman"/>
                <w:color w:val="000000"/>
                <w:sz w:val="20"/>
                <w:szCs w:val="20"/>
                <w:lang w:eastAsia="ru-RU"/>
              </w:rPr>
            </w:pPr>
            <w:r>
              <w:rPr>
                <w:color w:val="000000"/>
                <w:sz w:val="20"/>
                <w:szCs w:val="20"/>
              </w:rPr>
              <w:t>41,1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550</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13,4</w:t>
            </w:r>
          </w:p>
        </w:tc>
      </w:tr>
      <w:tr w:rsidR="00BD7520" w:rsidTr="006E56E3">
        <w:trPr>
          <w:gridAfter w:val="1"/>
          <w:wAfter w:w="3220" w:type="dxa"/>
        </w:trPr>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3E6075" w:rsidRDefault="00BD7520" w:rsidP="006E56E3">
            <w:pPr>
              <w:rPr>
                <w:sz w:val="20"/>
                <w:szCs w:val="20"/>
              </w:rPr>
            </w:pPr>
            <w:r w:rsidRPr="003E6075">
              <w:rPr>
                <w:sz w:val="20"/>
                <w:szCs w:val="20"/>
              </w:rPr>
              <w:t xml:space="preserve">Котельная </w:t>
            </w:r>
            <w:r w:rsidRPr="003E6075">
              <w:rPr>
                <w:bCs/>
                <w:sz w:val="20"/>
                <w:szCs w:val="20"/>
              </w:rPr>
              <w:t>ОГБПОУ «КАК»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BD7520">
            <w:pPr>
              <w:jc w:val="center"/>
              <w:rPr>
                <w:sz w:val="20"/>
                <w:szCs w:val="20"/>
              </w:rPr>
            </w:pPr>
            <w:r w:rsidRPr="00961B8C">
              <w:rPr>
                <w:sz w:val="20"/>
                <w:szCs w:val="20"/>
              </w:rPr>
              <w:t>Универсал-6</w:t>
            </w:r>
          </w:p>
          <w:p w:rsidR="00BD7520" w:rsidRPr="00961B8C" w:rsidRDefault="00BD7520" w:rsidP="00BD7520">
            <w:pPr>
              <w:jc w:val="center"/>
              <w:rPr>
                <w:b/>
                <w:sz w:val="20"/>
                <w:szCs w:val="20"/>
              </w:rPr>
            </w:pPr>
            <w:r>
              <w:rPr>
                <w:sz w:val="20"/>
                <w:szCs w:val="20"/>
              </w:rPr>
              <w:t>КВр-0,63</w:t>
            </w:r>
          </w:p>
        </w:tc>
        <w:tc>
          <w:tcPr>
            <w:tcW w:w="534" w:type="dxa"/>
            <w:tcBorders>
              <w:top w:val="single" w:sz="4" w:space="0" w:color="auto"/>
              <w:left w:val="single" w:sz="4" w:space="0" w:color="auto"/>
              <w:bottom w:val="single" w:sz="4" w:space="0" w:color="auto"/>
              <w:right w:val="single" w:sz="4" w:space="0" w:color="auto"/>
            </w:tcBorders>
            <w:vAlign w:val="center"/>
          </w:tcPr>
          <w:p w:rsidR="00BD7520" w:rsidRDefault="00BD7520" w:rsidP="00BD7520">
            <w:pPr>
              <w:jc w:val="center"/>
              <w:rPr>
                <w:sz w:val="20"/>
                <w:szCs w:val="20"/>
              </w:rPr>
            </w:pPr>
            <w:r w:rsidRPr="00947682">
              <w:rPr>
                <w:sz w:val="20"/>
                <w:szCs w:val="20"/>
              </w:rPr>
              <w:t>3</w:t>
            </w:r>
          </w:p>
          <w:p w:rsidR="00BD7520" w:rsidRPr="00947682" w:rsidRDefault="00BD7520" w:rsidP="00BD7520">
            <w:pPr>
              <w:jc w:val="center"/>
              <w:rPr>
                <w:sz w:val="20"/>
                <w:szCs w:val="20"/>
              </w:rPr>
            </w:pPr>
            <w:r>
              <w:rPr>
                <w:sz w:val="20"/>
                <w:szCs w:val="20"/>
              </w:rPr>
              <w:t>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0,3623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Pr="006248D9" w:rsidRDefault="00BD7520" w:rsidP="006E56E3">
            <w:pPr>
              <w:jc w:val="center"/>
              <w:rPr>
                <w:color w:val="000000"/>
              </w:rPr>
            </w:pPr>
            <w:r w:rsidRPr="006248D9">
              <w:rPr>
                <w:color w:val="000000"/>
                <w:sz w:val="22"/>
              </w:rPr>
              <w:t>1019,3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КВр-0,3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45,4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D7520" w:rsidRDefault="00BD7520" w:rsidP="006E56E3">
            <w:pPr>
              <w:jc w:val="center"/>
              <w:rPr>
                <w:color w:val="000000"/>
                <w:sz w:val="20"/>
                <w:szCs w:val="20"/>
              </w:rPr>
            </w:pPr>
            <w:r>
              <w:rPr>
                <w:color w:val="000000"/>
                <w:sz w:val="20"/>
                <w:szCs w:val="20"/>
              </w:rPr>
              <w:t>550</w:t>
            </w:r>
          </w:p>
        </w:tc>
        <w:tc>
          <w:tcPr>
            <w:tcW w:w="851" w:type="dxa"/>
            <w:tcBorders>
              <w:top w:val="single" w:sz="4" w:space="0" w:color="auto"/>
              <w:left w:val="single" w:sz="4" w:space="0" w:color="auto"/>
              <w:bottom w:val="single" w:sz="4" w:space="0" w:color="auto"/>
              <w:right w:val="single" w:sz="4" w:space="0" w:color="auto"/>
            </w:tcBorders>
            <w:vAlign w:val="center"/>
          </w:tcPr>
          <w:p w:rsidR="00BD7520" w:rsidRDefault="00BD7520" w:rsidP="006E56E3">
            <w:pPr>
              <w:jc w:val="center"/>
              <w:rPr>
                <w:color w:val="000000"/>
                <w:sz w:val="22"/>
              </w:rPr>
            </w:pPr>
            <w:r>
              <w:rPr>
                <w:color w:val="000000"/>
                <w:sz w:val="22"/>
              </w:rPr>
              <w:t>12,1</w:t>
            </w:r>
          </w:p>
        </w:tc>
      </w:tr>
      <w:tr w:rsidR="00D57841" w:rsidTr="006E56E3">
        <w:trPr>
          <w:gridAfter w:val="1"/>
          <w:wAfter w:w="3220" w:type="dxa"/>
        </w:trPr>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Pr="00961B8C" w:rsidRDefault="00D57841" w:rsidP="006E56E3">
            <w:pPr>
              <w:rPr>
                <w:b/>
                <w:sz w:val="20"/>
                <w:szCs w:val="20"/>
              </w:rPr>
            </w:pPr>
            <w:r w:rsidRPr="00961B8C">
              <w:rPr>
                <w:b/>
                <w:sz w:val="20"/>
                <w:szCs w:val="20"/>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Pr="00961B8C" w:rsidRDefault="00D57841" w:rsidP="006E56E3">
            <w:pPr>
              <w:jc w:val="center"/>
              <w:rPr>
                <w:b/>
                <w:sz w:val="20"/>
                <w:szCs w:val="20"/>
              </w:rPr>
            </w:pPr>
          </w:p>
        </w:tc>
        <w:tc>
          <w:tcPr>
            <w:tcW w:w="534" w:type="dxa"/>
            <w:tcBorders>
              <w:top w:val="single" w:sz="4" w:space="0" w:color="auto"/>
              <w:left w:val="single" w:sz="4" w:space="0" w:color="auto"/>
              <w:bottom w:val="single" w:sz="4" w:space="0" w:color="auto"/>
              <w:right w:val="single" w:sz="4" w:space="0" w:color="auto"/>
            </w:tcBorders>
            <w:vAlign w:val="center"/>
          </w:tcPr>
          <w:p w:rsidR="00D57841" w:rsidRPr="00961B8C" w:rsidRDefault="00D57841" w:rsidP="006E56E3">
            <w:pPr>
              <w:jc w:val="center"/>
              <w:rPr>
                <w:b/>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Pr="006248D9" w:rsidRDefault="00D57841" w:rsidP="006E56E3">
            <w:pPr>
              <w:jc w:val="center"/>
              <w:rPr>
                <w:b/>
                <w:bCs/>
                <w:color w:val="000000"/>
              </w:rPr>
            </w:pPr>
            <w:r w:rsidRPr="006248D9">
              <w:rPr>
                <w:b/>
                <w:bCs/>
                <w:color w:val="000000"/>
                <w:sz w:val="22"/>
              </w:rPr>
              <w:t>5,4877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Pr="006248D9" w:rsidRDefault="00D57841" w:rsidP="006E56E3">
            <w:pPr>
              <w:jc w:val="center"/>
              <w:rPr>
                <w:b/>
                <w:color w:val="000000"/>
              </w:rPr>
            </w:pPr>
            <w:r w:rsidRPr="006248D9">
              <w:rPr>
                <w:b/>
                <w:color w:val="000000"/>
                <w:sz w:val="22"/>
              </w:rPr>
              <w:t>13100,7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Default="00D57841" w:rsidP="006E56E3">
            <w:pPr>
              <w:jc w:val="center"/>
              <w:rPr>
                <w:b/>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Default="00D57841" w:rsidP="006E56E3">
            <w:pPr>
              <w:jc w:val="center"/>
              <w:rPr>
                <w:b/>
                <w:bCs/>
                <w:color w:val="000000"/>
                <w:sz w:val="20"/>
                <w:szCs w:val="20"/>
              </w:rPr>
            </w:pPr>
            <w:r>
              <w:rPr>
                <w:b/>
                <w:bCs/>
                <w:color w:val="000000"/>
                <w:sz w:val="20"/>
                <w:szCs w:val="20"/>
              </w:rPr>
              <w:t>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Default="00D57841" w:rsidP="006E56E3">
            <w:pPr>
              <w:suppressAutoHyphens w:val="0"/>
              <w:jc w:val="center"/>
              <w:rPr>
                <w:rFonts w:eastAsia="Times New Roman"/>
                <w:b/>
                <w:bCs/>
                <w:color w:val="000000"/>
                <w:sz w:val="20"/>
                <w:szCs w:val="20"/>
                <w:lang w:eastAsia="ru-RU"/>
              </w:rPr>
            </w:pPr>
            <w:r>
              <w:rPr>
                <w:b/>
                <w:bCs/>
                <w:color w:val="000000"/>
                <w:sz w:val="20"/>
                <w:szCs w:val="20"/>
              </w:rPr>
              <w:t>2364,2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7841" w:rsidRDefault="00D57841" w:rsidP="006E56E3">
            <w:pPr>
              <w:jc w:val="center"/>
              <w:rPr>
                <w:b/>
                <w:bCs/>
                <w:color w:val="000000"/>
                <w:sz w:val="20"/>
                <w:szCs w:val="20"/>
              </w:rPr>
            </w:pPr>
            <w:r>
              <w:rPr>
                <w:b/>
                <w:bCs/>
                <w:color w:val="000000"/>
                <w:sz w:val="20"/>
                <w:szCs w:val="20"/>
              </w:rPr>
              <w:t>29167,5</w:t>
            </w:r>
          </w:p>
        </w:tc>
        <w:tc>
          <w:tcPr>
            <w:tcW w:w="851" w:type="dxa"/>
            <w:tcBorders>
              <w:top w:val="single" w:sz="4" w:space="0" w:color="auto"/>
              <w:left w:val="single" w:sz="4" w:space="0" w:color="auto"/>
              <w:bottom w:val="single" w:sz="4" w:space="0" w:color="auto"/>
              <w:right w:val="single" w:sz="4" w:space="0" w:color="auto"/>
            </w:tcBorders>
            <w:vAlign w:val="center"/>
          </w:tcPr>
          <w:p w:rsidR="00D57841" w:rsidRDefault="00D57841" w:rsidP="006E56E3">
            <w:pPr>
              <w:jc w:val="center"/>
              <w:rPr>
                <w:b/>
                <w:bCs/>
                <w:color w:val="000000"/>
                <w:sz w:val="22"/>
              </w:rPr>
            </w:pPr>
            <w:r>
              <w:rPr>
                <w:b/>
                <w:bCs/>
                <w:color w:val="000000"/>
                <w:sz w:val="22"/>
              </w:rPr>
              <w:t>12,3</w:t>
            </w:r>
          </w:p>
        </w:tc>
      </w:tr>
    </w:tbl>
    <w:p w:rsidR="00D57841" w:rsidRDefault="00D57841" w:rsidP="00D57841">
      <w:pPr>
        <w:ind w:firstLine="567"/>
        <w:jc w:val="both"/>
        <w:rPr>
          <w:sz w:val="26"/>
          <w:szCs w:val="26"/>
        </w:rPr>
      </w:pPr>
    </w:p>
    <w:p w:rsidR="00D57841" w:rsidRPr="00A34580" w:rsidRDefault="00D57841" w:rsidP="00D57841">
      <w:pPr>
        <w:ind w:firstLine="567"/>
        <w:jc w:val="both"/>
        <w:rPr>
          <w:sz w:val="26"/>
          <w:szCs w:val="26"/>
        </w:rPr>
      </w:pPr>
      <w:r w:rsidRPr="00A34580">
        <w:rPr>
          <w:sz w:val="26"/>
          <w:szCs w:val="26"/>
        </w:rPr>
        <w:t xml:space="preserve">Для очистки подпиточной воды от механических примесей, излишнего железа и солей жесткости на всех котельных следует установить 3-х корпусные фильтры типа АКВАФОР со сменными картриджами или их аналоги. Такие фильтры проще в обслуживании, не требуют громоздкой системы регенерации катионита. На </w:t>
      </w:r>
      <w:r>
        <w:rPr>
          <w:sz w:val="26"/>
          <w:szCs w:val="26"/>
        </w:rPr>
        <w:t>отопительный сезон достаточно 2</w:t>
      </w:r>
      <w:r w:rsidRPr="00A34580">
        <w:rPr>
          <w:sz w:val="26"/>
          <w:szCs w:val="26"/>
        </w:rPr>
        <w:t xml:space="preserve"> сменных картриджей. Стоимость приобретения одного фильтра с дополнительным комплектом картриджей и монтажа составляет </w:t>
      </w:r>
      <w:r>
        <w:rPr>
          <w:sz w:val="26"/>
          <w:szCs w:val="26"/>
        </w:rPr>
        <w:t>1</w:t>
      </w:r>
      <w:r w:rsidRPr="00A34580">
        <w:rPr>
          <w:sz w:val="26"/>
          <w:szCs w:val="26"/>
        </w:rPr>
        <w:t>0 тыс. руб. На 1</w:t>
      </w:r>
      <w:r>
        <w:rPr>
          <w:sz w:val="26"/>
          <w:szCs w:val="26"/>
        </w:rPr>
        <w:t xml:space="preserve">3 котельных </w:t>
      </w:r>
      <w:r w:rsidRPr="00A34580">
        <w:rPr>
          <w:sz w:val="26"/>
          <w:szCs w:val="26"/>
        </w:rPr>
        <w:t xml:space="preserve">эти затраты составят </w:t>
      </w:r>
      <w:r>
        <w:rPr>
          <w:sz w:val="26"/>
          <w:szCs w:val="26"/>
        </w:rPr>
        <w:t>1</w:t>
      </w:r>
      <w:r w:rsidRPr="00A34580">
        <w:rPr>
          <w:sz w:val="26"/>
          <w:szCs w:val="26"/>
        </w:rPr>
        <w:t>0*1</w:t>
      </w:r>
      <w:r>
        <w:rPr>
          <w:sz w:val="26"/>
          <w:szCs w:val="26"/>
        </w:rPr>
        <w:t>3</w:t>
      </w:r>
      <w:r w:rsidRPr="00A34580">
        <w:rPr>
          <w:sz w:val="26"/>
          <w:szCs w:val="26"/>
        </w:rPr>
        <w:t>=</w:t>
      </w:r>
      <w:r>
        <w:rPr>
          <w:sz w:val="26"/>
          <w:szCs w:val="26"/>
        </w:rPr>
        <w:t>13</w:t>
      </w:r>
      <w:r w:rsidRPr="00A34580">
        <w:rPr>
          <w:sz w:val="26"/>
          <w:szCs w:val="26"/>
        </w:rPr>
        <w:t>0 тыс. руб.</w:t>
      </w:r>
    </w:p>
    <w:p w:rsidR="00D57841" w:rsidRDefault="00D57841" w:rsidP="00D57841">
      <w:pPr>
        <w:ind w:firstLine="567"/>
        <w:jc w:val="both"/>
        <w:rPr>
          <w:sz w:val="26"/>
          <w:szCs w:val="26"/>
        </w:rPr>
      </w:pPr>
      <w:r w:rsidRPr="00A34580">
        <w:rPr>
          <w:sz w:val="26"/>
          <w:szCs w:val="26"/>
        </w:rPr>
        <w:t xml:space="preserve">Удельный расход электроэнергии на производство теплоты по </w:t>
      </w:r>
      <w:r w:rsidRPr="00282CAF">
        <w:rPr>
          <w:sz w:val="26"/>
          <w:szCs w:val="26"/>
        </w:rPr>
        <w:t>ООО«</w:t>
      </w:r>
      <w:r>
        <w:rPr>
          <w:bCs/>
          <w:sz w:val="26"/>
          <w:szCs w:val="26"/>
        </w:rPr>
        <w:t>ТЕПЛОСБЫТ</w:t>
      </w:r>
      <w:r w:rsidRPr="00A34580">
        <w:rPr>
          <w:sz w:val="26"/>
          <w:szCs w:val="26"/>
        </w:rPr>
        <w:t>» за 20</w:t>
      </w:r>
      <w:r>
        <w:rPr>
          <w:sz w:val="26"/>
          <w:szCs w:val="26"/>
        </w:rPr>
        <w:t>22</w:t>
      </w:r>
      <w:r w:rsidRPr="00A34580">
        <w:rPr>
          <w:sz w:val="26"/>
          <w:szCs w:val="26"/>
        </w:rPr>
        <w:t xml:space="preserve"> год составил </w:t>
      </w:r>
      <w:r>
        <w:rPr>
          <w:sz w:val="26"/>
          <w:szCs w:val="26"/>
        </w:rPr>
        <w:t xml:space="preserve">около 47,3 </w:t>
      </w:r>
      <w:r w:rsidRPr="00A34580">
        <w:rPr>
          <w:sz w:val="26"/>
          <w:szCs w:val="26"/>
        </w:rPr>
        <w:t>кВт*ч/Гкал, что в 2раза превышает отраслевую норму. Наладка гидравлического режима тепловых сетей позволит перейти на сетевые насосы меньшей мощности и, тем самым, сократить потребление электрической энергии. Для проведения наладки на тепловых вводах потребителей следует отремонтировать старую или установить новую запорн</w:t>
      </w:r>
      <w:r>
        <w:rPr>
          <w:sz w:val="26"/>
          <w:szCs w:val="26"/>
        </w:rPr>
        <w:t>о-регулировочную</w:t>
      </w:r>
      <w:r w:rsidRPr="00A34580">
        <w:rPr>
          <w:sz w:val="26"/>
          <w:szCs w:val="26"/>
        </w:rPr>
        <w:t xml:space="preserve"> арматуру: дисковые затворы</w:t>
      </w:r>
      <w:r>
        <w:rPr>
          <w:sz w:val="26"/>
          <w:szCs w:val="26"/>
        </w:rPr>
        <w:t>, шаровые краны</w:t>
      </w:r>
      <w:r w:rsidRPr="00A34580">
        <w:rPr>
          <w:sz w:val="26"/>
          <w:szCs w:val="26"/>
        </w:rPr>
        <w:t xml:space="preserve"> или </w:t>
      </w:r>
      <w:r>
        <w:rPr>
          <w:sz w:val="26"/>
          <w:szCs w:val="26"/>
        </w:rPr>
        <w:t>балансировочные вентили</w:t>
      </w:r>
      <w:r w:rsidRPr="00A34580">
        <w:rPr>
          <w:sz w:val="26"/>
          <w:szCs w:val="26"/>
        </w:rPr>
        <w:t xml:space="preserve">. Производится гидравлический расчет тепловой сети, в результате которого определяется </w:t>
      </w:r>
      <w:r>
        <w:rPr>
          <w:sz w:val="26"/>
          <w:szCs w:val="26"/>
        </w:rPr>
        <w:t xml:space="preserve">расход теплоносителя </w:t>
      </w:r>
      <w:r w:rsidRPr="00A34580">
        <w:rPr>
          <w:sz w:val="26"/>
          <w:szCs w:val="26"/>
        </w:rPr>
        <w:t xml:space="preserve">для каждого потребителя. После </w:t>
      </w:r>
      <w:r>
        <w:rPr>
          <w:sz w:val="26"/>
          <w:szCs w:val="26"/>
        </w:rPr>
        <w:t xml:space="preserve">установки регулировочной арматуры </w:t>
      </w:r>
      <w:r w:rsidRPr="00A34580">
        <w:rPr>
          <w:sz w:val="26"/>
          <w:szCs w:val="26"/>
        </w:rPr>
        <w:t xml:space="preserve">по расходомеру узла учета тепловой энергии или по переносному расходомеру </w:t>
      </w:r>
      <w:r>
        <w:rPr>
          <w:sz w:val="26"/>
          <w:szCs w:val="26"/>
        </w:rPr>
        <w:t>выставл</w:t>
      </w:r>
      <w:r w:rsidRPr="00A34580">
        <w:rPr>
          <w:sz w:val="26"/>
          <w:szCs w:val="26"/>
        </w:rPr>
        <w:t xml:space="preserve">яется </w:t>
      </w:r>
      <w:r>
        <w:rPr>
          <w:sz w:val="26"/>
          <w:szCs w:val="26"/>
        </w:rPr>
        <w:t>требуемый</w:t>
      </w:r>
      <w:r w:rsidRPr="00A34580">
        <w:rPr>
          <w:sz w:val="26"/>
          <w:szCs w:val="26"/>
        </w:rPr>
        <w:t xml:space="preserve"> расход теплоносителя, который должен быть не менее расчетного, но и не более расчетного на 10%. Наладку следует начинать с ближних к котельной потребителей.</w:t>
      </w:r>
    </w:p>
    <w:p w:rsidR="00D57841" w:rsidRDefault="00D57841" w:rsidP="00D57841">
      <w:pPr>
        <w:ind w:firstLine="567"/>
        <w:jc w:val="both"/>
        <w:rPr>
          <w:sz w:val="26"/>
          <w:szCs w:val="26"/>
        </w:rPr>
      </w:pPr>
    </w:p>
    <w:p w:rsidR="00D57841" w:rsidRDefault="00D57841" w:rsidP="00D57841">
      <w:pPr>
        <w:ind w:firstLine="567"/>
        <w:jc w:val="both"/>
        <w:rPr>
          <w:sz w:val="26"/>
          <w:szCs w:val="26"/>
        </w:rPr>
      </w:pPr>
    </w:p>
    <w:p w:rsidR="00D57841" w:rsidRDefault="00D57841" w:rsidP="00D57841">
      <w:pPr>
        <w:tabs>
          <w:tab w:val="left" w:pos="375"/>
        </w:tabs>
        <w:spacing w:before="120"/>
        <w:ind w:firstLine="425"/>
        <w:jc w:val="center"/>
      </w:pPr>
      <w:r w:rsidRPr="00A34580">
        <w:rPr>
          <w:sz w:val="26"/>
          <w:szCs w:val="26"/>
        </w:rPr>
        <w:t xml:space="preserve">Таблица </w:t>
      </w:r>
      <w:r>
        <w:rPr>
          <w:sz w:val="26"/>
          <w:szCs w:val="26"/>
        </w:rPr>
        <w:t>5</w:t>
      </w:r>
      <w:r w:rsidRPr="00A34580">
        <w:rPr>
          <w:sz w:val="26"/>
          <w:szCs w:val="26"/>
        </w:rPr>
        <w:t>.</w:t>
      </w:r>
      <w:r>
        <w:rPr>
          <w:sz w:val="26"/>
          <w:szCs w:val="26"/>
        </w:rPr>
        <w:t xml:space="preserve">3.2. </w:t>
      </w:r>
      <w:r w:rsidRPr="00A34580">
        <w:rPr>
          <w:sz w:val="26"/>
          <w:szCs w:val="26"/>
        </w:rPr>
        <w:t>Расчет эффективности реконструкции муниципальных котельных</w:t>
      </w:r>
      <w:r>
        <w:t>.</w:t>
      </w:r>
    </w:p>
    <w:p w:rsidR="00D57841" w:rsidRPr="00D7495A" w:rsidRDefault="00D57841" w:rsidP="00D57841">
      <w:pPr>
        <w:tabs>
          <w:tab w:val="left" w:pos="375"/>
        </w:tabs>
        <w:spacing w:after="120"/>
        <w:ind w:firstLine="425"/>
        <w:jc w:val="center"/>
        <w:rPr>
          <w:sz w:val="26"/>
          <w:szCs w:val="26"/>
        </w:rPr>
      </w:pPr>
      <w:r w:rsidRPr="00D7495A">
        <w:rPr>
          <w:sz w:val="26"/>
          <w:szCs w:val="26"/>
        </w:rPr>
        <w:t>Замена сетевых насосов.</w:t>
      </w:r>
    </w:p>
    <w:tbl>
      <w:tblPr>
        <w:tblW w:w="10264" w:type="dxa"/>
        <w:tblInd w:w="-30" w:type="dxa"/>
        <w:tblLayout w:type="fixed"/>
        <w:tblCellMar>
          <w:left w:w="28" w:type="dxa"/>
          <w:right w:w="28" w:type="dxa"/>
        </w:tblCellMar>
        <w:tblLook w:val="0000"/>
      </w:tblPr>
      <w:tblGrid>
        <w:gridCol w:w="1334"/>
        <w:gridCol w:w="1559"/>
        <w:gridCol w:w="567"/>
        <w:gridCol w:w="708"/>
        <w:gridCol w:w="12"/>
        <w:gridCol w:w="953"/>
        <w:gridCol w:w="12"/>
        <w:gridCol w:w="1434"/>
        <w:gridCol w:w="12"/>
        <w:gridCol w:w="1008"/>
        <w:gridCol w:w="851"/>
        <w:gridCol w:w="12"/>
        <w:gridCol w:w="980"/>
        <w:gridCol w:w="12"/>
        <w:gridCol w:w="810"/>
      </w:tblGrid>
      <w:tr w:rsidR="00D57841" w:rsidRPr="00204DE6" w:rsidTr="006E56E3">
        <w:tc>
          <w:tcPr>
            <w:tcW w:w="1334"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Наименова</w:t>
            </w:r>
            <w:r>
              <w:rPr>
                <w:sz w:val="22"/>
              </w:rPr>
              <w:t>-</w:t>
            </w:r>
            <w:r w:rsidRPr="00204DE6">
              <w:rPr>
                <w:sz w:val="22"/>
              </w:rPr>
              <w:t>ние котельной</w:t>
            </w: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auto"/>
          </w:tcPr>
          <w:p w:rsidR="00D57841" w:rsidRPr="00204DE6" w:rsidRDefault="00D57841" w:rsidP="006E56E3">
            <w:pPr>
              <w:jc w:val="center"/>
            </w:pPr>
            <w:r w:rsidRPr="00204DE6">
              <w:rPr>
                <w:sz w:val="22"/>
              </w:rPr>
              <w:t>Существующие используемые сетевые насосы</w:t>
            </w:r>
          </w:p>
        </w:tc>
        <w:tc>
          <w:tcPr>
            <w:tcW w:w="965" w:type="dxa"/>
            <w:gridSpan w:val="2"/>
            <w:tcBorders>
              <w:top w:val="single" w:sz="4" w:space="0" w:color="000000"/>
              <w:left w:val="single" w:sz="4" w:space="0" w:color="000000"/>
              <w:bottom w:val="single" w:sz="4" w:space="0" w:color="000000"/>
              <w:right w:val="single" w:sz="4" w:space="0" w:color="000000"/>
            </w:tcBorders>
          </w:tcPr>
          <w:p w:rsidR="00D57841" w:rsidRPr="00204DE6" w:rsidRDefault="00D57841" w:rsidP="006E56E3">
            <w:pPr>
              <w:jc w:val="center"/>
            </w:pPr>
            <w:r w:rsidRPr="00204DE6">
              <w:rPr>
                <w:sz w:val="22"/>
              </w:rPr>
              <w:t>Требуе</w:t>
            </w:r>
            <w:r>
              <w:rPr>
                <w:sz w:val="22"/>
              </w:rPr>
              <w:t>-</w:t>
            </w:r>
            <w:r w:rsidRPr="00204DE6">
              <w:rPr>
                <w:sz w:val="22"/>
              </w:rPr>
              <w:t>мая подача</w:t>
            </w:r>
          </w:p>
        </w:tc>
        <w:tc>
          <w:tcPr>
            <w:tcW w:w="1446"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Предлагаемый к установке насос</w:t>
            </w:r>
          </w:p>
        </w:tc>
        <w:tc>
          <w:tcPr>
            <w:tcW w:w="1871" w:type="dxa"/>
            <w:gridSpan w:val="3"/>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 xml:space="preserve">Сокращение потребления электроэнергии </w:t>
            </w:r>
          </w:p>
        </w:tc>
        <w:tc>
          <w:tcPr>
            <w:tcW w:w="992"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Затраты по замене насосов</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57841" w:rsidRPr="00204DE6" w:rsidRDefault="00D57841" w:rsidP="006E56E3">
            <w:pPr>
              <w:jc w:val="center"/>
            </w:pPr>
            <w:r w:rsidRPr="00204DE6">
              <w:rPr>
                <w:sz w:val="22"/>
              </w:rPr>
              <w:t>Срок окупае-мости</w:t>
            </w:r>
          </w:p>
        </w:tc>
      </w:tr>
      <w:tr w:rsidR="00D57841" w:rsidRPr="00204DE6" w:rsidTr="006E56E3">
        <w:tc>
          <w:tcPr>
            <w:tcW w:w="1334"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марка</w:t>
            </w:r>
          </w:p>
        </w:tc>
        <w:tc>
          <w:tcPr>
            <w:tcW w:w="567"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ind w:left="-108" w:right="-108"/>
              <w:jc w:val="center"/>
            </w:pPr>
            <w:r w:rsidRPr="00204DE6">
              <w:rPr>
                <w:sz w:val="22"/>
              </w:rPr>
              <w:t>кВт</w:t>
            </w:r>
          </w:p>
        </w:tc>
        <w:tc>
          <w:tcPr>
            <w:tcW w:w="708" w:type="dxa"/>
            <w:tcBorders>
              <w:top w:val="single" w:sz="4" w:space="0" w:color="000000"/>
              <w:left w:val="single" w:sz="4" w:space="0" w:color="000000"/>
              <w:bottom w:val="single" w:sz="4" w:space="0" w:color="000000"/>
              <w:right w:val="single" w:sz="4" w:space="0" w:color="000000"/>
            </w:tcBorders>
          </w:tcPr>
          <w:p w:rsidR="00D57841" w:rsidRPr="00204DE6" w:rsidRDefault="00D57841" w:rsidP="006E56E3">
            <w:pPr>
              <w:jc w:val="center"/>
            </w:pPr>
            <w:r w:rsidRPr="00204DE6">
              <w:rPr>
                <w:sz w:val="22"/>
              </w:rPr>
              <w:t>кол-во</w:t>
            </w:r>
          </w:p>
        </w:tc>
        <w:tc>
          <w:tcPr>
            <w:tcW w:w="965" w:type="dxa"/>
            <w:gridSpan w:val="2"/>
            <w:tcBorders>
              <w:top w:val="single" w:sz="4" w:space="0" w:color="000000"/>
              <w:left w:val="single" w:sz="4" w:space="0" w:color="000000"/>
              <w:bottom w:val="single" w:sz="4" w:space="0" w:color="000000"/>
              <w:right w:val="single" w:sz="4" w:space="0" w:color="000000"/>
            </w:tcBorders>
          </w:tcPr>
          <w:p w:rsidR="00D57841" w:rsidRPr="00204DE6" w:rsidRDefault="00D57841" w:rsidP="006E56E3">
            <w:pPr>
              <w:jc w:val="center"/>
            </w:pPr>
            <w:r w:rsidRPr="00204DE6">
              <w:rPr>
                <w:sz w:val="22"/>
              </w:rPr>
              <w:t>м</w:t>
            </w:r>
            <w:r w:rsidRPr="00204DE6">
              <w:rPr>
                <w:sz w:val="22"/>
                <w:vertAlign w:val="superscript"/>
              </w:rPr>
              <w:t>3</w:t>
            </w:r>
            <w:r w:rsidRPr="00204DE6">
              <w:rPr>
                <w:sz w:val="22"/>
              </w:rPr>
              <w:t>/ч</w:t>
            </w:r>
          </w:p>
        </w:tc>
        <w:tc>
          <w:tcPr>
            <w:tcW w:w="1446"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марка</w:t>
            </w:r>
          </w:p>
        </w:tc>
        <w:tc>
          <w:tcPr>
            <w:tcW w:w="1020"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ind w:left="-109" w:right="2"/>
              <w:jc w:val="center"/>
            </w:pPr>
            <w:r w:rsidRPr="00204DE6">
              <w:rPr>
                <w:sz w:val="22"/>
              </w:rPr>
              <w:t>тыс. кВт*ч</w:t>
            </w:r>
          </w:p>
        </w:tc>
        <w:tc>
          <w:tcPr>
            <w:tcW w:w="851"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ind w:left="-108" w:right="-107"/>
              <w:jc w:val="center"/>
            </w:pPr>
            <w:r w:rsidRPr="00204DE6">
              <w:rPr>
                <w:sz w:val="22"/>
              </w:rPr>
              <w:t>тыс. руб.</w:t>
            </w:r>
          </w:p>
        </w:tc>
        <w:tc>
          <w:tcPr>
            <w:tcW w:w="992"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тыс. руб.</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tcPr>
          <w:p w:rsidR="00D57841" w:rsidRPr="00204DE6" w:rsidRDefault="00D57841" w:rsidP="006E56E3">
            <w:pPr>
              <w:jc w:val="center"/>
              <w:rPr>
                <w:color w:val="000000"/>
              </w:rPr>
            </w:pPr>
            <w:r w:rsidRPr="00204DE6">
              <w:rPr>
                <w:sz w:val="22"/>
              </w:rPr>
              <w:t xml:space="preserve"> лет</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13 квартала</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К100-80-160а</w:t>
            </w:r>
          </w:p>
          <w:p w:rsidR="00D57841" w:rsidRPr="00204DE6" w:rsidRDefault="00D57841" w:rsidP="006E56E3">
            <w:pPr>
              <w:jc w:val="center"/>
            </w:pPr>
            <w:r w:rsidRPr="00204DE6">
              <w:rPr>
                <w:sz w:val="22"/>
                <w:lang w:val="en-US"/>
              </w:rPr>
              <w:t>BL</w:t>
            </w:r>
            <w:r w:rsidRPr="00204DE6">
              <w:rPr>
                <w:sz w:val="22"/>
              </w:rPr>
              <w:t>65/170-15/2</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11</w:t>
            </w:r>
          </w:p>
          <w:p w:rsidR="00D57841" w:rsidRPr="00204DE6" w:rsidRDefault="00D57841" w:rsidP="006E56E3">
            <w:pPr>
              <w:jc w:val="center"/>
              <w:rPr>
                <w:color w:val="000000"/>
              </w:rPr>
            </w:pPr>
            <w:r w:rsidRPr="00204DE6">
              <w:rPr>
                <w:color w:val="000000"/>
                <w:sz w:val="22"/>
              </w:rPr>
              <w:t>15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w:t>
            </w:r>
          </w:p>
          <w:p w:rsidR="00D57841" w:rsidRPr="00204DE6" w:rsidRDefault="00D57841" w:rsidP="006E56E3">
            <w:pPr>
              <w:jc w:val="center"/>
              <w:rPr>
                <w:color w:val="000000"/>
              </w:rPr>
            </w:pPr>
            <w:r w:rsidRPr="00204DE6">
              <w:rPr>
                <w:color w:val="000000"/>
                <w:sz w:val="22"/>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suppressAutoHyphens w:val="0"/>
              <w:jc w:val="center"/>
              <w:rPr>
                <w:rFonts w:eastAsia="Times New Roman"/>
                <w:color w:val="000000"/>
                <w:lang w:eastAsia="ru-RU"/>
              </w:rPr>
            </w:pPr>
            <w:r w:rsidRPr="00204DE6">
              <w:rPr>
                <w:color w:val="000000"/>
                <w:sz w:val="22"/>
              </w:rPr>
              <w:t>23,7</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КМ80-65-160</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32,3</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suppressAutoHyphens w:val="0"/>
              <w:jc w:val="center"/>
              <w:rPr>
                <w:rFonts w:eastAsia="Times New Roman"/>
                <w:color w:val="000000"/>
                <w:lang w:eastAsia="ru-RU"/>
              </w:rPr>
            </w:pPr>
            <w:r>
              <w:rPr>
                <w:color w:val="000000"/>
                <w:sz w:val="22"/>
              </w:rPr>
              <w:t>275,8</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44,4</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0,2</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21 квартала</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К100-80-160</w:t>
            </w:r>
          </w:p>
          <w:p w:rsidR="00D57841" w:rsidRPr="00204DE6" w:rsidRDefault="00D57841" w:rsidP="006E56E3">
            <w:pPr>
              <w:jc w:val="center"/>
            </w:pPr>
            <w:r w:rsidRPr="00204DE6">
              <w:rPr>
                <w:sz w:val="22"/>
                <w:lang w:val="en-US"/>
              </w:rPr>
              <w:t>BL65/170-15/2</w:t>
            </w:r>
          </w:p>
          <w:p w:rsidR="00D57841" w:rsidRPr="00204DE6" w:rsidRDefault="00D57841" w:rsidP="006E56E3">
            <w:pPr>
              <w:jc w:val="center"/>
            </w:pPr>
            <w:r w:rsidRPr="00204DE6">
              <w:rPr>
                <w:sz w:val="22"/>
              </w:rPr>
              <w:t>К100-65-200а</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15</w:t>
            </w:r>
          </w:p>
          <w:p w:rsidR="00D57841" w:rsidRPr="00204DE6" w:rsidRDefault="00D57841" w:rsidP="006E56E3">
            <w:pPr>
              <w:jc w:val="center"/>
              <w:rPr>
                <w:color w:val="000000"/>
              </w:rPr>
            </w:pPr>
            <w:r w:rsidRPr="00204DE6">
              <w:rPr>
                <w:color w:val="000000"/>
                <w:sz w:val="22"/>
              </w:rPr>
              <w:t>15</w:t>
            </w:r>
          </w:p>
          <w:p w:rsidR="00D57841" w:rsidRPr="00204DE6" w:rsidRDefault="00D57841" w:rsidP="006E56E3">
            <w:pPr>
              <w:jc w:val="center"/>
              <w:rPr>
                <w:color w:val="000000"/>
              </w:rPr>
            </w:pPr>
            <w:r w:rsidRPr="00204DE6">
              <w:rPr>
                <w:color w:val="000000"/>
                <w:sz w:val="22"/>
              </w:rPr>
              <w:t>18,5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w:t>
            </w:r>
          </w:p>
          <w:p w:rsidR="00D57841" w:rsidRPr="00204DE6" w:rsidRDefault="00D57841" w:rsidP="006E56E3">
            <w:pPr>
              <w:jc w:val="center"/>
              <w:rPr>
                <w:color w:val="000000"/>
              </w:rPr>
            </w:pPr>
            <w:r w:rsidRPr="00204DE6">
              <w:rPr>
                <w:color w:val="000000"/>
                <w:sz w:val="22"/>
              </w:rPr>
              <w:t>1</w:t>
            </w:r>
          </w:p>
          <w:p w:rsidR="00D57841" w:rsidRPr="00204DE6" w:rsidRDefault="00D57841" w:rsidP="006E56E3">
            <w:pPr>
              <w:jc w:val="center"/>
              <w:rPr>
                <w:color w:val="000000"/>
              </w:rPr>
            </w:pPr>
            <w:r w:rsidRPr="00204DE6">
              <w:rPr>
                <w:color w:val="000000"/>
                <w:sz w:val="22"/>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38,1</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КМ80-65-160</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32,3</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275,8</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44,4</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0,2</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23 квартала</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lang w:val="en-US"/>
              </w:rPr>
              <w:t>BL65/170-15/2</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15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36,2</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0,0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0,0 </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0,0</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27 квартала</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К80-65-160</w:t>
            </w:r>
          </w:p>
          <w:p w:rsidR="00D57841" w:rsidRPr="00204DE6" w:rsidRDefault="00D57841" w:rsidP="006E56E3">
            <w:pPr>
              <w:jc w:val="center"/>
            </w:pPr>
            <w:r w:rsidRPr="00204DE6">
              <w:rPr>
                <w:sz w:val="22"/>
              </w:rPr>
              <w:t>КМ100-65-200а</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7,5</w:t>
            </w:r>
          </w:p>
          <w:p w:rsidR="00D57841" w:rsidRPr="00204DE6" w:rsidRDefault="00D57841" w:rsidP="006E56E3">
            <w:pPr>
              <w:jc w:val="center"/>
              <w:rPr>
                <w:color w:val="000000"/>
              </w:rPr>
            </w:pPr>
            <w:r w:rsidRPr="00204DE6">
              <w:rPr>
                <w:color w:val="000000"/>
                <w:sz w:val="22"/>
              </w:rPr>
              <w:t>18,5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w:t>
            </w:r>
          </w:p>
          <w:p w:rsidR="00D57841" w:rsidRPr="00204DE6" w:rsidRDefault="00D57841" w:rsidP="006E56E3">
            <w:pPr>
              <w:jc w:val="center"/>
              <w:rPr>
                <w:color w:val="000000"/>
              </w:rPr>
            </w:pPr>
            <w:r w:rsidRPr="00204DE6">
              <w:rPr>
                <w:color w:val="000000"/>
                <w:sz w:val="22"/>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9,9</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КМ65-50-160</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8,6</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73,4</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38,2</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0,5</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ДМШ</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lang w:val="en-US"/>
              </w:rPr>
              <w:t>BL</w:t>
            </w:r>
            <w:r w:rsidRPr="00204DE6">
              <w:rPr>
                <w:sz w:val="22"/>
              </w:rPr>
              <w:t>40</w:t>
            </w:r>
            <w:r w:rsidRPr="00204DE6">
              <w:rPr>
                <w:sz w:val="22"/>
                <w:lang w:val="en-US"/>
              </w:rPr>
              <w:t>/</w:t>
            </w:r>
            <w:r w:rsidRPr="00204DE6">
              <w:rPr>
                <w:sz w:val="22"/>
              </w:rPr>
              <w:t>265</w:t>
            </w:r>
            <w:r w:rsidRPr="00204DE6">
              <w:rPr>
                <w:sz w:val="22"/>
                <w:lang w:val="en-US"/>
              </w:rPr>
              <w:t>-</w:t>
            </w:r>
            <w:r w:rsidRPr="00204DE6">
              <w:rPr>
                <w:sz w:val="22"/>
              </w:rPr>
              <w:t>4</w:t>
            </w:r>
            <w:r w:rsidRPr="00204DE6">
              <w:rPr>
                <w:sz w:val="22"/>
                <w:lang w:val="en-US"/>
              </w:rPr>
              <w:t>/</w:t>
            </w:r>
            <w:r w:rsidRPr="00204DE6">
              <w:rPr>
                <w:sz w:val="22"/>
              </w:rPr>
              <w:t>4</w:t>
            </w:r>
          </w:p>
          <w:p w:rsidR="00D57841" w:rsidRPr="00204DE6" w:rsidRDefault="00D57841" w:rsidP="006E56E3">
            <w:pPr>
              <w:jc w:val="center"/>
              <w:rPr>
                <w:color w:val="000000"/>
              </w:rPr>
            </w:pPr>
            <w:r w:rsidRPr="00204DE6">
              <w:rPr>
                <w:sz w:val="22"/>
              </w:rPr>
              <w:t>К20/30</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pStyle w:val="ConsPlusNormal"/>
              <w:widowControl/>
              <w:tabs>
                <w:tab w:val="left" w:pos="0"/>
              </w:tabs>
              <w:ind w:firstLine="0"/>
              <w:jc w:val="center"/>
              <w:rPr>
                <w:rFonts w:ascii="Times New Roman" w:hAnsi="Times New Roman" w:cs="Times New Roman"/>
                <w:color w:val="000000"/>
                <w:sz w:val="22"/>
                <w:szCs w:val="22"/>
              </w:rPr>
            </w:pPr>
            <w:r w:rsidRPr="00204DE6">
              <w:rPr>
                <w:rFonts w:ascii="Times New Roman" w:hAnsi="Times New Roman" w:cs="Times New Roman"/>
                <w:color w:val="000000"/>
                <w:sz w:val="22"/>
                <w:szCs w:val="22"/>
              </w:rPr>
              <w:t>4</w:t>
            </w:r>
          </w:p>
          <w:p w:rsidR="00D57841" w:rsidRPr="00204DE6" w:rsidRDefault="00D57841" w:rsidP="006E56E3">
            <w:pPr>
              <w:pStyle w:val="ConsPlusNormal"/>
              <w:widowControl/>
              <w:tabs>
                <w:tab w:val="left" w:pos="0"/>
              </w:tabs>
              <w:ind w:firstLine="0"/>
              <w:jc w:val="center"/>
              <w:rPr>
                <w:rFonts w:ascii="Times New Roman" w:hAnsi="Times New Roman" w:cs="Times New Roman"/>
                <w:color w:val="000000"/>
                <w:sz w:val="22"/>
                <w:szCs w:val="22"/>
              </w:rPr>
            </w:pPr>
            <w:r w:rsidRPr="00204DE6">
              <w:rPr>
                <w:rFonts w:ascii="Times New Roman" w:hAnsi="Times New Roman" w:cs="Times New Roman"/>
                <w:color w:val="000000"/>
                <w:sz w:val="22"/>
                <w:szCs w:val="22"/>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w:t>
            </w:r>
          </w:p>
          <w:p w:rsidR="00D57841" w:rsidRPr="00204DE6" w:rsidRDefault="00D57841" w:rsidP="006E56E3">
            <w:pPr>
              <w:jc w:val="center"/>
              <w:rPr>
                <w:color w:val="000000"/>
              </w:rPr>
            </w:pPr>
            <w:r w:rsidRPr="00204DE6">
              <w:rPr>
                <w:color w:val="000000"/>
                <w:sz w:val="22"/>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11,0</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pPr>
            <w:r w:rsidRPr="002553C3">
              <w:rPr>
                <w:color w:val="000000"/>
                <w:sz w:val="22"/>
              </w:rPr>
              <w:t>0,0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pPr>
            <w:r w:rsidRPr="002553C3">
              <w:rPr>
                <w:color w:val="000000"/>
                <w:sz w:val="22"/>
              </w:rPr>
              <w:t>0,0</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pPr>
            <w:r w:rsidRPr="002553C3">
              <w:rPr>
                <w:color w:val="000000"/>
                <w:sz w:val="22"/>
              </w:rPr>
              <w:t>0,0</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бани</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lang w:val="en-US"/>
              </w:rPr>
              <w:t>BL65/170-15/2</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15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12,2</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КМ65-50-160</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40,9</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349,3</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38,2</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0,1</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детсада №5</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К80-65-160</w:t>
            </w:r>
          </w:p>
          <w:p w:rsidR="00D57841" w:rsidRPr="00204DE6" w:rsidRDefault="00D57841" w:rsidP="006E56E3">
            <w:pPr>
              <w:jc w:val="center"/>
            </w:pPr>
            <w:r w:rsidRPr="00204DE6">
              <w:rPr>
                <w:sz w:val="22"/>
              </w:rPr>
              <w:t>К45/30</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7,5</w:t>
            </w:r>
          </w:p>
          <w:p w:rsidR="00D57841" w:rsidRPr="00204DE6" w:rsidRDefault="00D57841" w:rsidP="006E56E3">
            <w:pPr>
              <w:jc w:val="center"/>
              <w:rPr>
                <w:color w:val="000000"/>
              </w:rPr>
            </w:pPr>
            <w:r w:rsidRPr="00204DE6">
              <w:rPr>
                <w:color w:val="000000"/>
                <w:sz w:val="22"/>
              </w:rPr>
              <w:t>7,5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w:t>
            </w:r>
          </w:p>
          <w:p w:rsidR="00D57841" w:rsidRPr="00204DE6" w:rsidRDefault="00D57841" w:rsidP="006E56E3">
            <w:pPr>
              <w:jc w:val="center"/>
              <w:rPr>
                <w:color w:val="000000"/>
              </w:rPr>
            </w:pPr>
            <w:r w:rsidRPr="00204DE6">
              <w:rPr>
                <w:color w:val="000000"/>
                <w:sz w:val="22"/>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7,6</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КМ50-32-125</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22,8</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194,7</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31,8</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0,2</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 xml:space="preserve">Котельная </w:t>
            </w:r>
          </w:p>
          <w:p w:rsidR="00D57841" w:rsidRPr="00204DE6" w:rsidRDefault="00D57841" w:rsidP="006E56E3">
            <w:r w:rsidRPr="00204DE6">
              <w:rPr>
                <w:sz w:val="22"/>
              </w:rPr>
              <w:t>детсада №4</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К65-50-160</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5,5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11,1</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КМ50-32-125</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14,2</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121,3</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31,8</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0,3</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МСШ №1</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К80-65-160</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7,5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26,2</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МСШ №2</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К80-65-160</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7,5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23,9</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0,0</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Сервисбыта</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КМ65- 50-160</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3,5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6,8</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КМ50-32-125</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14,2</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suppressAutoHyphens w:val="0"/>
              <w:jc w:val="center"/>
              <w:rPr>
                <w:rFonts w:eastAsia="Times New Roman"/>
                <w:color w:val="000000"/>
                <w:lang w:eastAsia="ru-RU"/>
              </w:rPr>
            </w:pPr>
            <w:r>
              <w:rPr>
                <w:color w:val="000000"/>
                <w:sz w:val="22"/>
              </w:rPr>
              <w:t>121,3</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31,8</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0,3</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Котельная Лесторга</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КМ80-65-160</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7,5</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2</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4,5</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КМ50-32-125</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22,8</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194,7</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31,8</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0,2</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 xml:space="preserve">Котельная </w:t>
            </w:r>
            <w:r w:rsidRPr="00204DE6">
              <w:rPr>
                <w:bCs/>
                <w:sz w:val="22"/>
              </w:rPr>
              <w:t>ОГБПОУ «КАДК»</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r w:rsidRPr="00204DE6">
              <w:rPr>
                <w:sz w:val="22"/>
              </w:rPr>
              <w:t>К80-65-160</w:t>
            </w:r>
          </w:p>
          <w:p w:rsidR="00D57841" w:rsidRPr="00204DE6" w:rsidRDefault="00D57841" w:rsidP="006E56E3">
            <w:pPr>
              <w:jc w:val="center"/>
            </w:pPr>
            <w:r w:rsidRPr="00204DE6">
              <w:rPr>
                <w:sz w:val="22"/>
              </w:rPr>
              <w:t>К80-50-200а</w:t>
            </w: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7,5</w:t>
            </w:r>
          </w:p>
          <w:p w:rsidR="00D57841" w:rsidRPr="00204DE6" w:rsidRDefault="00D57841" w:rsidP="006E56E3">
            <w:pPr>
              <w:jc w:val="center"/>
              <w:rPr>
                <w:color w:val="000000"/>
              </w:rPr>
            </w:pPr>
            <w:r w:rsidRPr="00204DE6">
              <w:rPr>
                <w:color w:val="000000"/>
                <w:sz w:val="22"/>
              </w:rPr>
              <w:t>11</w:t>
            </w: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w:t>
            </w:r>
          </w:p>
          <w:p w:rsidR="00D57841" w:rsidRPr="00204DE6" w:rsidRDefault="00D57841" w:rsidP="006E56E3">
            <w:pPr>
              <w:jc w:val="center"/>
              <w:rPr>
                <w:color w:val="000000"/>
              </w:rPr>
            </w:pPr>
            <w:r w:rsidRPr="00204DE6">
              <w:rPr>
                <w:color w:val="000000"/>
                <w:sz w:val="22"/>
              </w:rPr>
              <w:t>1</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r w:rsidRPr="00204DE6">
              <w:rPr>
                <w:color w:val="000000"/>
                <w:sz w:val="22"/>
              </w:rPr>
              <w:t>18,2</w:t>
            </w: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КМ65-50-160</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color w:val="000000"/>
                <w:lang w:eastAsia="en-US"/>
              </w:rPr>
            </w:pPr>
            <w:r w:rsidRPr="00204DE6">
              <w:rPr>
                <w:rFonts w:eastAsiaTheme="minorHAnsi"/>
                <w:color w:val="000000"/>
                <w:sz w:val="22"/>
                <w:lang w:eastAsia="en-US"/>
              </w:rPr>
              <w:t>8,6</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73,4</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color w:val="000000"/>
              </w:rPr>
            </w:pPr>
            <w:r>
              <w:rPr>
                <w:color w:val="000000"/>
                <w:sz w:val="22"/>
              </w:rPr>
              <w:t>38,2</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rPr>
            </w:pPr>
            <w:r>
              <w:rPr>
                <w:color w:val="000000"/>
                <w:sz w:val="22"/>
              </w:rPr>
              <w:t>0,5</w:t>
            </w:r>
          </w:p>
        </w:tc>
      </w:tr>
      <w:tr w:rsidR="00D57841" w:rsidRPr="00204DE6" w:rsidTr="006E56E3">
        <w:trPr>
          <w:trHeight w:val="284"/>
        </w:trPr>
        <w:tc>
          <w:tcPr>
            <w:tcW w:w="1334"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r w:rsidRPr="00204DE6">
              <w:rPr>
                <w:sz w:val="22"/>
              </w:rPr>
              <w:t xml:space="preserve">Итого </w:t>
            </w:r>
          </w:p>
        </w:tc>
        <w:tc>
          <w:tcPr>
            <w:tcW w:w="1559"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rsidR="00D57841" w:rsidRPr="00204DE6" w:rsidRDefault="00D57841" w:rsidP="006E56E3">
            <w:pPr>
              <w:jc w:val="center"/>
              <w:rPr>
                <w:color w:val="000000"/>
              </w:rPr>
            </w:pPr>
          </w:p>
        </w:tc>
        <w:tc>
          <w:tcPr>
            <w:tcW w:w="1446"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r w:rsidRPr="00204DE6">
              <w:rPr>
                <w:color w:val="000000"/>
                <w:sz w:val="22"/>
              </w:rPr>
              <w:t> </w:t>
            </w:r>
          </w:p>
        </w:tc>
        <w:tc>
          <w:tcPr>
            <w:tcW w:w="1020"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suppressAutoHyphens w:val="0"/>
              <w:autoSpaceDE w:val="0"/>
              <w:autoSpaceDN w:val="0"/>
              <w:adjustRightInd w:val="0"/>
              <w:jc w:val="center"/>
              <w:rPr>
                <w:rFonts w:eastAsiaTheme="minorHAnsi"/>
                <w:b/>
                <w:color w:val="000000"/>
                <w:lang w:eastAsia="en-US"/>
              </w:rPr>
            </w:pPr>
            <w:r w:rsidRPr="00204DE6">
              <w:rPr>
                <w:rFonts w:eastAsiaTheme="minorHAnsi"/>
                <w:b/>
                <w:color w:val="000000"/>
                <w:sz w:val="22"/>
                <w:lang w:eastAsia="en-US"/>
              </w:rPr>
              <w:t>196,5</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Default="00D57841" w:rsidP="006E56E3">
            <w:pPr>
              <w:suppressAutoHyphens w:val="0"/>
              <w:jc w:val="center"/>
              <w:rPr>
                <w:rFonts w:eastAsia="Times New Roman"/>
                <w:b/>
                <w:bCs/>
                <w:color w:val="000000"/>
                <w:lang w:eastAsia="ru-RU"/>
              </w:rPr>
            </w:pPr>
            <w:r>
              <w:rPr>
                <w:b/>
                <w:bCs/>
                <w:color w:val="000000"/>
                <w:sz w:val="22"/>
              </w:rPr>
              <w:t>1679,8</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Default="00D57841" w:rsidP="006E56E3">
            <w:pPr>
              <w:jc w:val="center"/>
              <w:rPr>
                <w:b/>
                <w:bCs/>
                <w:color w:val="000000"/>
              </w:rPr>
            </w:pPr>
            <w:r>
              <w:rPr>
                <w:b/>
                <w:bCs/>
                <w:color w:val="000000"/>
                <w:sz w:val="22"/>
              </w:rPr>
              <w:t>330,6</w:t>
            </w:r>
          </w:p>
        </w:tc>
        <w:tc>
          <w:tcPr>
            <w:tcW w:w="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b/>
                <w:bCs/>
                <w:color w:val="000000"/>
              </w:rPr>
            </w:pPr>
            <w:r>
              <w:rPr>
                <w:b/>
                <w:bCs/>
                <w:color w:val="000000"/>
                <w:sz w:val="22"/>
              </w:rPr>
              <w:t>0,2</w:t>
            </w:r>
          </w:p>
        </w:tc>
      </w:tr>
    </w:tbl>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6"/>
          <w:szCs w:val="26"/>
        </w:rPr>
      </w:pPr>
    </w:p>
    <w:p w:rsidR="00D57841" w:rsidRDefault="00D57841" w:rsidP="00D57841">
      <w:pPr>
        <w:tabs>
          <w:tab w:val="left" w:pos="0"/>
        </w:tabs>
        <w:spacing w:after="120"/>
        <w:jc w:val="center"/>
        <w:rPr>
          <w:sz w:val="20"/>
          <w:szCs w:val="20"/>
        </w:rPr>
      </w:pPr>
      <w:r w:rsidRPr="00A34580">
        <w:rPr>
          <w:sz w:val="26"/>
          <w:szCs w:val="26"/>
        </w:rPr>
        <w:t xml:space="preserve">Таблица </w:t>
      </w:r>
      <w:r>
        <w:rPr>
          <w:sz w:val="26"/>
          <w:szCs w:val="26"/>
        </w:rPr>
        <w:t xml:space="preserve">5.3.3. </w:t>
      </w:r>
      <w:r w:rsidRPr="00A34580">
        <w:rPr>
          <w:sz w:val="26"/>
          <w:szCs w:val="26"/>
        </w:rPr>
        <w:t>Расчет эффективности реконструкциикотельных. Сводная таблица</w:t>
      </w:r>
      <w:r>
        <w:t>.</w:t>
      </w:r>
    </w:p>
    <w:tbl>
      <w:tblPr>
        <w:tblW w:w="10229" w:type="dxa"/>
        <w:tblInd w:w="-30" w:type="dxa"/>
        <w:tblLayout w:type="fixed"/>
        <w:tblCellMar>
          <w:left w:w="28" w:type="dxa"/>
          <w:right w:w="28" w:type="dxa"/>
        </w:tblCellMar>
        <w:tblLook w:val="0000"/>
      </w:tblPr>
      <w:tblGrid>
        <w:gridCol w:w="2010"/>
        <w:gridCol w:w="1101"/>
        <w:gridCol w:w="14"/>
        <w:gridCol w:w="978"/>
        <w:gridCol w:w="14"/>
        <w:gridCol w:w="978"/>
        <w:gridCol w:w="28"/>
        <w:gridCol w:w="1248"/>
        <w:gridCol w:w="14"/>
        <w:gridCol w:w="1153"/>
        <w:gridCol w:w="851"/>
        <w:gridCol w:w="9"/>
        <w:gridCol w:w="983"/>
        <w:gridCol w:w="848"/>
      </w:tblGrid>
      <w:tr w:rsidR="00D57841" w:rsidRPr="00204DE6" w:rsidTr="00A460DB">
        <w:trPr>
          <w:trHeight w:val="20"/>
        </w:trPr>
        <w:tc>
          <w:tcPr>
            <w:tcW w:w="2010"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Наименование котельной</w:t>
            </w:r>
          </w:p>
        </w:tc>
        <w:tc>
          <w:tcPr>
            <w:tcW w:w="1101"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 xml:space="preserve">Затраты по замене котлов </w:t>
            </w:r>
          </w:p>
        </w:tc>
        <w:tc>
          <w:tcPr>
            <w:tcW w:w="992"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Затраты по замене насосов</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D57841" w:rsidRPr="00204DE6" w:rsidRDefault="00D57841" w:rsidP="006E56E3">
            <w:pPr>
              <w:jc w:val="center"/>
            </w:pPr>
            <w:r w:rsidRPr="00204DE6">
              <w:rPr>
                <w:sz w:val="22"/>
              </w:rPr>
              <w:t>Всего затрат</w:t>
            </w:r>
          </w:p>
        </w:tc>
        <w:tc>
          <w:tcPr>
            <w:tcW w:w="1276"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 xml:space="preserve">Сокращение потребления топлива </w:t>
            </w:r>
          </w:p>
        </w:tc>
        <w:tc>
          <w:tcPr>
            <w:tcW w:w="2027" w:type="dxa"/>
            <w:gridSpan w:val="4"/>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Сокращение потребления эл</w:t>
            </w:r>
            <w:r>
              <w:rPr>
                <w:sz w:val="22"/>
              </w:rPr>
              <w:t>е</w:t>
            </w:r>
            <w:r w:rsidRPr="00204DE6">
              <w:rPr>
                <w:sz w:val="22"/>
              </w:rPr>
              <w:t>ктроэнергии</w:t>
            </w:r>
          </w:p>
        </w:tc>
        <w:tc>
          <w:tcPr>
            <w:tcW w:w="983" w:type="dxa"/>
            <w:tcBorders>
              <w:top w:val="single" w:sz="4" w:space="0" w:color="000000"/>
              <w:left w:val="single" w:sz="4" w:space="0" w:color="000000"/>
              <w:bottom w:val="single" w:sz="4" w:space="0" w:color="000000"/>
            </w:tcBorders>
          </w:tcPr>
          <w:p w:rsidR="00D57841" w:rsidRPr="00204DE6" w:rsidRDefault="00D57841" w:rsidP="006E56E3">
            <w:pPr>
              <w:jc w:val="center"/>
            </w:pPr>
            <w:r w:rsidRPr="00204DE6">
              <w:rPr>
                <w:sz w:val="22"/>
              </w:rPr>
              <w:t xml:space="preserve">Итого экономич. эффект </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D57841" w:rsidRPr="00204DE6" w:rsidRDefault="00D57841" w:rsidP="006E56E3">
            <w:pPr>
              <w:jc w:val="center"/>
            </w:pPr>
            <w:r w:rsidRPr="00204DE6">
              <w:rPr>
                <w:sz w:val="22"/>
              </w:rPr>
              <w:t>Срок окупае-мости</w:t>
            </w:r>
          </w:p>
        </w:tc>
      </w:tr>
      <w:tr w:rsidR="00D57841" w:rsidRPr="00204DE6" w:rsidTr="00A460DB">
        <w:trPr>
          <w:trHeight w:val="20"/>
        </w:trPr>
        <w:tc>
          <w:tcPr>
            <w:tcW w:w="2010"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snapToGrid w:val="0"/>
              <w:jc w:val="center"/>
            </w:pPr>
          </w:p>
        </w:tc>
        <w:tc>
          <w:tcPr>
            <w:tcW w:w="1101" w:type="dxa"/>
            <w:tcBorders>
              <w:top w:val="single" w:sz="4" w:space="0" w:color="000000"/>
              <w:left w:val="single" w:sz="4" w:space="0" w:color="000000"/>
              <w:bottom w:val="single" w:sz="4" w:space="0" w:color="000000"/>
              <w:right w:val="single" w:sz="4" w:space="0" w:color="auto"/>
            </w:tcBorders>
            <w:shd w:val="clear" w:color="auto" w:fill="auto"/>
          </w:tcPr>
          <w:p w:rsidR="00D57841" w:rsidRPr="00204DE6" w:rsidRDefault="00D57841" w:rsidP="006E56E3">
            <w:pPr>
              <w:jc w:val="center"/>
            </w:pPr>
            <w:r w:rsidRPr="00204DE6">
              <w:rPr>
                <w:sz w:val="22"/>
              </w:rPr>
              <w:t>тыс. руб.</w:t>
            </w:r>
          </w:p>
        </w:tc>
        <w:tc>
          <w:tcPr>
            <w:tcW w:w="992"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jc w:val="center"/>
            </w:pPr>
            <w:r w:rsidRPr="00204DE6">
              <w:rPr>
                <w:sz w:val="22"/>
              </w:rPr>
              <w:t>тыс. руб.</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D57841" w:rsidRPr="00204DE6" w:rsidRDefault="00D57841" w:rsidP="006E56E3">
            <w:pPr>
              <w:jc w:val="center"/>
            </w:pPr>
            <w:r w:rsidRPr="00204DE6">
              <w:rPr>
                <w:sz w:val="22"/>
              </w:rPr>
              <w:t>тыс. руб.</w:t>
            </w:r>
          </w:p>
        </w:tc>
        <w:tc>
          <w:tcPr>
            <w:tcW w:w="1276"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E56E3">
            <w:pPr>
              <w:ind w:left="-108" w:right="-107"/>
              <w:jc w:val="center"/>
            </w:pPr>
            <w:r w:rsidRPr="00204DE6">
              <w:rPr>
                <w:sz w:val="22"/>
              </w:rPr>
              <w:t>тыс. руб.</w:t>
            </w:r>
          </w:p>
        </w:tc>
        <w:tc>
          <w:tcPr>
            <w:tcW w:w="1167" w:type="dxa"/>
            <w:gridSpan w:val="2"/>
            <w:tcBorders>
              <w:top w:val="single" w:sz="4" w:space="0" w:color="000000"/>
              <w:left w:val="single" w:sz="4" w:space="0" w:color="000000"/>
              <w:bottom w:val="single" w:sz="4" w:space="0" w:color="000000"/>
            </w:tcBorders>
            <w:shd w:val="clear" w:color="auto" w:fill="auto"/>
          </w:tcPr>
          <w:p w:rsidR="00D57841" w:rsidRPr="00204DE6" w:rsidRDefault="00D57841" w:rsidP="00621B56">
            <w:pPr>
              <w:jc w:val="center"/>
            </w:pPr>
            <w:r w:rsidRPr="00204DE6">
              <w:rPr>
                <w:sz w:val="22"/>
              </w:rPr>
              <w:t>тыс. кВт*ч</w:t>
            </w:r>
          </w:p>
        </w:tc>
        <w:tc>
          <w:tcPr>
            <w:tcW w:w="851" w:type="dxa"/>
            <w:tcBorders>
              <w:top w:val="single" w:sz="4" w:space="0" w:color="000000"/>
              <w:left w:val="single" w:sz="4" w:space="0" w:color="000000"/>
              <w:bottom w:val="single" w:sz="4" w:space="0" w:color="000000"/>
            </w:tcBorders>
            <w:shd w:val="clear" w:color="auto" w:fill="auto"/>
          </w:tcPr>
          <w:p w:rsidR="00D57841" w:rsidRPr="00204DE6" w:rsidRDefault="00D57841" w:rsidP="006E56E3">
            <w:pPr>
              <w:ind w:left="-108" w:right="-107"/>
              <w:jc w:val="center"/>
            </w:pPr>
            <w:r w:rsidRPr="00204DE6">
              <w:rPr>
                <w:sz w:val="22"/>
              </w:rPr>
              <w:t>тыс. руб.</w:t>
            </w:r>
          </w:p>
        </w:tc>
        <w:tc>
          <w:tcPr>
            <w:tcW w:w="992" w:type="dxa"/>
            <w:gridSpan w:val="2"/>
            <w:tcBorders>
              <w:top w:val="single" w:sz="4" w:space="0" w:color="000000"/>
              <w:left w:val="single" w:sz="4" w:space="0" w:color="000000"/>
              <w:bottom w:val="single" w:sz="4" w:space="0" w:color="000000"/>
            </w:tcBorders>
          </w:tcPr>
          <w:p w:rsidR="00D57841" w:rsidRPr="00204DE6" w:rsidRDefault="00D57841" w:rsidP="006E56E3">
            <w:pPr>
              <w:jc w:val="center"/>
            </w:pPr>
            <w:r w:rsidRPr="00204DE6">
              <w:rPr>
                <w:sz w:val="22"/>
              </w:rPr>
              <w:t>тыс. руб.</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D57841" w:rsidRPr="00204DE6" w:rsidRDefault="00D57841" w:rsidP="006E56E3">
            <w:pPr>
              <w:jc w:val="center"/>
              <w:rPr>
                <w:color w:val="000000"/>
              </w:rPr>
            </w:pPr>
            <w:r w:rsidRPr="00204DE6">
              <w:rPr>
                <w:sz w:val="22"/>
              </w:rPr>
              <w:t xml:space="preserve"> лет</w:t>
            </w:r>
          </w:p>
        </w:tc>
      </w:tr>
      <w:tr w:rsidR="00D57841" w:rsidRPr="00204DE6" w:rsidTr="00A460DB">
        <w:trPr>
          <w:trHeight w:val="20"/>
        </w:trPr>
        <w:tc>
          <w:tcPr>
            <w:tcW w:w="3125"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D57841" w:rsidRPr="00204DE6" w:rsidRDefault="00D57841" w:rsidP="006E56E3">
            <w:pPr>
              <w:rPr>
                <w:color w:val="000000"/>
              </w:rPr>
            </w:pPr>
            <w:r w:rsidRPr="00204DE6">
              <w:rPr>
                <w:b/>
                <w:sz w:val="22"/>
              </w:rPr>
              <w:t>ООО «</w:t>
            </w:r>
            <w:r w:rsidRPr="00204DE6">
              <w:rPr>
                <w:b/>
                <w:bCs/>
                <w:sz w:val="22"/>
              </w:rPr>
              <w:t>ТЕПЛОССБЫТ</w:t>
            </w:r>
            <w:r w:rsidRPr="00204DE6">
              <w:rPr>
                <w:b/>
                <w:sz w:val="22"/>
              </w:rPr>
              <w:t>»</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204DE6" w:rsidRDefault="00D57841" w:rsidP="006E56E3">
            <w:pPr>
              <w:jc w:val="center"/>
              <w:rPr>
                <w:color w:val="000000"/>
              </w:rPr>
            </w:pPr>
          </w:p>
        </w:tc>
        <w:tc>
          <w:tcPr>
            <w:tcW w:w="1262" w:type="dxa"/>
            <w:gridSpan w:val="2"/>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p>
        </w:tc>
        <w:tc>
          <w:tcPr>
            <w:tcW w:w="1153"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204DE6" w:rsidRDefault="00D57841" w:rsidP="006E56E3">
            <w:pPr>
              <w:jc w:val="center"/>
              <w:rPr>
                <w:color w:val="000000"/>
              </w:rPr>
            </w:pPr>
          </w:p>
        </w:tc>
        <w:tc>
          <w:tcPr>
            <w:tcW w:w="992" w:type="dxa"/>
            <w:gridSpan w:val="2"/>
            <w:tcBorders>
              <w:top w:val="single" w:sz="4" w:space="0" w:color="000000"/>
              <w:left w:val="single" w:sz="4" w:space="0" w:color="000000"/>
              <w:bottom w:val="single" w:sz="4" w:space="0" w:color="000000"/>
            </w:tcBorders>
          </w:tcPr>
          <w:p w:rsidR="00D57841" w:rsidRPr="00204DE6" w:rsidRDefault="00D57841" w:rsidP="006E56E3">
            <w:pPr>
              <w:jc w:val="center"/>
              <w:rPr>
                <w:color w:val="000000"/>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204DE6" w:rsidRDefault="00D57841" w:rsidP="006E56E3">
            <w:pPr>
              <w:jc w:val="center"/>
              <w:rPr>
                <w:color w:val="000000"/>
              </w:rPr>
            </w:pP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13 квартала</w:t>
            </w:r>
          </w:p>
        </w:tc>
        <w:tc>
          <w:tcPr>
            <w:tcW w:w="1101" w:type="dxa"/>
            <w:tcBorders>
              <w:top w:val="single" w:sz="4" w:space="0" w:color="000000"/>
              <w:left w:val="single" w:sz="4" w:space="0" w:color="000000"/>
              <w:bottom w:val="single" w:sz="4" w:space="0" w:color="000000"/>
              <w:right w:val="single" w:sz="4" w:space="0" w:color="auto"/>
            </w:tcBorders>
            <w:shd w:val="clear" w:color="auto" w:fill="auto"/>
            <w:vAlign w:val="center"/>
          </w:tcPr>
          <w:p w:rsidR="00D57841" w:rsidRPr="00F76D63" w:rsidRDefault="00D57841" w:rsidP="006E56E3">
            <w:pPr>
              <w:suppressAutoHyphens w:val="0"/>
              <w:jc w:val="center"/>
              <w:rPr>
                <w:rFonts w:eastAsia="Times New Roman"/>
                <w:color w:val="000000"/>
                <w:sz w:val="22"/>
                <w:lang w:eastAsia="ru-RU"/>
              </w:rPr>
            </w:pPr>
            <w:r w:rsidRPr="00F76D63">
              <w:rPr>
                <w:color w:val="000000"/>
                <w:sz w:val="22"/>
              </w:rPr>
              <w:t>9706,8</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44,4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9751,2</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suppressAutoHyphens w:val="0"/>
              <w:jc w:val="center"/>
              <w:rPr>
                <w:rFonts w:eastAsia="Times New Roman"/>
                <w:color w:val="000000"/>
                <w:sz w:val="22"/>
                <w:lang w:eastAsia="ru-RU"/>
              </w:rPr>
            </w:pPr>
            <w:r w:rsidRPr="00F76D63">
              <w:rPr>
                <w:color w:val="000000"/>
                <w:sz w:val="22"/>
              </w:rPr>
              <w:t>651,8</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32,3</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275,8</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suppressAutoHyphens w:val="0"/>
              <w:jc w:val="center"/>
              <w:rPr>
                <w:rFonts w:eastAsia="Times New Roman"/>
                <w:color w:val="000000"/>
                <w:sz w:val="22"/>
                <w:lang w:eastAsia="ru-RU"/>
              </w:rPr>
            </w:pPr>
            <w:r>
              <w:rPr>
                <w:color w:val="000000"/>
                <w:sz w:val="22"/>
              </w:rPr>
              <w:t>927,7</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10,5</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21 квартала</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44,4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44,4</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32,3</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275,8</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275,8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0,2</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23 квартала</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9706,8</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9706,8</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671,9</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671,9</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14,4</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27 квартала</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4853,9</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38,2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4892,1</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283,4</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8,6</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73,4</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356,9</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13,7</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ДМШ</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бани</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700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38,2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738,2</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356,9</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40,9</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349,3</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706,2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1,0</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детсада №5</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550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581,8</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suppressAutoHyphens w:val="0"/>
              <w:jc w:val="center"/>
              <w:rPr>
                <w:rFonts w:eastAsia="Times New Roman"/>
                <w:color w:val="000000"/>
                <w:sz w:val="22"/>
                <w:lang w:eastAsia="ru-RU"/>
              </w:rPr>
            </w:pPr>
            <w:r w:rsidRPr="00F76D63">
              <w:rPr>
                <w:color w:val="000000"/>
                <w:sz w:val="22"/>
              </w:rPr>
              <w:t>41,3</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22,8</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194,7</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236,0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2,5</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детсада №4</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31,8</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14,2</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121,3</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121,3</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0,3</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МСШ №1</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1000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1000,0</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112,0</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112,0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8,9</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МСШ №2</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1000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1000,0</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122,8</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 </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122,8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8,1</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Сервисбыта</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550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581,8</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37,5</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14,2</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121,3</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158,8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3,7</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Котельная Лесторга</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550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581,8</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suppressAutoHyphens w:val="0"/>
              <w:jc w:val="center"/>
              <w:rPr>
                <w:rFonts w:eastAsia="Times New Roman"/>
                <w:color w:val="000000"/>
                <w:sz w:val="22"/>
                <w:lang w:eastAsia="ru-RU"/>
              </w:rPr>
            </w:pPr>
            <w:r w:rsidRPr="00F76D63">
              <w:rPr>
                <w:color w:val="000000"/>
                <w:sz w:val="22"/>
              </w:rPr>
              <w:t>41,1</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22,8</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194,7</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235,8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2,5</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sz w:val="22"/>
              </w:rPr>
            </w:pPr>
            <w:r w:rsidRPr="00F76D63">
              <w:rPr>
                <w:sz w:val="22"/>
              </w:rPr>
              <w:t xml:space="preserve">Котельная </w:t>
            </w:r>
            <w:r w:rsidRPr="00F76D63">
              <w:rPr>
                <w:bCs/>
                <w:sz w:val="22"/>
              </w:rPr>
              <w:t>ОГБПОУ «КАДК»</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550</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38,2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588,2</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45,4</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8,6</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color w:val="000000"/>
                <w:sz w:val="22"/>
              </w:rPr>
            </w:pPr>
            <w:r w:rsidRPr="00F76D63">
              <w:rPr>
                <w:color w:val="000000"/>
                <w:sz w:val="22"/>
              </w:rPr>
              <w:t>73,4</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color w:val="000000"/>
                <w:sz w:val="22"/>
              </w:rPr>
            </w:pPr>
            <w:r>
              <w:rPr>
                <w:color w:val="000000"/>
                <w:sz w:val="22"/>
              </w:rPr>
              <w:t>118,8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color w:val="000000"/>
                <w:sz w:val="22"/>
              </w:rPr>
            </w:pPr>
            <w:r>
              <w:rPr>
                <w:color w:val="000000"/>
                <w:sz w:val="22"/>
              </w:rPr>
              <w:t>4,9</w:t>
            </w:r>
          </w:p>
        </w:tc>
      </w:tr>
      <w:tr w:rsidR="00D57841" w:rsidRPr="00F76D63" w:rsidTr="00A460DB">
        <w:trPr>
          <w:trHeight w:val="20"/>
        </w:trPr>
        <w:tc>
          <w:tcPr>
            <w:tcW w:w="2010"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rPr>
                <w:b/>
                <w:sz w:val="22"/>
              </w:rPr>
            </w:pPr>
            <w:r w:rsidRPr="00F76D63">
              <w:rPr>
                <w:b/>
                <w:sz w:val="22"/>
              </w:rPr>
              <w:t xml:space="preserve">Итого </w:t>
            </w:r>
          </w:p>
        </w:tc>
        <w:tc>
          <w:tcPr>
            <w:tcW w:w="110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b/>
                <w:bCs/>
                <w:color w:val="000000"/>
                <w:sz w:val="22"/>
              </w:rPr>
            </w:pPr>
            <w:r w:rsidRPr="00F76D63">
              <w:rPr>
                <w:b/>
                <w:bCs/>
                <w:color w:val="000000"/>
                <w:sz w:val="22"/>
              </w:rPr>
              <w:t>29167,5</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b/>
                <w:bCs/>
                <w:color w:val="000000"/>
                <w:sz w:val="22"/>
              </w:rPr>
            </w:pPr>
            <w:r w:rsidRPr="00F76D63">
              <w:rPr>
                <w:b/>
                <w:bCs/>
                <w:color w:val="000000"/>
                <w:sz w:val="22"/>
              </w:rPr>
              <w:t>330,6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Pr="00F76D63" w:rsidRDefault="00D57841" w:rsidP="006E56E3">
            <w:pPr>
              <w:jc w:val="center"/>
              <w:rPr>
                <w:b/>
                <w:bCs/>
                <w:color w:val="000000"/>
                <w:sz w:val="22"/>
              </w:rPr>
            </w:pPr>
            <w:r w:rsidRPr="00F76D63">
              <w:rPr>
                <w:b/>
                <w:bCs/>
                <w:color w:val="000000"/>
                <w:sz w:val="22"/>
              </w:rPr>
              <w:t>29498,1</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suppressAutoHyphens w:val="0"/>
              <w:jc w:val="center"/>
              <w:rPr>
                <w:rFonts w:eastAsia="Times New Roman"/>
                <w:b/>
                <w:bCs/>
                <w:color w:val="000000"/>
                <w:sz w:val="22"/>
                <w:lang w:eastAsia="ru-RU"/>
              </w:rPr>
            </w:pPr>
            <w:r w:rsidRPr="00F76D63">
              <w:rPr>
                <w:b/>
                <w:bCs/>
                <w:color w:val="000000"/>
                <w:sz w:val="22"/>
              </w:rPr>
              <w:t>2364,2</w:t>
            </w:r>
          </w:p>
        </w:tc>
        <w:tc>
          <w:tcPr>
            <w:tcW w:w="1167" w:type="dxa"/>
            <w:gridSpan w:val="2"/>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b/>
                <w:bCs/>
                <w:color w:val="000000"/>
                <w:sz w:val="22"/>
              </w:rPr>
            </w:pPr>
            <w:r w:rsidRPr="00F76D63">
              <w:rPr>
                <w:b/>
                <w:bCs/>
                <w:color w:val="000000"/>
                <w:sz w:val="22"/>
              </w:rPr>
              <w:t>196,7</w:t>
            </w:r>
          </w:p>
        </w:tc>
        <w:tc>
          <w:tcPr>
            <w:tcW w:w="851" w:type="dxa"/>
            <w:tcBorders>
              <w:top w:val="single" w:sz="4" w:space="0" w:color="000000"/>
              <w:left w:val="single" w:sz="4" w:space="0" w:color="000000"/>
              <w:bottom w:val="single" w:sz="4" w:space="0" w:color="000000"/>
            </w:tcBorders>
            <w:shd w:val="clear" w:color="auto" w:fill="auto"/>
            <w:vAlign w:val="center"/>
          </w:tcPr>
          <w:p w:rsidR="00D57841" w:rsidRPr="00F76D63" w:rsidRDefault="00D57841" w:rsidP="006E56E3">
            <w:pPr>
              <w:jc w:val="center"/>
              <w:rPr>
                <w:b/>
                <w:bCs/>
                <w:color w:val="000000"/>
                <w:sz w:val="22"/>
              </w:rPr>
            </w:pPr>
            <w:r w:rsidRPr="00F76D63">
              <w:rPr>
                <w:b/>
                <w:bCs/>
                <w:color w:val="000000"/>
                <w:sz w:val="22"/>
              </w:rPr>
              <w:t>1679,8</w:t>
            </w:r>
          </w:p>
        </w:tc>
        <w:tc>
          <w:tcPr>
            <w:tcW w:w="992" w:type="dxa"/>
            <w:gridSpan w:val="2"/>
            <w:tcBorders>
              <w:top w:val="single" w:sz="4" w:space="0" w:color="000000"/>
              <w:left w:val="single" w:sz="4" w:space="0" w:color="000000"/>
              <w:bottom w:val="single" w:sz="4" w:space="0" w:color="000000"/>
            </w:tcBorders>
            <w:vAlign w:val="center"/>
          </w:tcPr>
          <w:p w:rsidR="00D57841" w:rsidRDefault="00D57841" w:rsidP="006E56E3">
            <w:pPr>
              <w:jc w:val="center"/>
              <w:rPr>
                <w:b/>
                <w:bCs/>
                <w:color w:val="000000"/>
                <w:sz w:val="22"/>
              </w:rPr>
            </w:pPr>
            <w:r>
              <w:rPr>
                <w:b/>
                <w:bCs/>
                <w:color w:val="000000"/>
                <w:sz w:val="22"/>
              </w:rPr>
              <w:t>4044,0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7841" w:rsidRDefault="00D57841" w:rsidP="006E56E3">
            <w:pPr>
              <w:jc w:val="center"/>
              <w:rPr>
                <w:b/>
                <w:bCs/>
                <w:color w:val="000000"/>
                <w:sz w:val="22"/>
              </w:rPr>
            </w:pPr>
            <w:r>
              <w:rPr>
                <w:b/>
                <w:bCs/>
                <w:color w:val="000000"/>
                <w:sz w:val="22"/>
              </w:rPr>
              <w:t>7,3</w:t>
            </w:r>
          </w:p>
        </w:tc>
      </w:tr>
    </w:tbl>
    <w:p w:rsidR="00D57841" w:rsidRDefault="00D57841" w:rsidP="00621B56">
      <w:pPr>
        <w:spacing w:before="120"/>
        <w:ind w:firstLine="709"/>
        <w:jc w:val="both"/>
        <w:rPr>
          <w:bCs/>
          <w:sz w:val="26"/>
          <w:szCs w:val="26"/>
        </w:rPr>
      </w:pPr>
      <w:r w:rsidRPr="00F76D63">
        <w:rPr>
          <w:sz w:val="26"/>
          <w:szCs w:val="26"/>
        </w:rPr>
        <w:t xml:space="preserve">С учетом затрат на установку фильтров очистки подпиточной воды в размере 130 тыс. руб. суммарный объем инвестиций по </w:t>
      </w:r>
      <w:r w:rsidRPr="00F76D63">
        <w:rPr>
          <w:bCs/>
          <w:sz w:val="26"/>
          <w:szCs w:val="26"/>
        </w:rPr>
        <w:t>коммунальным котельным</w:t>
      </w:r>
      <w:r w:rsidRPr="00A34580">
        <w:rPr>
          <w:bCs/>
          <w:sz w:val="26"/>
          <w:szCs w:val="26"/>
        </w:rPr>
        <w:t xml:space="preserve"> оценивается в сумму </w:t>
      </w:r>
      <w:r>
        <w:rPr>
          <w:bCs/>
          <w:sz w:val="26"/>
          <w:szCs w:val="26"/>
        </w:rPr>
        <w:t xml:space="preserve">29498,1+130 </w:t>
      </w:r>
      <w:r w:rsidRPr="00A34580">
        <w:rPr>
          <w:bCs/>
          <w:sz w:val="26"/>
          <w:szCs w:val="26"/>
        </w:rPr>
        <w:t>=</w:t>
      </w:r>
      <w:r>
        <w:rPr>
          <w:rFonts w:eastAsia="Times New Roman"/>
          <w:color w:val="000000"/>
          <w:sz w:val="26"/>
          <w:szCs w:val="26"/>
          <w:lang w:eastAsia="ru-RU"/>
        </w:rPr>
        <w:t xml:space="preserve">29628,1 </w:t>
      </w:r>
      <w:r w:rsidRPr="00A34580">
        <w:rPr>
          <w:bCs/>
          <w:sz w:val="26"/>
          <w:szCs w:val="26"/>
        </w:rPr>
        <w:t xml:space="preserve">тыс. руб. Простой срок окупаемости затрат составит: </w:t>
      </w:r>
    </w:p>
    <w:p w:rsidR="009E5A34" w:rsidRDefault="00D57841" w:rsidP="00D57841">
      <w:pPr>
        <w:suppressAutoHyphens w:val="0"/>
        <w:autoSpaceDE w:val="0"/>
        <w:autoSpaceDN w:val="0"/>
        <w:adjustRightInd w:val="0"/>
        <w:spacing w:before="120" w:after="120"/>
        <w:ind w:firstLine="567"/>
        <w:jc w:val="both"/>
        <w:rPr>
          <w:rFonts w:eastAsiaTheme="minorHAnsi"/>
          <w:sz w:val="26"/>
          <w:szCs w:val="26"/>
          <w:lang w:eastAsia="en-US"/>
        </w:rPr>
      </w:pPr>
      <w:r w:rsidRPr="00A34580">
        <w:rPr>
          <w:bCs/>
          <w:sz w:val="26"/>
          <w:szCs w:val="26"/>
        </w:rPr>
        <w:t>Т</w:t>
      </w:r>
      <w:r w:rsidRPr="00A34580">
        <w:rPr>
          <w:bCs/>
          <w:sz w:val="26"/>
          <w:szCs w:val="26"/>
          <w:vertAlign w:val="subscript"/>
        </w:rPr>
        <w:t>ок.</w:t>
      </w:r>
      <w:r w:rsidRPr="00A34580">
        <w:rPr>
          <w:bCs/>
          <w:sz w:val="26"/>
          <w:szCs w:val="26"/>
        </w:rPr>
        <w:t xml:space="preserve"> = </w:t>
      </w:r>
      <w:r>
        <w:rPr>
          <w:rFonts w:eastAsia="Times New Roman"/>
          <w:color w:val="000000"/>
          <w:sz w:val="26"/>
          <w:szCs w:val="26"/>
          <w:lang w:eastAsia="ru-RU"/>
        </w:rPr>
        <w:t>29628,1</w:t>
      </w:r>
      <w:r w:rsidRPr="00A34580">
        <w:rPr>
          <w:bCs/>
          <w:sz w:val="26"/>
          <w:szCs w:val="26"/>
        </w:rPr>
        <w:t>/</w:t>
      </w:r>
      <w:r>
        <w:rPr>
          <w:bCs/>
          <w:sz w:val="26"/>
          <w:szCs w:val="26"/>
        </w:rPr>
        <w:t xml:space="preserve">4044,0 </w:t>
      </w:r>
      <w:r w:rsidRPr="00A34580">
        <w:rPr>
          <w:bCs/>
          <w:sz w:val="26"/>
          <w:szCs w:val="26"/>
        </w:rPr>
        <w:t xml:space="preserve">= </w:t>
      </w:r>
      <w:r>
        <w:rPr>
          <w:bCs/>
          <w:sz w:val="26"/>
          <w:szCs w:val="26"/>
        </w:rPr>
        <w:t xml:space="preserve">7,3 </w:t>
      </w:r>
      <w:r w:rsidRPr="00A34580">
        <w:rPr>
          <w:bCs/>
          <w:sz w:val="26"/>
          <w:szCs w:val="26"/>
        </w:rPr>
        <w:t>года</w:t>
      </w:r>
      <w:r>
        <w:rPr>
          <w:bCs/>
          <w:sz w:val="26"/>
          <w:szCs w:val="26"/>
        </w:rPr>
        <w:t>, что недостаточно привлекательно для инвесторов</w:t>
      </w:r>
      <w:r w:rsidRPr="00A34580">
        <w:rPr>
          <w:bCs/>
          <w:sz w:val="26"/>
          <w:szCs w:val="26"/>
        </w:rPr>
        <w:t>.</w:t>
      </w:r>
    </w:p>
    <w:p w:rsidR="00621B56" w:rsidRPr="00A34580" w:rsidRDefault="00621B56" w:rsidP="00621B56">
      <w:pPr>
        <w:tabs>
          <w:tab w:val="left" w:pos="375"/>
        </w:tabs>
        <w:spacing w:after="170"/>
        <w:jc w:val="both"/>
        <w:rPr>
          <w:sz w:val="26"/>
          <w:szCs w:val="26"/>
        </w:rPr>
      </w:pPr>
      <w:r>
        <w:rPr>
          <w:b/>
          <w:sz w:val="26"/>
          <w:szCs w:val="26"/>
        </w:rPr>
        <w:t>5.4</w:t>
      </w:r>
      <w:r w:rsidRPr="00A34580">
        <w:rPr>
          <w:b/>
          <w:sz w:val="26"/>
          <w:szCs w:val="26"/>
        </w:rPr>
        <w:t xml:space="preserve"> Обоснование предлагаемых для вывода из эксплуатации котельных при передаче тепловых нагрузок на другие источники тепловой энергии</w:t>
      </w:r>
    </w:p>
    <w:p w:rsidR="00621B56" w:rsidRPr="00A34580" w:rsidRDefault="00621B56" w:rsidP="00621B56">
      <w:pPr>
        <w:pStyle w:val="220"/>
        <w:tabs>
          <w:tab w:val="left" w:pos="375"/>
        </w:tabs>
        <w:ind w:firstLine="570"/>
        <w:rPr>
          <w:sz w:val="26"/>
          <w:szCs w:val="26"/>
        </w:rPr>
      </w:pPr>
      <w:r w:rsidRPr="00A34580">
        <w:rPr>
          <w:sz w:val="26"/>
          <w:szCs w:val="26"/>
        </w:rPr>
        <w:t>Важным направлением по оптимизации системы теплоснабжения городского поселения является укрупнение районов теплоснабжения от собственных котельных. При объединении районов теплоснабжения сокращаются затраты на содержание персонала (сокращение 4-х кочегаров и слесарей) и сокращаются затраты электроэнергии на привод сетевых насосов, поскольку на существующих котельных имеется значительный резерв по мощности сетевых насосов.При объединении районов теплоснабжения следует планировать такжечастичную или полную замену котловголовной котельнойдля увеличения ее тепловой мощности, надежности и использования местных видов топлива.</w:t>
      </w:r>
    </w:p>
    <w:p w:rsidR="00621B56" w:rsidRDefault="00621B56" w:rsidP="00621B56">
      <w:pPr>
        <w:pStyle w:val="220"/>
        <w:tabs>
          <w:tab w:val="left" w:pos="375"/>
        </w:tabs>
        <w:ind w:firstLine="570"/>
        <w:rPr>
          <w:sz w:val="26"/>
          <w:szCs w:val="26"/>
        </w:rPr>
      </w:pPr>
      <w:r>
        <w:rPr>
          <w:sz w:val="26"/>
          <w:szCs w:val="26"/>
        </w:rPr>
        <w:t>Существенным препятствием к объединению тепловых сетей котельных является отсутствие свободных земельных участков для прокладки соединительных теплотрасс.</w:t>
      </w:r>
    </w:p>
    <w:p w:rsidR="009E5A34" w:rsidRDefault="00621B56" w:rsidP="00621B56">
      <w:pPr>
        <w:suppressAutoHyphens w:val="0"/>
        <w:autoSpaceDE w:val="0"/>
        <w:autoSpaceDN w:val="0"/>
        <w:adjustRightInd w:val="0"/>
        <w:spacing w:after="120"/>
        <w:ind w:firstLine="567"/>
        <w:jc w:val="both"/>
        <w:rPr>
          <w:rFonts w:eastAsiaTheme="minorHAnsi"/>
          <w:sz w:val="26"/>
          <w:szCs w:val="26"/>
          <w:lang w:eastAsia="en-US"/>
        </w:rPr>
      </w:pPr>
      <w:r>
        <w:rPr>
          <w:sz w:val="26"/>
          <w:szCs w:val="26"/>
        </w:rPr>
        <w:t>В связи с предстоящей газификацией городского поселения г. Макарьев, в результате которой произойдет значительная децентрализация системы теплоснабжения города, передача тепловых нагрузок (переключение потребителей) на другие источники тепловой энергии не целесообразна.</w:t>
      </w:r>
    </w:p>
    <w:p w:rsidR="009E5A34" w:rsidRDefault="009E5A34" w:rsidP="0012563B">
      <w:pPr>
        <w:suppressAutoHyphens w:val="0"/>
        <w:autoSpaceDE w:val="0"/>
        <w:autoSpaceDN w:val="0"/>
        <w:adjustRightInd w:val="0"/>
        <w:spacing w:before="120" w:after="120"/>
        <w:ind w:firstLine="567"/>
        <w:jc w:val="both"/>
        <w:rPr>
          <w:b/>
          <w:sz w:val="28"/>
          <w:szCs w:val="28"/>
        </w:rPr>
      </w:pPr>
    </w:p>
    <w:p w:rsidR="00621B56" w:rsidRPr="00621B56" w:rsidRDefault="00621B56" w:rsidP="0012563B">
      <w:pPr>
        <w:suppressAutoHyphens w:val="0"/>
        <w:autoSpaceDE w:val="0"/>
        <w:autoSpaceDN w:val="0"/>
        <w:adjustRightInd w:val="0"/>
        <w:spacing w:before="120" w:after="120"/>
        <w:ind w:firstLine="567"/>
        <w:jc w:val="both"/>
        <w:rPr>
          <w:b/>
          <w:sz w:val="26"/>
          <w:szCs w:val="26"/>
        </w:rPr>
      </w:pPr>
      <w:r>
        <w:rPr>
          <w:b/>
          <w:sz w:val="28"/>
          <w:szCs w:val="28"/>
        </w:rPr>
        <w:t>5.</w:t>
      </w:r>
      <w:r w:rsidR="00E73E69">
        <w:rPr>
          <w:b/>
          <w:sz w:val="28"/>
          <w:szCs w:val="28"/>
        </w:rPr>
        <w:t>5</w:t>
      </w:r>
      <w:r w:rsidRPr="00621B56">
        <w:rPr>
          <w:b/>
          <w:sz w:val="26"/>
          <w:szCs w:val="26"/>
        </w:rPr>
        <w:t>Температурные графики отпуска тепловой энергии</w:t>
      </w:r>
    </w:p>
    <w:p w:rsidR="00621B56" w:rsidRPr="00FF15B7" w:rsidRDefault="00621B56" w:rsidP="00621B56">
      <w:pPr>
        <w:ind w:firstLine="567"/>
        <w:jc w:val="both"/>
        <w:rPr>
          <w:sz w:val="26"/>
          <w:szCs w:val="26"/>
        </w:rPr>
      </w:pPr>
      <w:r w:rsidRPr="00FF15B7">
        <w:rPr>
          <w:sz w:val="26"/>
          <w:szCs w:val="26"/>
        </w:rPr>
        <w:t>Для угольно-дровяных котельных муниципальных котельных утверждается температурный график 80/60</w:t>
      </w:r>
      <w:r w:rsidRPr="00FF15B7">
        <w:rPr>
          <w:sz w:val="26"/>
          <w:szCs w:val="26"/>
          <w:vertAlign w:val="superscript"/>
        </w:rPr>
        <w:t>о</w:t>
      </w:r>
      <w:r w:rsidRPr="00FF15B7">
        <w:rPr>
          <w:sz w:val="26"/>
          <w:szCs w:val="26"/>
        </w:rPr>
        <w:t>С без спрямлений и срезок, представленный на рисунке 5.</w:t>
      </w:r>
      <w:r w:rsidR="00EB4F96">
        <w:rPr>
          <w:sz w:val="26"/>
          <w:szCs w:val="26"/>
        </w:rPr>
        <w:t>5</w:t>
      </w:r>
      <w:r w:rsidRPr="00FF15B7">
        <w:rPr>
          <w:sz w:val="26"/>
          <w:szCs w:val="26"/>
        </w:rPr>
        <w:t>.1. При выпадении конденсата в котел, следует повышать температуру обратной воды перепуском части сетевой воды из подающего трубопровода во всасывающий коллектор сетевых насосов по трубопроводу диаметром 15-25 мм, на котором установить регулирующий шаровой кран. Проход сетевой воды через неработающие котлы должен быть закрыт.</w:t>
      </w:r>
    </w:p>
    <w:p w:rsidR="00621B56" w:rsidRDefault="00621B56" w:rsidP="00621B56">
      <w:pPr>
        <w:ind w:firstLine="567"/>
        <w:jc w:val="both"/>
        <w:rPr>
          <w:sz w:val="26"/>
          <w:szCs w:val="26"/>
        </w:rPr>
      </w:pPr>
      <w:r w:rsidRPr="00FF15B7">
        <w:rPr>
          <w:sz w:val="26"/>
          <w:szCs w:val="26"/>
        </w:rPr>
        <w:t>При принятии технических решений по установке новых или замене существующих котлов не допускать применение котлов с завышенной тепловой мощностью, поскольку такие котлы имеют большую площадь теплообмена в конвективной части, что является одной из основных причин значительного снижения температуры уходящих дымовых газов, конденсации в них паров кислоти ускоренной коррозии котловых труб.</w:t>
      </w:r>
    </w:p>
    <w:p w:rsidR="00621B56" w:rsidRDefault="0021130F" w:rsidP="00621B56">
      <w:pPr>
        <w:ind w:firstLine="567"/>
        <w:jc w:val="both"/>
        <w:rPr>
          <w:sz w:val="26"/>
          <w:szCs w:val="26"/>
        </w:rPr>
      </w:pPr>
      <w:r>
        <w:rPr>
          <w:sz w:val="26"/>
          <w:szCs w:val="26"/>
        </w:rPr>
        <w:t xml:space="preserve">Для автоматизированных котельных, работающих на отходах деревообработки, принимается температурный график, заложенный заводом-изготовителем в систему автоматики котельной. </w:t>
      </w:r>
    </w:p>
    <w:p w:rsidR="0021130F" w:rsidRDefault="0021130F" w:rsidP="00621B56">
      <w:pPr>
        <w:ind w:firstLine="567"/>
        <w:jc w:val="both"/>
        <w:rPr>
          <w:sz w:val="26"/>
          <w:szCs w:val="26"/>
        </w:rPr>
      </w:pPr>
      <w:r>
        <w:rPr>
          <w:sz w:val="26"/>
          <w:szCs w:val="26"/>
        </w:rPr>
        <w:t xml:space="preserve">При организации горячего водоснабжения от котельной с помощью индивидуальных тепловых пунктов потребителей, температурные графики должны иметь нижнее спрямление на </w:t>
      </w:r>
      <w:r w:rsidR="00EB4F96">
        <w:rPr>
          <w:sz w:val="26"/>
          <w:szCs w:val="26"/>
        </w:rPr>
        <w:t>65-</w:t>
      </w:r>
      <w:r>
        <w:rPr>
          <w:sz w:val="26"/>
          <w:szCs w:val="26"/>
        </w:rPr>
        <w:t>70</w:t>
      </w:r>
      <w:r w:rsidRPr="0021130F">
        <w:rPr>
          <w:sz w:val="26"/>
          <w:szCs w:val="26"/>
          <w:vertAlign w:val="superscript"/>
        </w:rPr>
        <w:t>о</w:t>
      </w:r>
      <w:r>
        <w:rPr>
          <w:sz w:val="26"/>
          <w:szCs w:val="26"/>
        </w:rPr>
        <w:t>С.</w:t>
      </w:r>
    </w:p>
    <w:p w:rsidR="0021130F" w:rsidRDefault="0021130F" w:rsidP="00621B56">
      <w:pPr>
        <w:ind w:firstLine="567"/>
        <w:jc w:val="both"/>
        <w:rPr>
          <w:sz w:val="26"/>
          <w:szCs w:val="26"/>
        </w:rPr>
      </w:pPr>
      <w:r>
        <w:rPr>
          <w:sz w:val="26"/>
          <w:szCs w:val="26"/>
        </w:rPr>
        <w:t>Все тепловые сети должны пройти испытания на максимальную температуру теплоносителя, соответствующую по температурному графику при расчетной температуре наружного воздуха для проектирования отопления.</w:t>
      </w:r>
    </w:p>
    <w:p w:rsidR="00621B56" w:rsidRDefault="00621B56" w:rsidP="0021130F">
      <w:pPr>
        <w:suppressAutoHyphens w:val="0"/>
        <w:autoSpaceDE w:val="0"/>
        <w:autoSpaceDN w:val="0"/>
        <w:adjustRightInd w:val="0"/>
        <w:spacing w:after="120"/>
        <w:ind w:firstLine="567"/>
        <w:jc w:val="both"/>
        <w:rPr>
          <w:sz w:val="26"/>
          <w:szCs w:val="26"/>
        </w:rPr>
      </w:pPr>
      <w:r>
        <w:rPr>
          <w:sz w:val="26"/>
          <w:szCs w:val="26"/>
        </w:rPr>
        <w:t>Утвержденные температурные графики отпуска тепловой энергии должны быть вывешены в каждой котельной</w:t>
      </w:r>
      <w:r w:rsidR="0021130F">
        <w:rPr>
          <w:sz w:val="26"/>
          <w:szCs w:val="26"/>
        </w:rPr>
        <w:t>.</w:t>
      </w: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p w:rsidR="0021130F" w:rsidRDefault="0021130F" w:rsidP="0021130F">
      <w:pPr>
        <w:suppressAutoHyphens w:val="0"/>
        <w:autoSpaceDE w:val="0"/>
        <w:autoSpaceDN w:val="0"/>
        <w:adjustRightInd w:val="0"/>
        <w:spacing w:after="120"/>
        <w:ind w:firstLine="567"/>
        <w:jc w:val="both"/>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R="0021130F" w:rsidTr="006E56E3">
        <w:trPr>
          <w:trHeight w:val="1680"/>
        </w:trPr>
        <w:tc>
          <w:tcPr>
            <w:tcW w:w="5097" w:type="dxa"/>
          </w:tcPr>
          <w:p w:rsidR="0021130F" w:rsidRPr="0021130F" w:rsidRDefault="0021130F" w:rsidP="006E56E3">
            <w:pPr>
              <w:jc w:val="center"/>
              <w:rPr>
                <w:rFonts w:ascii="Times New Roman" w:hAnsi="Times New Roman"/>
                <w:bCs/>
                <w:sz w:val="26"/>
                <w:szCs w:val="26"/>
              </w:rPr>
            </w:pPr>
            <w:r w:rsidRPr="0021130F">
              <w:rPr>
                <w:rFonts w:ascii="Times New Roman" w:hAnsi="Times New Roman"/>
                <w:bCs/>
                <w:sz w:val="26"/>
                <w:szCs w:val="26"/>
              </w:rPr>
              <w:t>«Согласовано»</w:t>
            </w:r>
          </w:p>
          <w:p w:rsidR="0021130F" w:rsidRPr="0021130F" w:rsidRDefault="0021130F" w:rsidP="006E56E3">
            <w:pPr>
              <w:jc w:val="center"/>
              <w:rPr>
                <w:rFonts w:ascii="Times New Roman" w:hAnsi="Times New Roman"/>
                <w:bCs/>
                <w:sz w:val="26"/>
                <w:szCs w:val="26"/>
              </w:rPr>
            </w:pPr>
            <w:r w:rsidRPr="0021130F">
              <w:rPr>
                <w:rFonts w:ascii="Times New Roman" w:hAnsi="Times New Roman"/>
                <w:bCs/>
                <w:sz w:val="26"/>
                <w:szCs w:val="26"/>
              </w:rPr>
              <w:t>Заместитель главы администрации Макарьевского муниципального района</w:t>
            </w:r>
          </w:p>
          <w:p w:rsidR="0021130F" w:rsidRPr="0021130F" w:rsidRDefault="0021130F" w:rsidP="006E56E3">
            <w:pPr>
              <w:jc w:val="center"/>
              <w:rPr>
                <w:rFonts w:ascii="Times New Roman" w:hAnsi="Times New Roman"/>
                <w:bCs/>
                <w:sz w:val="26"/>
                <w:szCs w:val="26"/>
              </w:rPr>
            </w:pPr>
          </w:p>
          <w:p w:rsidR="0021130F" w:rsidRPr="0021130F" w:rsidRDefault="0021130F" w:rsidP="006E56E3">
            <w:pPr>
              <w:jc w:val="right"/>
              <w:rPr>
                <w:rFonts w:ascii="Times New Roman" w:hAnsi="Times New Roman"/>
                <w:bCs/>
                <w:sz w:val="26"/>
                <w:szCs w:val="26"/>
              </w:rPr>
            </w:pPr>
            <w:r>
              <w:rPr>
                <w:rFonts w:ascii="Times New Roman" w:hAnsi="Times New Roman"/>
                <w:bCs/>
                <w:sz w:val="26"/>
                <w:szCs w:val="26"/>
              </w:rPr>
              <w:t>Е.Б. Кулямин</w:t>
            </w:r>
          </w:p>
          <w:p w:rsidR="0021130F" w:rsidRPr="0021130F" w:rsidRDefault="0021130F" w:rsidP="006E56E3">
            <w:pPr>
              <w:jc w:val="center"/>
              <w:rPr>
                <w:rFonts w:ascii="Times New Roman" w:hAnsi="Times New Roman"/>
                <w:bCs/>
                <w:sz w:val="26"/>
                <w:szCs w:val="26"/>
              </w:rPr>
            </w:pPr>
            <w:r w:rsidRPr="0021130F">
              <w:rPr>
                <w:rFonts w:ascii="Times New Roman" w:hAnsi="Times New Roman"/>
                <w:bCs/>
                <w:sz w:val="26"/>
                <w:szCs w:val="26"/>
              </w:rPr>
              <w:t>м.п.</w:t>
            </w:r>
          </w:p>
        </w:tc>
        <w:tc>
          <w:tcPr>
            <w:tcW w:w="5098" w:type="dxa"/>
          </w:tcPr>
          <w:p w:rsidR="0021130F" w:rsidRPr="0021130F" w:rsidRDefault="0021130F" w:rsidP="006E56E3">
            <w:pPr>
              <w:jc w:val="center"/>
              <w:rPr>
                <w:rFonts w:ascii="Times New Roman" w:hAnsi="Times New Roman"/>
                <w:bCs/>
                <w:sz w:val="26"/>
                <w:szCs w:val="26"/>
              </w:rPr>
            </w:pPr>
            <w:r w:rsidRPr="0021130F">
              <w:rPr>
                <w:rFonts w:ascii="Times New Roman" w:hAnsi="Times New Roman"/>
                <w:bCs/>
                <w:sz w:val="26"/>
                <w:szCs w:val="26"/>
              </w:rPr>
              <w:t>«Утверждаю»</w:t>
            </w:r>
          </w:p>
          <w:p w:rsidR="0021130F" w:rsidRPr="0021130F" w:rsidRDefault="0021130F" w:rsidP="006E56E3">
            <w:pPr>
              <w:jc w:val="center"/>
              <w:rPr>
                <w:rFonts w:ascii="Times New Roman" w:hAnsi="Times New Roman"/>
                <w:bCs/>
                <w:sz w:val="26"/>
                <w:szCs w:val="26"/>
              </w:rPr>
            </w:pPr>
            <w:r w:rsidRPr="0021130F">
              <w:rPr>
                <w:rFonts w:ascii="Times New Roman" w:hAnsi="Times New Roman"/>
                <w:bCs/>
                <w:sz w:val="26"/>
                <w:szCs w:val="26"/>
              </w:rPr>
              <w:t>Директор ООО «ТЕПЛОСБЫТ»</w:t>
            </w:r>
          </w:p>
          <w:p w:rsidR="0021130F" w:rsidRPr="0021130F" w:rsidRDefault="0021130F" w:rsidP="006E56E3">
            <w:pPr>
              <w:jc w:val="center"/>
              <w:rPr>
                <w:rFonts w:ascii="Times New Roman" w:hAnsi="Times New Roman"/>
                <w:bCs/>
                <w:sz w:val="26"/>
                <w:szCs w:val="26"/>
              </w:rPr>
            </w:pPr>
          </w:p>
          <w:p w:rsidR="0021130F" w:rsidRPr="0021130F" w:rsidRDefault="0021130F" w:rsidP="006E56E3">
            <w:pPr>
              <w:jc w:val="center"/>
              <w:rPr>
                <w:rFonts w:ascii="Times New Roman" w:hAnsi="Times New Roman"/>
                <w:bCs/>
                <w:sz w:val="26"/>
                <w:szCs w:val="26"/>
              </w:rPr>
            </w:pPr>
          </w:p>
          <w:p w:rsidR="0021130F" w:rsidRPr="0021130F" w:rsidRDefault="0021130F" w:rsidP="006E56E3">
            <w:pPr>
              <w:jc w:val="right"/>
              <w:rPr>
                <w:rFonts w:ascii="Times New Roman" w:hAnsi="Times New Roman"/>
                <w:bCs/>
                <w:sz w:val="26"/>
                <w:szCs w:val="26"/>
              </w:rPr>
            </w:pPr>
            <w:r w:rsidRPr="0021130F">
              <w:rPr>
                <w:rFonts w:ascii="Times New Roman" w:hAnsi="Times New Roman"/>
                <w:bCs/>
                <w:sz w:val="26"/>
                <w:szCs w:val="26"/>
              </w:rPr>
              <w:t>В.В. Рожков</w:t>
            </w:r>
          </w:p>
          <w:p w:rsidR="0021130F" w:rsidRPr="0021130F" w:rsidRDefault="0021130F" w:rsidP="006E56E3">
            <w:pPr>
              <w:jc w:val="center"/>
              <w:rPr>
                <w:rFonts w:ascii="Times New Roman" w:hAnsi="Times New Roman"/>
                <w:bCs/>
                <w:sz w:val="26"/>
                <w:szCs w:val="26"/>
              </w:rPr>
            </w:pPr>
            <w:r w:rsidRPr="0021130F">
              <w:rPr>
                <w:rFonts w:ascii="Times New Roman" w:hAnsi="Times New Roman"/>
                <w:bCs/>
                <w:sz w:val="26"/>
                <w:szCs w:val="26"/>
              </w:rPr>
              <w:t>м.п.</w:t>
            </w:r>
          </w:p>
        </w:tc>
      </w:tr>
    </w:tbl>
    <w:p w:rsidR="0021130F" w:rsidRDefault="0021130F" w:rsidP="0021130F">
      <w:pPr>
        <w:jc w:val="center"/>
        <w:rPr>
          <w:bCs/>
          <w:sz w:val="26"/>
          <w:szCs w:val="26"/>
        </w:rPr>
      </w:pPr>
    </w:p>
    <w:p w:rsidR="0021130F" w:rsidRDefault="0021130F" w:rsidP="0021130F">
      <w:pPr>
        <w:jc w:val="center"/>
        <w:rPr>
          <w:bCs/>
          <w:sz w:val="26"/>
          <w:szCs w:val="26"/>
        </w:rPr>
      </w:pPr>
      <w:r>
        <w:rPr>
          <w:bCs/>
          <w:sz w:val="26"/>
          <w:szCs w:val="26"/>
        </w:rPr>
        <w:t>Т</w:t>
      </w:r>
      <w:r w:rsidRPr="004C3DC5">
        <w:rPr>
          <w:bCs/>
          <w:sz w:val="26"/>
          <w:szCs w:val="26"/>
        </w:rPr>
        <w:t xml:space="preserve">емпературный график </w:t>
      </w:r>
    </w:p>
    <w:p w:rsidR="0021130F" w:rsidRDefault="0021130F" w:rsidP="0021130F">
      <w:pPr>
        <w:ind w:firstLine="567"/>
        <w:jc w:val="both"/>
        <w:rPr>
          <w:bCs/>
          <w:sz w:val="26"/>
          <w:szCs w:val="26"/>
        </w:rPr>
      </w:pPr>
      <w:r w:rsidRPr="004C3DC5">
        <w:rPr>
          <w:bCs/>
          <w:sz w:val="26"/>
          <w:szCs w:val="26"/>
        </w:rPr>
        <w:t>теплов</w:t>
      </w:r>
      <w:r>
        <w:rPr>
          <w:bCs/>
          <w:sz w:val="26"/>
          <w:szCs w:val="26"/>
        </w:rPr>
        <w:t>ых</w:t>
      </w:r>
      <w:r w:rsidRPr="004C3DC5">
        <w:rPr>
          <w:bCs/>
          <w:sz w:val="26"/>
          <w:szCs w:val="26"/>
        </w:rPr>
        <w:t xml:space="preserve"> сет</w:t>
      </w:r>
      <w:r>
        <w:rPr>
          <w:bCs/>
          <w:sz w:val="26"/>
          <w:szCs w:val="26"/>
        </w:rPr>
        <w:t xml:space="preserve">ей угольно-дровяных </w:t>
      </w:r>
      <w:r w:rsidRPr="004C3DC5">
        <w:rPr>
          <w:bCs/>
          <w:sz w:val="26"/>
          <w:szCs w:val="26"/>
        </w:rPr>
        <w:t>котельных</w:t>
      </w:r>
      <w:r>
        <w:rPr>
          <w:bCs/>
          <w:sz w:val="26"/>
          <w:szCs w:val="26"/>
        </w:rPr>
        <w:t xml:space="preserve"> городского поселения г. Макарьев</w:t>
      </w:r>
    </w:p>
    <w:tbl>
      <w:tblPr>
        <w:tblW w:w="9836" w:type="dxa"/>
        <w:tblInd w:w="108" w:type="dxa"/>
        <w:tblLayout w:type="fixed"/>
        <w:tblCellMar>
          <w:left w:w="57" w:type="dxa"/>
          <w:right w:w="57" w:type="dxa"/>
        </w:tblCellMar>
        <w:tblLook w:val="0000"/>
      </w:tblPr>
      <w:tblGrid>
        <w:gridCol w:w="1200"/>
        <w:gridCol w:w="804"/>
        <w:gridCol w:w="801"/>
        <w:gridCol w:w="236"/>
        <w:gridCol w:w="2491"/>
        <w:gridCol w:w="236"/>
        <w:gridCol w:w="236"/>
        <w:gridCol w:w="236"/>
        <w:gridCol w:w="236"/>
        <w:gridCol w:w="1024"/>
        <w:gridCol w:w="1024"/>
        <w:gridCol w:w="1312"/>
      </w:tblGrid>
      <w:tr w:rsidR="0021130F" w:rsidTr="006E56E3">
        <w:trPr>
          <w:trHeight w:val="255"/>
        </w:trPr>
        <w:tc>
          <w:tcPr>
            <w:tcW w:w="1200" w:type="dxa"/>
            <w:tcBorders>
              <w:top w:val="nil"/>
              <w:left w:val="nil"/>
              <w:bottom w:val="single" w:sz="4" w:space="0" w:color="auto"/>
              <w:right w:val="nil"/>
            </w:tcBorders>
            <w:shd w:val="clear" w:color="auto" w:fill="auto"/>
            <w:noWrap/>
            <w:vAlign w:val="bottom"/>
          </w:tcPr>
          <w:p w:rsidR="0021130F" w:rsidRDefault="0021130F" w:rsidP="006E56E3">
            <w:pPr>
              <w:rPr>
                <w:rFonts w:ascii="Arial" w:hAnsi="Arial"/>
                <w:sz w:val="20"/>
                <w:szCs w:val="20"/>
              </w:rPr>
            </w:pPr>
          </w:p>
        </w:tc>
        <w:tc>
          <w:tcPr>
            <w:tcW w:w="804" w:type="dxa"/>
            <w:tcBorders>
              <w:top w:val="nil"/>
              <w:left w:val="nil"/>
              <w:bottom w:val="single" w:sz="4" w:space="0" w:color="auto"/>
              <w:right w:val="nil"/>
            </w:tcBorders>
            <w:shd w:val="clear" w:color="auto" w:fill="auto"/>
            <w:noWrap/>
            <w:vAlign w:val="bottom"/>
          </w:tcPr>
          <w:p w:rsidR="0021130F" w:rsidRDefault="0021130F" w:rsidP="006E56E3">
            <w:pPr>
              <w:jc w:val="center"/>
              <w:rPr>
                <w:rFonts w:ascii="Arial" w:hAnsi="Arial"/>
                <w:b/>
                <w:bCs/>
                <w:sz w:val="20"/>
                <w:szCs w:val="20"/>
              </w:rPr>
            </w:pPr>
          </w:p>
        </w:tc>
        <w:tc>
          <w:tcPr>
            <w:tcW w:w="801" w:type="dxa"/>
            <w:tcBorders>
              <w:top w:val="nil"/>
              <w:left w:val="nil"/>
              <w:bottom w:val="single" w:sz="4" w:space="0" w:color="auto"/>
              <w:right w:val="nil"/>
            </w:tcBorders>
            <w:shd w:val="clear" w:color="auto" w:fill="auto"/>
            <w:noWrap/>
            <w:vAlign w:val="bottom"/>
          </w:tcPr>
          <w:p w:rsidR="0021130F" w:rsidRDefault="0021130F" w:rsidP="006E56E3">
            <w:pPr>
              <w:jc w:val="center"/>
              <w:rPr>
                <w:rFonts w:ascii="Arial" w:hAnsi="Arial"/>
                <w:b/>
                <w:bCs/>
                <w:sz w:val="20"/>
                <w:szCs w:val="20"/>
              </w:rPr>
            </w:pPr>
          </w:p>
        </w:tc>
        <w:tc>
          <w:tcPr>
            <w:tcW w:w="2727" w:type="dxa"/>
            <w:gridSpan w:val="2"/>
            <w:tcBorders>
              <w:top w:val="nil"/>
              <w:left w:val="nil"/>
              <w:right w:val="nil"/>
            </w:tcBorders>
            <w:shd w:val="clear" w:color="auto" w:fill="auto"/>
            <w:noWrap/>
            <w:vAlign w:val="bottom"/>
          </w:tcPr>
          <w:p w:rsidR="0021130F" w:rsidRDefault="0021130F" w:rsidP="006E56E3">
            <w:pPr>
              <w:jc w:val="center"/>
              <w:rPr>
                <w:rFonts w:ascii="Arial" w:hAnsi="Arial"/>
                <w:b/>
                <w:bCs/>
                <w:sz w:val="20"/>
                <w:szCs w:val="20"/>
              </w:rPr>
            </w:pPr>
          </w:p>
        </w:tc>
        <w:tc>
          <w:tcPr>
            <w:tcW w:w="236" w:type="dxa"/>
            <w:tcBorders>
              <w:top w:val="nil"/>
              <w:left w:val="nil"/>
              <w:right w:val="nil"/>
            </w:tcBorders>
            <w:shd w:val="clear" w:color="auto" w:fill="auto"/>
            <w:noWrap/>
            <w:vAlign w:val="bottom"/>
          </w:tcPr>
          <w:p w:rsidR="0021130F" w:rsidRDefault="0021130F" w:rsidP="006E56E3">
            <w:pPr>
              <w:jc w:val="center"/>
              <w:rPr>
                <w:rFonts w:ascii="Arial" w:hAnsi="Arial"/>
                <w:b/>
                <w:bCs/>
                <w:sz w:val="20"/>
                <w:szCs w:val="20"/>
              </w:rPr>
            </w:pPr>
          </w:p>
        </w:tc>
        <w:tc>
          <w:tcPr>
            <w:tcW w:w="236" w:type="dxa"/>
            <w:tcBorders>
              <w:top w:val="nil"/>
              <w:left w:val="nil"/>
              <w:right w:val="nil"/>
            </w:tcBorders>
          </w:tcPr>
          <w:p w:rsidR="0021130F" w:rsidRDefault="0021130F" w:rsidP="006E56E3">
            <w:pPr>
              <w:jc w:val="center"/>
              <w:rPr>
                <w:rFonts w:ascii="Arial" w:hAnsi="Arial"/>
                <w:b/>
                <w:bCs/>
                <w:sz w:val="20"/>
                <w:szCs w:val="20"/>
              </w:rPr>
            </w:pPr>
          </w:p>
        </w:tc>
        <w:tc>
          <w:tcPr>
            <w:tcW w:w="236" w:type="dxa"/>
            <w:tcBorders>
              <w:top w:val="nil"/>
              <w:left w:val="nil"/>
              <w:right w:val="nil"/>
            </w:tcBorders>
            <w:shd w:val="clear" w:color="auto" w:fill="auto"/>
            <w:noWrap/>
            <w:vAlign w:val="bottom"/>
          </w:tcPr>
          <w:p w:rsidR="0021130F" w:rsidRDefault="0021130F" w:rsidP="006E56E3">
            <w:pPr>
              <w:jc w:val="center"/>
              <w:rPr>
                <w:rFonts w:ascii="Arial" w:hAnsi="Arial"/>
                <w:b/>
                <w:bCs/>
                <w:sz w:val="20"/>
                <w:szCs w:val="20"/>
              </w:rPr>
            </w:pPr>
          </w:p>
        </w:tc>
        <w:tc>
          <w:tcPr>
            <w:tcW w:w="236" w:type="dxa"/>
            <w:tcBorders>
              <w:top w:val="nil"/>
              <w:left w:val="nil"/>
              <w:right w:val="nil"/>
            </w:tcBorders>
            <w:shd w:val="clear" w:color="auto" w:fill="auto"/>
            <w:noWrap/>
            <w:vAlign w:val="bottom"/>
          </w:tcPr>
          <w:p w:rsidR="0021130F" w:rsidRDefault="0021130F" w:rsidP="006E56E3">
            <w:pPr>
              <w:jc w:val="center"/>
              <w:rPr>
                <w:rFonts w:ascii="Arial" w:hAnsi="Arial"/>
                <w:b/>
                <w:bCs/>
                <w:sz w:val="20"/>
                <w:szCs w:val="20"/>
              </w:rPr>
            </w:pPr>
          </w:p>
        </w:tc>
        <w:tc>
          <w:tcPr>
            <w:tcW w:w="1024" w:type="dxa"/>
            <w:tcBorders>
              <w:top w:val="nil"/>
              <w:left w:val="nil"/>
              <w:right w:val="nil"/>
            </w:tcBorders>
            <w:shd w:val="clear" w:color="auto" w:fill="auto"/>
            <w:noWrap/>
            <w:vAlign w:val="bottom"/>
          </w:tcPr>
          <w:p w:rsidR="0021130F" w:rsidRDefault="0021130F" w:rsidP="006E56E3">
            <w:pPr>
              <w:rPr>
                <w:rFonts w:ascii="Arial" w:hAnsi="Arial"/>
                <w:sz w:val="20"/>
                <w:szCs w:val="20"/>
              </w:rPr>
            </w:pPr>
          </w:p>
        </w:tc>
        <w:tc>
          <w:tcPr>
            <w:tcW w:w="1024" w:type="dxa"/>
            <w:tcBorders>
              <w:top w:val="nil"/>
              <w:left w:val="nil"/>
              <w:right w:val="nil"/>
            </w:tcBorders>
            <w:shd w:val="clear" w:color="auto" w:fill="auto"/>
            <w:noWrap/>
            <w:vAlign w:val="bottom"/>
          </w:tcPr>
          <w:p w:rsidR="0021130F" w:rsidRDefault="0021130F" w:rsidP="006E56E3">
            <w:pPr>
              <w:rPr>
                <w:rFonts w:ascii="Arial" w:hAnsi="Arial"/>
                <w:sz w:val="20"/>
                <w:szCs w:val="20"/>
              </w:rPr>
            </w:pPr>
          </w:p>
        </w:tc>
        <w:tc>
          <w:tcPr>
            <w:tcW w:w="1312" w:type="dxa"/>
            <w:tcBorders>
              <w:top w:val="nil"/>
              <w:left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55"/>
        </w:trPr>
        <w:tc>
          <w:tcPr>
            <w:tcW w:w="2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0F" w:rsidRDefault="0021130F" w:rsidP="006E56E3">
            <w:pPr>
              <w:jc w:val="center"/>
              <w:rPr>
                <w:rFonts w:ascii="Arial" w:hAnsi="Arial"/>
                <w:b/>
                <w:bCs/>
                <w:sz w:val="20"/>
                <w:szCs w:val="20"/>
              </w:rPr>
            </w:pPr>
            <w:r>
              <w:rPr>
                <w:rFonts w:ascii="Arial" w:hAnsi="Arial"/>
                <w:b/>
                <w:bCs/>
                <w:sz w:val="20"/>
                <w:szCs w:val="20"/>
              </w:rPr>
              <w:t xml:space="preserve">Параметры температурного графика </w:t>
            </w:r>
          </w:p>
        </w:tc>
        <w:tc>
          <w:tcPr>
            <w:tcW w:w="2727" w:type="dxa"/>
            <w:gridSpan w:val="2"/>
            <w:tcBorders>
              <w:top w:val="nil"/>
              <w:left w:val="single" w:sz="4" w:space="0" w:color="auto"/>
              <w:bottom w:val="nil"/>
              <w:right w:val="nil"/>
            </w:tcBorders>
            <w:shd w:val="clear" w:color="auto" w:fill="auto"/>
            <w:vAlign w:val="center"/>
          </w:tcPr>
          <w:p w:rsidR="0021130F" w:rsidRDefault="0021130F" w:rsidP="006E56E3">
            <w:pPr>
              <w:jc w:val="center"/>
              <w:rPr>
                <w:rFonts w:ascii="Arial" w:hAnsi="Arial"/>
                <w:sz w:val="20"/>
                <w:szCs w:val="20"/>
              </w:rPr>
            </w:pPr>
          </w:p>
        </w:tc>
        <w:tc>
          <w:tcPr>
            <w:tcW w:w="236" w:type="dxa"/>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236" w:type="dxa"/>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1024" w:type="dxa"/>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1024" w:type="dxa"/>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1312" w:type="dxa"/>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130F" w:rsidRDefault="0021130F" w:rsidP="006E56E3">
            <w:pPr>
              <w:jc w:val="center"/>
              <w:rPr>
                <w:rFonts w:ascii="Arial" w:hAnsi="Arial"/>
                <w:b/>
                <w:bCs/>
              </w:rPr>
            </w:pPr>
            <w:r>
              <w:rPr>
                <w:rFonts w:ascii="Arial" w:hAnsi="Arial"/>
                <w:b/>
                <w:bCs/>
              </w:rPr>
              <w:t xml:space="preserve">t </w:t>
            </w:r>
            <w:r>
              <w:rPr>
                <w:rFonts w:ascii="Arial" w:hAnsi="Arial"/>
                <w:b/>
                <w:bCs/>
                <w:vertAlign w:val="subscript"/>
              </w:rPr>
              <w:t>н</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21130F" w:rsidRDefault="0021130F" w:rsidP="006E56E3">
            <w:pPr>
              <w:jc w:val="center"/>
              <w:rPr>
                <w:rFonts w:ascii="Arial" w:hAnsi="Arial"/>
                <w:b/>
                <w:bCs/>
                <w:sz w:val="20"/>
                <w:szCs w:val="20"/>
              </w:rPr>
            </w:pPr>
            <w:r>
              <w:rPr>
                <w:rFonts w:ascii="Arial" w:hAnsi="Arial"/>
                <w:b/>
                <w:bCs/>
                <w:sz w:val="20"/>
                <w:szCs w:val="20"/>
              </w:rPr>
              <w:t>Т</w:t>
            </w:r>
            <w:r>
              <w:rPr>
                <w:rFonts w:ascii="Arial" w:hAnsi="Arial"/>
                <w:b/>
                <w:bCs/>
                <w:sz w:val="20"/>
                <w:szCs w:val="20"/>
                <w:vertAlign w:val="subscript"/>
              </w:rPr>
              <w:t>1</w:t>
            </w: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21130F" w:rsidRDefault="0021130F" w:rsidP="006E56E3">
            <w:pPr>
              <w:jc w:val="center"/>
              <w:rPr>
                <w:rFonts w:ascii="Arial" w:hAnsi="Arial"/>
                <w:b/>
                <w:bCs/>
                <w:sz w:val="20"/>
                <w:szCs w:val="20"/>
              </w:rPr>
            </w:pPr>
            <w:r>
              <w:rPr>
                <w:rFonts w:ascii="Arial" w:hAnsi="Arial"/>
                <w:b/>
                <w:bCs/>
                <w:sz w:val="20"/>
                <w:szCs w:val="20"/>
              </w:rPr>
              <w:t>Т</w:t>
            </w:r>
            <w:r>
              <w:rPr>
                <w:rFonts w:ascii="Arial" w:hAnsi="Arial"/>
                <w:b/>
                <w:bCs/>
                <w:sz w:val="20"/>
                <w:szCs w:val="20"/>
                <w:vertAlign w:val="subscript"/>
              </w:rPr>
              <w:t>2</w:t>
            </w:r>
          </w:p>
        </w:tc>
        <w:tc>
          <w:tcPr>
            <w:tcW w:w="236" w:type="dxa"/>
            <w:tcBorders>
              <w:top w:val="nil"/>
              <w:left w:val="single" w:sz="4" w:space="0" w:color="auto"/>
              <w:bottom w:val="nil"/>
              <w:right w:val="single" w:sz="4" w:space="0" w:color="auto"/>
            </w:tcBorders>
          </w:tcPr>
          <w:p w:rsidR="0021130F" w:rsidRDefault="0021130F" w:rsidP="006E56E3">
            <w:pPr>
              <w:rPr>
                <w:noProof/>
                <w:lang w:eastAsia="ru-RU"/>
              </w:rPr>
            </w:pPr>
          </w:p>
        </w:tc>
        <w:tc>
          <w:tcPr>
            <w:tcW w:w="6795" w:type="dxa"/>
            <w:gridSpan w:val="8"/>
            <w:vMerge w:val="restart"/>
            <w:tcBorders>
              <w:top w:val="nil"/>
              <w:left w:val="single" w:sz="4" w:space="0" w:color="auto"/>
              <w:bottom w:val="nil"/>
              <w:right w:val="nil"/>
            </w:tcBorders>
            <w:shd w:val="clear" w:color="auto" w:fill="auto"/>
            <w:noWrap/>
          </w:tcPr>
          <w:p w:rsidR="0021130F" w:rsidRDefault="0021130F" w:rsidP="006E56E3">
            <w:pPr>
              <w:rPr>
                <w:rFonts w:ascii="Arial" w:hAnsi="Arial"/>
                <w:sz w:val="20"/>
                <w:szCs w:val="20"/>
              </w:rPr>
            </w:pPr>
            <w:r>
              <w:rPr>
                <w:noProof/>
                <w:lang w:eastAsia="ru-RU"/>
              </w:rPr>
              <w:drawing>
                <wp:inline distT="0" distB="0" distL="0" distR="0">
                  <wp:extent cx="4038600" cy="38766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38600" cy="3876675"/>
                          </a:xfrm>
                          <a:prstGeom prst="rect">
                            <a:avLst/>
                          </a:prstGeom>
                          <a:noFill/>
                          <a:ln>
                            <a:noFill/>
                          </a:ln>
                        </pic:spPr>
                      </pic:pic>
                    </a:graphicData>
                  </a:graphic>
                </wp:inline>
              </w:drawing>
            </w: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130F" w:rsidRDefault="0021130F" w:rsidP="006E56E3">
            <w:pPr>
              <w:jc w:val="center"/>
              <w:rPr>
                <w:rFonts w:ascii="Arial" w:hAnsi="Arial"/>
                <w:sz w:val="20"/>
                <w:szCs w:val="20"/>
              </w:rPr>
            </w:pPr>
            <w:r>
              <w:rPr>
                <w:rFonts w:ascii="Arial" w:hAnsi="Arial"/>
                <w:sz w:val="20"/>
                <w:szCs w:val="20"/>
              </w:rPr>
              <w:t>10 и выше</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39,4</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34,5</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130F" w:rsidRDefault="0021130F" w:rsidP="006E56E3">
            <w:pPr>
              <w:jc w:val="center"/>
              <w:rPr>
                <w:rFonts w:ascii="Arial" w:hAnsi="Arial"/>
                <w:sz w:val="20"/>
                <w:szCs w:val="20"/>
              </w:rPr>
            </w:pPr>
            <w:r>
              <w:rPr>
                <w:rFonts w:ascii="Arial" w:hAnsi="Arial"/>
                <w:sz w:val="20"/>
                <w:szCs w:val="20"/>
              </w:rPr>
              <w:t>9</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40,4</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35,1</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8</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41,3</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35,7</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7</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42,3</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36,3</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6</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43,3</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36,9</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5</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44,2</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37,5</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4</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45,2</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38,1</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3</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46,2</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38,8</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47,1</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39,4</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48,1</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40,0</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0</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49,1</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40,6</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50,0</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41,2</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51,0</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41,8</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-3</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52,0</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42,4</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-4</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52,9</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43,0</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-5</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53,9</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43,6</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-6</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54,9</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44,2</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-7</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55,8</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44,8</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-8</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56,8</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45,4</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-9</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57,8</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46,0</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-10</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58,7</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46,6</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-11</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59,7</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47,3</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-12</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60,7</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47,9</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-13</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61,6</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48,5</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-14</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62,6</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49,1</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-15</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63,6</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49,7</w:t>
            </w:r>
          </w:p>
        </w:tc>
        <w:tc>
          <w:tcPr>
            <w:tcW w:w="236" w:type="dxa"/>
            <w:tcBorders>
              <w:top w:val="nil"/>
              <w:left w:val="single" w:sz="4" w:space="0" w:color="auto"/>
              <w:right w:val="single" w:sz="4" w:space="0" w:color="auto"/>
            </w:tcBorders>
          </w:tcPr>
          <w:p w:rsidR="0021130F" w:rsidRDefault="0021130F" w:rsidP="006E56E3">
            <w:pPr>
              <w:rPr>
                <w:rFonts w:ascii="Arial" w:hAnsi="Arial"/>
                <w:sz w:val="20"/>
                <w:szCs w:val="20"/>
              </w:rPr>
            </w:pPr>
          </w:p>
        </w:tc>
        <w:tc>
          <w:tcPr>
            <w:tcW w:w="6795" w:type="dxa"/>
            <w:gridSpan w:val="8"/>
            <w:vMerge/>
            <w:tcBorders>
              <w:top w:val="nil"/>
              <w:left w:val="single" w:sz="4" w:space="0" w:color="auto"/>
            </w:tcBorders>
            <w:vAlign w:val="center"/>
          </w:tcPr>
          <w:p w:rsidR="0021130F" w:rsidRDefault="0021130F" w:rsidP="006E56E3">
            <w:pPr>
              <w:rPr>
                <w:rFonts w:ascii="Arial" w:hAnsi="Arial"/>
                <w:sz w:val="20"/>
                <w:szCs w:val="20"/>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-16</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64,5</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50,3</w:t>
            </w:r>
          </w:p>
        </w:tc>
        <w:tc>
          <w:tcPr>
            <w:tcW w:w="2727" w:type="dxa"/>
            <w:gridSpan w:val="2"/>
            <w:tcBorders>
              <w:top w:val="nil"/>
              <w:left w:val="single" w:sz="4" w:space="0" w:color="auto"/>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jc w:val="center"/>
              <w:rPr>
                <w:rFonts w:ascii="Arial" w:hAnsi="Arial"/>
                <w:sz w:val="20"/>
                <w:szCs w:val="20"/>
                <w:u w:val="single"/>
              </w:rPr>
            </w:pPr>
          </w:p>
        </w:tc>
        <w:tc>
          <w:tcPr>
            <w:tcW w:w="4068" w:type="dxa"/>
            <w:gridSpan w:val="6"/>
            <w:tcBorders>
              <w:top w:val="nil"/>
              <w:left w:val="nil"/>
              <w:bottom w:val="nil"/>
              <w:right w:val="nil"/>
            </w:tcBorders>
            <w:shd w:val="clear" w:color="auto" w:fill="auto"/>
            <w:noWrap/>
            <w:vAlign w:val="bottom"/>
          </w:tcPr>
          <w:p w:rsidR="0021130F" w:rsidRDefault="0021130F" w:rsidP="006E56E3">
            <w:pPr>
              <w:jc w:val="center"/>
              <w:rPr>
                <w:rFonts w:ascii="Arial" w:hAnsi="Arial"/>
                <w:sz w:val="20"/>
                <w:szCs w:val="20"/>
                <w:u w:val="single"/>
              </w:rPr>
            </w:pPr>
          </w:p>
        </w:tc>
      </w:tr>
      <w:tr w:rsidR="0021130F" w:rsidTr="006E56E3">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-17</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65,5</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50,9</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-18</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66,5</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51,5</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vAlign w:val="center"/>
          </w:tcPr>
          <w:p w:rsidR="0021130F" w:rsidRDefault="0021130F" w:rsidP="006E56E3">
            <w:pPr>
              <w:rPr>
                <w:sz w:val="22"/>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-19</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67,4</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52,1</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-20</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68,4</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52,7</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-21</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69,4</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53,3</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-22</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70,3</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53,9</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-23</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71,3</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54,5</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-24</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72,3</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55,1</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-25</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73,2</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55,8</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-26</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74,2</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56,4</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-27</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75,2</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57,0</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-28</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76,1</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57,6</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-29</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77,1</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58,2</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-30</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78,1</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58,8</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-31</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79,0</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59,4</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r w:rsidR="0021130F" w:rsidTr="006E56E3">
        <w:trPr>
          <w:trHeight w:val="2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1130F" w:rsidRDefault="0021130F" w:rsidP="006E56E3">
            <w:pPr>
              <w:jc w:val="center"/>
              <w:rPr>
                <w:rFonts w:ascii="Arial" w:hAnsi="Arial"/>
                <w:sz w:val="20"/>
                <w:szCs w:val="20"/>
              </w:rPr>
            </w:pPr>
            <w:r>
              <w:rPr>
                <w:rFonts w:ascii="Arial" w:hAnsi="Arial"/>
                <w:sz w:val="20"/>
                <w:szCs w:val="20"/>
              </w:rPr>
              <w:t>-32</w:t>
            </w:r>
          </w:p>
        </w:tc>
        <w:tc>
          <w:tcPr>
            <w:tcW w:w="804"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80,0</w:t>
            </w:r>
          </w:p>
        </w:tc>
        <w:tc>
          <w:tcPr>
            <w:tcW w:w="801" w:type="dxa"/>
            <w:tcBorders>
              <w:top w:val="nil"/>
              <w:left w:val="nil"/>
              <w:bottom w:val="single" w:sz="4" w:space="0" w:color="auto"/>
              <w:right w:val="single" w:sz="4" w:space="0" w:color="auto"/>
            </w:tcBorders>
            <w:shd w:val="clear" w:color="auto" w:fill="auto"/>
            <w:noWrap/>
            <w:vAlign w:val="bottom"/>
          </w:tcPr>
          <w:p w:rsidR="0021130F" w:rsidRDefault="0021130F" w:rsidP="006E56E3">
            <w:pPr>
              <w:jc w:val="right"/>
              <w:rPr>
                <w:rFonts w:ascii="Arial" w:hAnsi="Arial"/>
                <w:sz w:val="20"/>
                <w:szCs w:val="20"/>
              </w:rPr>
            </w:pPr>
            <w:r>
              <w:rPr>
                <w:rFonts w:ascii="Arial" w:hAnsi="Arial"/>
                <w:sz w:val="20"/>
                <w:szCs w:val="20"/>
              </w:rPr>
              <w:t>60,0</w:t>
            </w:r>
          </w:p>
        </w:tc>
        <w:tc>
          <w:tcPr>
            <w:tcW w:w="2727" w:type="dxa"/>
            <w:gridSpan w:val="2"/>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236" w:type="dxa"/>
            <w:tcBorders>
              <w:top w:val="nil"/>
              <w:left w:val="nil"/>
              <w:bottom w:val="nil"/>
              <w:right w:val="nil"/>
            </w:tcBorders>
          </w:tcPr>
          <w:p w:rsidR="0021130F" w:rsidRDefault="0021130F" w:rsidP="006E56E3">
            <w:pPr>
              <w:rPr>
                <w:rFonts w:ascii="Arial" w:hAnsi="Arial"/>
                <w:sz w:val="20"/>
                <w:szCs w:val="20"/>
              </w:rPr>
            </w:pPr>
          </w:p>
        </w:tc>
        <w:tc>
          <w:tcPr>
            <w:tcW w:w="708"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c>
          <w:tcPr>
            <w:tcW w:w="3360" w:type="dxa"/>
            <w:gridSpan w:val="3"/>
            <w:tcBorders>
              <w:top w:val="nil"/>
              <w:left w:val="nil"/>
              <w:bottom w:val="nil"/>
              <w:right w:val="nil"/>
            </w:tcBorders>
            <w:shd w:val="clear" w:color="auto" w:fill="auto"/>
            <w:noWrap/>
            <w:vAlign w:val="bottom"/>
          </w:tcPr>
          <w:p w:rsidR="0021130F" w:rsidRDefault="0021130F" w:rsidP="006E56E3">
            <w:pPr>
              <w:rPr>
                <w:rFonts w:ascii="Arial" w:hAnsi="Arial"/>
                <w:sz w:val="20"/>
                <w:szCs w:val="20"/>
              </w:rPr>
            </w:pPr>
          </w:p>
        </w:tc>
      </w:tr>
    </w:tbl>
    <w:p w:rsidR="0021130F" w:rsidRDefault="0021130F" w:rsidP="0021130F">
      <w:pPr>
        <w:ind w:firstLine="567"/>
        <w:jc w:val="center"/>
        <w:rPr>
          <w:sz w:val="26"/>
          <w:szCs w:val="26"/>
        </w:rPr>
      </w:pPr>
    </w:p>
    <w:p w:rsidR="0021130F" w:rsidRDefault="0021130F" w:rsidP="0021130F">
      <w:pPr>
        <w:suppressAutoHyphens w:val="0"/>
        <w:autoSpaceDE w:val="0"/>
        <w:autoSpaceDN w:val="0"/>
        <w:adjustRightInd w:val="0"/>
        <w:spacing w:after="120"/>
        <w:ind w:firstLine="567"/>
        <w:jc w:val="center"/>
        <w:rPr>
          <w:bCs/>
          <w:sz w:val="26"/>
          <w:szCs w:val="26"/>
        </w:rPr>
      </w:pPr>
      <w:r w:rsidRPr="00784FED">
        <w:rPr>
          <w:sz w:val="26"/>
          <w:szCs w:val="26"/>
        </w:rPr>
        <w:t xml:space="preserve">Рисунок </w:t>
      </w:r>
      <w:r>
        <w:rPr>
          <w:sz w:val="26"/>
          <w:szCs w:val="26"/>
        </w:rPr>
        <w:t>5.</w:t>
      </w:r>
      <w:r w:rsidR="00EB4F96">
        <w:rPr>
          <w:sz w:val="26"/>
          <w:szCs w:val="26"/>
        </w:rPr>
        <w:t>5</w:t>
      </w:r>
      <w:r w:rsidRPr="00784FED">
        <w:rPr>
          <w:sz w:val="26"/>
          <w:szCs w:val="26"/>
        </w:rPr>
        <w:t xml:space="preserve">.1 </w:t>
      </w:r>
      <w:r>
        <w:rPr>
          <w:sz w:val="26"/>
          <w:szCs w:val="26"/>
        </w:rPr>
        <w:t>– Т</w:t>
      </w:r>
      <w:r w:rsidRPr="004C3DC5">
        <w:rPr>
          <w:bCs/>
          <w:sz w:val="26"/>
          <w:szCs w:val="26"/>
        </w:rPr>
        <w:t>емпературный график теплов</w:t>
      </w:r>
      <w:r>
        <w:rPr>
          <w:bCs/>
          <w:sz w:val="26"/>
          <w:szCs w:val="26"/>
        </w:rPr>
        <w:t>ых</w:t>
      </w:r>
      <w:r w:rsidRPr="004C3DC5">
        <w:rPr>
          <w:bCs/>
          <w:sz w:val="26"/>
          <w:szCs w:val="26"/>
        </w:rPr>
        <w:t xml:space="preserve"> сет</w:t>
      </w:r>
      <w:r>
        <w:rPr>
          <w:bCs/>
          <w:sz w:val="26"/>
          <w:szCs w:val="26"/>
        </w:rPr>
        <w:t xml:space="preserve">ей угольно-дровяных </w:t>
      </w:r>
      <w:r w:rsidRPr="004C3DC5">
        <w:rPr>
          <w:bCs/>
          <w:sz w:val="26"/>
          <w:szCs w:val="26"/>
        </w:rPr>
        <w:t>котельных</w:t>
      </w:r>
      <w:r>
        <w:rPr>
          <w:bCs/>
          <w:sz w:val="26"/>
          <w:szCs w:val="26"/>
        </w:rPr>
        <w:t xml:space="preserve"> городского поселения г. Макарьев</w:t>
      </w:r>
    </w:p>
    <w:p w:rsidR="0021130F" w:rsidRPr="00E73E69" w:rsidRDefault="0021130F" w:rsidP="0021130F">
      <w:pPr>
        <w:suppressAutoHyphens w:val="0"/>
        <w:autoSpaceDE w:val="0"/>
        <w:autoSpaceDN w:val="0"/>
        <w:adjustRightInd w:val="0"/>
        <w:spacing w:after="120"/>
        <w:ind w:firstLine="567"/>
        <w:jc w:val="center"/>
        <w:rPr>
          <w:b/>
          <w:bCs/>
          <w:sz w:val="28"/>
          <w:szCs w:val="28"/>
        </w:rPr>
      </w:pPr>
      <w:r w:rsidRPr="0021130F">
        <w:rPr>
          <w:b/>
          <w:sz w:val="28"/>
          <w:szCs w:val="28"/>
        </w:rPr>
        <w:t>6. Предложения по строительству, реконструкции и (или) модернизации тепловых сетей</w:t>
      </w:r>
      <w:r w:rsidR="00E73E69" w:rsidRPr="00E73E69">
        <w:rPr>
          <w:b/>
          <w:sz w:val="26"/>
          <w:szCs w:val="26"/>
        </w:rPr>
        <w:t>и сооружений на них</w:t>
      </w:r>
    </w:p>
    <w:p w:rsidR="006E56E3" w:rsidRPr="004F6AF1" w:rsidRDefault="006E56E3" w:rsidP="006E56E3">
      <w:pPr>
        <w:pStyle w:val="ConsPlusNormal"/>
        <w:widowControl/>
        <w:spacing w:before="120" w:after="120"/>
        <w:ind w:firstLine="539"/>
        <w:jc w:val="both"/>
        <w:rPr>
          <w:rFonts w:ascii="Times New Roman" w:hAnsi="Times New Roman" w:cs="Times New Roman"/>
          <w:b/>
          <w:sz w:val="26"/>
          <w:szCs w:val="26"/>
        </w:rPr>
      </w:pPr>
      <w:r>
        <w:rPr>
          <w:b/>
          <w:sz w:val="28"/>
          <w:szCs w:val="28"/>
        </w:rPr>
        <w:tab/>
      </w:r>
      <w:r w:rsidRPr="004F6AF1">
        <w:rPr>
          <w:rFonts w:ascii="Times New Roman" w:hAnsi="Times New Roman" w:cs="Times New Roman"/>
          <w:b/>
          <w:sz w:val="26"/>
          <w:szCs w:val="26"/>
        </w:rPr>
        <w:t xml:space="preserve">6.1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w:t>
      </w:r>
    </w:p>
    <w:p w:rsidR="006E56E3" w:rsidRPr="004F6AF1" w:rsidRDefault="006E56E3" w:rsidP="006E56E3">
      <w:pPr>
        <w:pStyle w:val="ConsPlusNormal"/>
        <w:widowControl/>
        <w:ind w:firstLine="540"/>
        <w:jc w:val="both"/>
        <w:rPr>
          <w:rFonts w:ascii="Times New Roman" w:hAnsi="Times New Roman" w:cs="Times New Roman"/>
          <w:sz w:val="26"/>
          <w:szCs w:val="26"/>
        </w:rPr>
      </w:pPr>
      <w:r w:rsidRPr="004F6AF1">
        <w:rPr>
          <w:rFonts w:ascii="Times New Roman" w:hAnsi="Times New Roman" w:cs="Times New Roman"/>
          <w:sz w:val="26"/>
          <w:szCs w:val="26"/>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в городе М</w:t>
      </w:r>
      <w:r>
        <w:rPr>
          <w:rFonts w:ascii="Times New Roman" w:hAnsi="Times New Roman" w:cs="Times New Roman"/>
          <w:sz w:val="26"/>
          <w:szCs w:val="26"/>
        </w:rPr>
        <w:t>акарьев</w:t>
      </w:r>
      <w:r w:rsidRPr="004F6AF1">
        <w:rPr>
          <w:rFonts w:ascii="Times New Roman" w:hAnsi="Times New Roman" w:cs="Times New Roman"/>
          <w:sz w:val="26"/>
          <w:szCs w:val="26"/>
        </w:rPr>
        <w:t xml:space="preserve"> не требуется, поскольку все котельные в своих зонах теплоснабжения имеют избыток тепловой мощности.</w:t>
      </w:r>
    </w:p>
    <w:p w:rsidR="006E56E3" w:rsidRPr="004F6AF1" w:rsidRDefault="006E56E3" w:rsidP="006E56E3">
      <w:pPr>
        <w:pStyle w:val="ConsPlusNormal"/>
        <w:widowControl/>
        <w:spacing w:before="120" w:after="120"/>
        <w:ind w:firstLine="539"/>
        <w:jc w:val="both"/>
        <w:rPr>
          <w:rFonts w:ascii="Times New Roman" w:hAnsi="Times New Roman" w:cs="Times New Roman"/>
          <w:b/>
          <w:sz w:val="26"/>
          <w:szCs w:val="26"/>
        </w:rPr>
      </w:pPr>
      <w:r w:rsidRPr="004F6AF1">
        <w:rPr>
          <w:rFonts w:ascii="Times New Roman" w:hAnsi="Times New Roman" w:cs="Times New Roman"/>
          <w:b/>
          <w:sz w:val="26"/>
          <w:szCs w:val="26"/>
        </w:rPr>
        <w:t>6.2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w:t>
      </w:r>
    </w:p>
    <w:p w:rsidR="006E56E3" w:rsidRPr="004F6AF1" w:rsidRDefault="006E56E3" w:rsidP="006E56E3">
      <w:pPr>
        <w:pStyle w:val="ConsPlusNormal"/>
        <w:widowControl/>
        <w:ind w:firstLine="540"/>
        <w:jc w:val="both"/>
        <w:rPr>
          <w:rFonts w:ascii="Times New Roman" w:hAnsi="Times New Roman" w:cs="Times New Roman"/>
          <w:sz w:val="26"/>
          <w:szCs w:val="26"/>
        </w:rPr>
      </w:pPr>
      <w:r w:rsidRPr="004F6AF1">
        <w:rPr>
          <w:rFonts w:ascii="Times New Roman" w:hAnsi="Times New Roman" w:cs="Times New Roman"/>
          <w:sz w:val="26"/>
          <w:szCs w:val="26"/>
        </w:rPr>
        <w:t>В городе Ма</w:t>
      </w:r>
      <w:r>
        <w:rPr>
          <w:rFonts w:ascii="Times New Roman" w:hAnsi="Times New Roman" w:cs="Times New Roman"/>
          <w:sz w:val="26"/>
          <w:szCs w:val="26"/>
        </w:rPr>
        <w:t>карьев п</w:t>
      </w:r>
      <w:r w:rsidRPr="004F6AF1">
        <w:rPr>
          <w:rFonts w:ascii="Times New Roman" w:hAnsi="Times New Roman" w:cs="Times New Roman"/>
          <w:sz w:val="26"/>
          <w:szCs w:val="26"/>
        </w:rPr>
        <w:t xml:space="preserve">роизводственная и комплексная застройка не планируется. В строительстве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 нет необходимости. </w:t>
      </w:r>
    </w:p>
    <w:p w:rsidR="006E56E3" w:rsidRPr="004F6AF1" w:rsidRDefault="006E56E3" w:rsidP="006E56E3">
      <w:pPr>
        <w:pStyle w:val="ConsPlusNormal"/>
        <w:widowControl/>
        <w:spacing w:before="120" w:after="120"/>
        <w:ind w:firstLine="539"/>
        <w:jc w:val="both"/>
        <w:rPr>
          <w:rFonts w:ascii="Times New Roman" w:hAnsi="Times New Roman" w:cs="Times New Roman"/>
          <w:sz w:val="26"/>
          <w:szCs w:val="26"/>
        </w:rPr>
      </w:pPr>
      <w:r w:rsidRPr="004F6AF1">
        <w:rPr>
          <w:rFonts w:ascii="Times New Roman" w:hAnsi="Times New Roman" w:cs="Times New Roman"/>
          <w:b/>
          <w:sz w:val="26"/>
          <w:szCs w:val="26"/>
        </w:rPr>
        <w:t xml:space="preserve">6.3Строительство тепловых сетей, обеспечивающих поставку тепловой энергии потребителям от различных источников тепловой энергии </w:t>
      </w:r>
    </w:p>
    <w:p w:rsidR="006E56E3" w:rsidRPr="004F6AF1" w:rsidRDefault="006E56E3" w:rsidP="006E56E3">
      <w:pPr>
        <w:pStyle w:val="ConsPlusNormal"/>
        <w:widowControl/>
        <w:ind w:firstLine="540"/>
        <w:jc w:val="both"/>
        <w:rPr>
          <w:rFonts w:ascii="Times New Roman" w:hAnsi="Times New Roman" w:cs="Times New Roman"/>
          <w:sz w:val="26"/>
          <w:szCs w:val="26"/>
        </w:rPr>
      </w:pPr>
      <w:r w:rsidRPr="004F6AF1">
        <w:rPr>
          <w:rFonts w:ascii="Times New Roman" w:hAnsi="Times New Roman" w:cs="Times New Roman"/>
          <w:sz w:val="26"/>
          <w:szCs w:val="26"/>
        </w:rPr>
        <w:t>Строительство тепловых сетей для обеспечения поставок тепловой энергии потребителям от различных источников тепловой энергии при сохранении надежности теплоснабжения в городе Ма</w:t>
      </w:r>
      <w:r>
        <w:rPr>
          <w:rFonts w:ascii="Times New Roman" w:hAnsi="Times New Roman" w:cs="Times New Roman"/>
          <w:sz w:val="26"/>
          <w:szCs w:val="26"/>
        </w:rPr>
        <w:t>карьев</w:t>
      </w:r>
      <w:r w:rsidRPr="004F6AF1">
        <w:rPr>
          <w:rFonts w:ascii="Times New Roman" w:hAnsi="Times New Roman" w:cs="Times New Roman"/>
          <w:sz w:val="26"/>
          <w:szCs w:val="26"/>
        </w:rPr>
        <w:t xml:space="preserve"> не целесообразно. Тепловые нагрузки имеют низкую плотность, тепловые сети мелких котельных значительно удалены друг от друга. Прокладка соединительных участков большой протяженности в условиях городской застройки потребует значительных финансовых средств из бюджета </w:t>
      </w:r>
      <w:r>
        <w:rPr>
          <w:rFonts w:ascii="Times New Roman" w:hAnsi="Times New Roman" w:cs="Times New Roman"/>
          <w:sz w:val="26"/>
          <w:szCs w:val="26"/>
        </w:rPr>
        <w:t>городского поселения</w:t>
      </w:r>
      <w:r w:rsidRPr="004F6AF1">
        <w:rPr>
          <w:rFonts w:ascii="Times New Roman" w:hAnsi="Times New Roman" w:cs="Times New Roman"/>
          <w:sz w:val="26"/>
          <w:szCs w:val="26"/>
        </w:rPr>
        <w:t xml:space="preserve"> и потребует разрешения на такую прокладку от собственников земельных участков</w:t>
      </w:r>
      <w:r>
        <w:rPr>
          <w:rFonts w:ascii="Times New Roman" w:hAnsi="Times New Roman" w:cs="Times New Roman"/>
          <w:sz w:val="26"/>
          <w:szCs w:val="26"/>
        </w:rPr>
        <w:t xml:space="preserve"> с определенной денежной компенсацией</w:t>
      </w:r>
      <w:r w:rsidRPr="004F6AF1">
        <w:rPr>
          <w:rFonts w:ascii="Times New Roman" w:hAnsi="Times New Roman" w:cs="Times New Roman"/>
          <w:sz w:val="26"/>
          <w:szCs w:val="26"/>
        </w:rPr>
        <w:t xml:space="preserve">. </w:t>
      </w:r>
      <w:r>
        <w:rPr>
          <w:rFonts w:ascii="Times New Roman" w:hAnsi="Times New Roman" w:cs="Times New Roman"/>
          <w:sz w:val="26"/>
          <w:szCs w:val="26"/>
        </w:rPr>
        <w:t xml:space="preserve">Кроме того, при проведении газификации городского поселения г. Макарьев произойдет существенная децентрализация системы теплоснабжения. До 5 существующих котельных будет закрыто (см. раздел 4).  </w:t>
      </w:r>
    </w:p>
    <w:p w:rsidR="006E56E3" w:rsidRPr="004F6AF1" w:rsidRDefault="006E56E3" w:rsidP="006E56E3">
      <w:pPr>
        <w:pStyle w:val="ConsPlusNormal"/>
        <w:widowControl/>
        <w:ind w:firstLine="540"/>
        <w:jc w:val="both"/>
        <w:rPr>
          <w:rFonts w:ascii="Times New Roman" w:hAnsi="Times New Roman" w:cs="Times New Roman"/>
          <w:sz w:val="26"/>
          <w:szCs w:val="26"/>
        </w:rPr>
      </w:pPr>
      <w:r w:rsidRPr="004F6AF1">
        <w:rPr>
          <w:rFonts w:ascii="Times New Roman" w:hAnsi="Times New Roman" w:cs="Times New Roman"/>
          <w:sz w:val="26"/>
          <w:szCs w:val="26"/>
        </w:rPr>
        <w:t>Более целесообразным является увеличение надежности систем теплоснабжения путем реконструкции котельных и улучшения технического состояния тепловых сетей.</w:t>
      </w:r>
    </w:p>
    <w:p w:rsidR="006E56E3" w:rsidRPr="00FB5D70" w:rsidRDefault="006E56E3" w:rsidP="006E56E3">
      <w:pPr>
        <w:pStyle w:val="ConsPlusNormal"/>
        <w:widowControl/>
        <w:spacing w:before="120" w:after="120"/>
        <w:ind w:firstLine="539"/>
        <w:jc w:val="both"/>
        <w:rPr>
          <w:rFonts w:ascii="Times New Roman" w:hAnsi="Times New Roman" w:cs="Times New Roman"/>
          <w:b/>
          <w:sz w:val="26"/>
          <w:szCs w:val="26"/>
        </w:rPr>
      </w:pPr>
      <w:r w:rsidRPr="00FB5D70">
        <w:rPr>
          <w:rFonts w:ascii="Times New Roman" w:hAnsi="Times New Roman" w:cs="Times New Roman"/>
          <w:b/>
          <w:sz w:val="26"/>
          <w:szCs w:val="26"/>
        </w:rPr>
        <w:t>6.4 Строительство или реконструкция тепловых сетей для повышения эффективности функционирования системы теплоснабжения</w:t>
      </w:r>
    </w:p>
    <w:p w:rsidR="006E56E3" w:rsidRDefault="006E56E3" w:rsidP="006E56E3">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Д</w:t>
      </w:r>
      <w:r w:rsidRPr="008B6E07">
        <w:rPr>
          <w:rFonts w:ascii="Times New Roman" w:hAnsi="Times New Roman" w:cs="Times New Roman"/>
          <w:sz w:val="26"/>
          <w:szCs w:val="26"/>
        </w:rPr>
        <w:t>ля повышения эффективности функционирования системы теплоснабжения</w:t>
      </w:r>
      <w:r>
        <w:rPr>
          <w:rFonts w:ascii="Times New Roman" w:hAnsi="Times New Roman" w:cs="Times New Roman"/>
          <w:sz w:val="26"/>
          <w:szCs w:val="26"/>
        </w:rPr>
        <w:t xml:space="preserve"> необходима реконструкция тепловых сетей в части замены изношенной тепловой изоляции на современную из эффективных теплоизоляционных материалов.</w:t>
      </w:r>
    </w:p>
    <w:p w:rsidR="006E56E3" w:rsidRPr="00581AD4" w:rsidRDefault="006E56E3" w:rsidP="006E56E3">
      <w:pPr>
        <w:ind w:firstLine="567"/>
        <w:jc w:val="both"/>
        <w:rPr>
          <w:sz w:val="26"/>
          <w:szCs w:val="26"/>
        </w:rPr>
      </w:pPr>
      <w:r w:rsidRPr="00581AD4">
        <w:rPr>
          <w:sz w:val="26"/>
          <w:szCs w:val="26"/>
        </w:rPr>
        <w:t>Замена тепловой изоляции с применением современных эффективных теплоизоляционных материалов и выполненная в соответствии со СНиП 41-03-2003 «Тепловая изоляция оборудования и трубопроводов» позволит уменьшить тепловые потери в теплосетях не менее, чем на 40%.</w:t>
      </w:r>
      <w:r>
        <w:rPr>
          <w:sz w:val="26"/>
          <w:szCs w:val="26"/>
        </w:rPr>
        <w:t xml:space="preserve"> Предлагается замена тепловой изоляции только на надземных участках тепловых сетей. На подземных участках замена тепловой изоляции должна производиться при замене участков теплосетей по причине их полного износа или при их ремонте. Специальных раскопок теплотрасс для замены теплоизоляции проводить не целесообразно. </w:t>
      </w:r>
    </w:p>
    <w:p w:rsidR="006E56E3" w:rsidRPr="00581AD4" w:rsidRDefault="006E56E3" w:rsidP="006E56E3">
      <w:pPr>
        <w:tabs>
          <w:tab w:val="left" w:pos="375"/>
        </w:tabs>
        <w:ind w:right="28"/>
        <w:jc w:val="both"/>
        <w:rPr>
          <w:sz w:val="26"/>
          <w:szCs w:val="26"/>
        </w:rPr>
      </w:pPr>
      <w:r>
        <w:rPr>
          <w:sz w:val="26"/>
          <w:szCs w:val="26"/>
        </w:rPr>
        <w:tab/>
      </w:r>
      <w:r w:rsidRPr="00581AD4">
        <w:rPr>
          <w:sz w:val="26"/>
          <w:szCs w:val="26"/>
        </w:rPr>
        <w:t>При проведении работ по замене теплоизоляции старая теплоизоляция удаляется, трубы очищаются от ржавчины и покрываются антикоррозионной мастикой. На элемент теплоизоляции (скорлупу) применяется не менее 3-х хомутов: 2 хомута по краям и 1 хомут по середине скорлупы</w:t>
      </w:r>
      <w:r>
        <w:rPr>
          <w:sz w:val="26"/>
          <w:szCs w:val="26"/>
        </w:rPr>
        <w:t xml:space="preserve">. </w:t>
      </w:r>
      <w:r w:rsidRPr="00581AD4">
        <w:rPr>
          <w:sz w:val="26"/>
          <w:szCs w:val="26"/>
        </w:rPr>
        <w:t xml:space="preserve">Расчет эффективности замены тепловой изоляции тепловых сетей приведен в таблице </w:t>
      </w:r>
      <w:r>
        <w:rPr>
          <w:sz w:val="26"/>
          <w:szCs w:val="26"/>
        </w:rPr>
        <w:t>6</w:t>
      </w:r>
      <w:r w:rsidRPr="00581AD4">
        <w:rPr>
          <w:sz w:val="26"/>
          <w:szCs w:val="26"/>
        </w:rPr>
        <w:t>.</w:t>
      </w:r>
      <w:r>
        <w:rPr>
          <w:sz w:val="26"/>
          <w:szCs w:val="26"/>
        </w:rPr>
        <w:t>4</w:t>
      </w:r>
      <w:r w:rsidRPr="00581AD4">
        <w:rPr>
          <w:sz w:val="26"/>
          <w:szCs w:val="26"/>
        </w:rPr>
        <w:t>.</w:t>
      </w:r>
      <w:r>
        <w:rPr>
          <w:sz w:val="26"/>
          <w:szCs w:val="26"/>
        </w:rPr>
        <w:t>1.</w:t>
      </w:r>
    </w:p>
    <w:p w:rsidR="006E56E3" w:rsidRPr="00581AD4" w:rsidRDefault="006E56E3" w:rsidP="006E56E3">
      <w:pPr>
        <w:tabs>
          <w:tab w:val="left" w:pos="375"/>
        </w:tabs>
        <w:spacing w:before="120" w:after="120"/>
        <w:ind w:firstLine="425"/>
        <w:jc w:val="center"/>
        <w:rPr>
          <w:sz w:val="20"/>
          <w:szCs w:val="20"/>
        </w:rPr>
      </w:pPr>
      <w:r w:rsidRPr="00581AD4">
        <w:rPr>
          <w:sz w:val="26"/>
          <w:szCs w:val="26"/>
        </w:rPr>
        <w:t xml:space="preserve">Таблица </w:t>
      </w:r>
      <w:r>
        <w:rPr>
          <w:sz w:val="26"/>
          <w:szCs w:val="26"/>
        </w:rPr>
        <w:t>6</w:t>
      </w:r>
      <w:r w:rsidRPr="00581AD4">
        <w:rPr>
          <w:sz w:val="26"/>
          <w:szCs w:val="26"/>
        </w:rPr>
        <w:t>.</w:t>
      </w:r>
      <w:r>
        <w:rPr>
          <w:sz w:val="26"/>
          <w:szCs w:val="26"/>
        </w:rPr>
        <w:t xml:space="preserve">4.1. </w:t>
      </w:r>
      <w:r w:rsidRPr="00581AD4">
        <w:rPr>
          <w:sz w:val="26"/>
          <w:szCs w:val="26"/>
        </w:rPr>
        <w:t xml:space="preserve">Расчет эффективности </w:t>
      </w:r>
      <w:r>
        <w:rPr>
          <w:sz w:val="26"/>
          <w:szCs w:val="26"/>
        </w:rPr>
        <w:t>з</w:t>
      </w:r>
      <w:r w:rsidRPr="00581AD4">
        <w:rPr>
          <w:sz w:val="26"/>
          <w:szCs w:val="26"/>
        </w:rPr>
        <w:t>амен</w:t>
      </w:r>
      <w:r>
        <w:rPr>
          <w:sz w:val="26"/>
          <w:szCs w:val="26"/>
        </w:rPr>
        <w:t>ы</w:t>
      </w:r>
      <w:r w:rsidRPr="00581AD4">
        <w:rPr>
          <w:sz w:val="26"/>
          <w:szCs w:val="26"/>
        </w:rPr>
        <w:t xml:space="preserve"> тепловой изоляции теплосетей</w:t>
      </w:r>
    </w:p>
    <w:tbl>
      <w:tblPr>
        <w:tblW w:w="10311" w:type="dxa"/>
        <w:tblInd w:w="-30" w:type="dxa"/>
        <w:tblLayout w:type="fixed"/>
        <w:tblCellMar>
          <w:left w:w="57" w:type="dxa"/>
          <w:right w:w="57" w:type="dxa"/>
        </w:tblCellMar>
        <w:tblLook w:val="0000"/>
      </w:tblPr>
      <w:tblGrid>
        <w:gridCol w:w="1363"/>
        <w:gridCol w:w="1134"/>
        <w:gridCol w:w="1134"/>
        <w:gridCol w:w="993"/>
        <w:gridCol w:w="992"/>
        <w:gridCol w:w="989"/>
        <w:gridCol w:w="933"/>
        <w:gridCol w:w="993"/>
        <w:gridCol w:w="994"/>
        <w:gridCol w:w="786"/>
      </w:tblGrid>
      <w:tr w:rsidR="006E56E3" w:rsidRPr="005F5D7D" w:rsidTr="004F197C">
        <w:tc>
          <w:tcPr>
            <w:tcW w:w="1363" w:type="dxa"/>
            <w:tcBorders>
              <w:top w:val="single" w:sz="4" w:space="0" w:color="000000"/>
              <w:left w:val="single" w:sz="4" w:space="0" w:color="000000"/>
              <w:bottom w:val="single" w:sz="4" w:space="0" w:color="000000"/>
            </w:tcBorders>
            <w:shd w:val="clear" w:color="auto" w:fill="auto"/>
          </w:tcPr>
          <w:p w:rsidR="006E56E3" w:rsidRPr="005F5D7D" w:rsidRDefault="006E56E3" w:rsidP="006E56E3">
            <w:pPr>
              <w:jc w:val="center"/>
            </w:pPr>
            <w:r w:rsidRPr="005F5D7D">
              <w:rPr>
                <w:sz w:val="22"/>
              </w:rPr>
              <w:t>Наименование котельной</w:t>
            </w:r>
          </w:p>
        </w:tc>
        <w:tc>
          <w:tcPr>
            <w:tcW w:w="1134" w:type="dxa"/>
            <w:tcBorders>
              <w:top w:val="single" w:sz="4" w:space="0" w:color="000000"/>
              <w:left w:val="single" w:sz="4" w:space="0" w:color="000000"/>
              <w:bottom w:val="single" w:sz="4" w:space="0" w:color="000000"/>
              <w:right w:val="single" w:sz="4" w:space="0" w:color="000000"/>
            </w:tcBorders>
          </w:tcPr>
          <w:p w:rsidR="006E56E3" w:rsidRPr="005F5D7D" w:rsidRDefault="006E56E3" w:rsidP="006E56E3">
            <w:pPr>
              <w:jc w:val="center"/>
            </w:pPr>
            <w:r w:rsidRPr="005F5D7D">
              <w:rPr>
                <w:sz w:val="22"/>
              </w:rPr>
              <w:t>Наружный диаметр теплосетей, мм</w:t>
            </w:r>
          </w:p>
        </w:tc>
        <w:tc>
          <w:tcPr>
            <w:tcW w:w="1134" w:type="dxa"/>
            <w:tcBorders>
              <w:top w:val="single" w:sz="4" w:space="0" w:color="000000"/>
              <w:left w:val="single" w:sz="4" w:space="0" w:color="000000"/>
              <w:bottom w:val="single" w:sz="4" w:space="0" w:color="000000"/>
            </w:tcBorders>
            <w:shd w:val="clear" w:color="auto" w:fill="auto"/>
          </w:tcPr>
          <w:p w:rsidR="006E56E3" w:rsidRPr="005F5D7D" w:rsidRDefault="006E56E3" w:rsidP="0069142E">
            <w:pPr>
              <w:jc w:val="center"/>
            </w:pPr>
            <w:r w:rsidRPr="005F5D7D">
              <w:rPr>
                <w:sz w:val="22"/>
              </w:rPr>
              <w:t>Протяжен-ностьнадз</w:t>
            </w:r>
            <w:r w:rsidR="0069142E">
              <w:rPr>
                <w:sz w:val="22"/>
              </w:rPr>
              <w:t>емн.</w:t>
            </w:r>
            <w:r w:rsidRPr="005F5D7D">
              <w:rPr>
                <w:sz w:val="22"/>
              </w:rPr>
              <w:t>тепловых сетей</w:t>
            </w:r>
          </w:p>
        </w:tc>
        <w:tc>
          <w:tcPr>
            <w:tcW w:w="993" w:type="dxa"/>
            <w:tcBorders>
              <w:top w:val="single" w:sz="4" w:space="0" w:color="000000"/>
              <w:left w:val="single" w:sz="4" w:space="0" w:color="000000"/>
              <w:bottom w:val="single" w:sz="4" w:space="0" w:color="000000"/>
            </w:tcBorders>
            <w:shd w:val="clear" w:color="auto" w:fill="auto"/>
          </w:tcPr>
          <w:p w:rsidR="006E56E3" w:rsidRPr="005F5D7D" w:rsidRDefault="006E56E3" w:rsidP="006E56E3">
            <w:pPr>
              <w:ind w:left="-108" w:right="-107"/>
              <w:jc w:val="center"/>
            </w:pPr>
            <w:r w:rsidRPr="005F5D7D">
              <w:rPr>
                <w:sz w:val="22"/>
              </w:rPr>
              <w:t>Тепловые потери в сетях</w:t>
            </w:r>
          </w:p>
          <w:p w:rsidR="006E56E3" w:rsidRPr="005F5D7D" w:rsidRDefault="006E56E3" w:rsidP="006E56E3">
            <w:pPr>
              <w:jc w:val="center"/>
            </w:pPr>
          </w:p>
        </w:tc>
        <w:tc>
          <w:tcPr>
            <w:tcW w:w="992" w:type="dxa"/>
            <w:tcBorders>
              <w:top w:val="single" w:sz="4" w:space="0" w:color="000000"/>
              <w:left w:val="single" w:sz="4" w:space="0" w:color="000000"/>
              <w:bottom w:val="single" w:sz="4" w:space="0" w:color="000000"/>
            </w:tcBorders>
            <w:shd w:val="clear" w:color="auto" w:fill="auto"/>
          </w:tcPr>
          <w:p w:rsidR="006E56E3" w:rsidRPr="005F5D7D" w:rsidRDefault="006E56E3" w:rsidP="006E56E3">
            <w:pPr>
              <w:jc w:val="center"/>
            </w:pPr>
            <w:r w:rsidRPr="005F5D7D">
              <w:rPr>
                <w:sz w:val="22"/>
              </w:rPr>
              <w:t>Сокра</w:t>
            </w:r>
            <w:r w:rsidR="0069142E">
              <w:rPr>
                <w:sz w:val="22"/>
              </w:rPr>
              <w:t>-ще</w:t>
            </w:r>
            <w:r w:rsidRPr="005F5D7D">
              <w:rPr>
                <w:sz w:val="22"/>
              </w:rPr>
              <w:t>ние тепло</w:t>
            </w:r>
            <w:r w:rsidR="004F197C">
              <w:rPr>
                <w:sz w:val="22"/>
              </w:rPr>
              <w:t>-</w:t>
            </w:r>
            <w:r w:rsidRPr="005F5D7D">
              <w:rPr>
                <w:sz w:val="22"/>
              </w:rPr>
              <w:t>вых потерь</w:t>
            </w:r>
          </w:p>
        </w:tc>
        <w:tc>
          <w:tcPr>
            <w:tcW w:w="1922" w:type="dxa"/>
            <w:gridSpan w:val="2"/>
            <w:tcBorders>
              <w:top w:val="single" w:sz="4" w:space="0" w:color="000000"/>
              <w:left w:val="single" w:sz="4" w:space="0" w:color="000000"/>
              <w:bottom w:val="single" w:sz="4" w:space="0" w:color="000000"/>
            </w:tcBorders>
            <w:shd w:val="clear" w:color="auto" w:fill="auto"/>
          </w:tcPr>
          <w:p w:rsidR="006E56E3" w:rsidRPr="005F5D7D" w:rsidRDefault="006E56E3" w:rsidP="006E56E3">
            <w:pPr>
              <w:jc w:val="center"/>
            </w:pPr>
            <w:r w:rsidRPr="005F5D7D">
              <w:rPr>
                <w:sz w:val="22"/>
              </w:rPr>
              <w:t>Сокращение потребления топлива</w:t>
            </w:r>
          </w:p>
        </w:tc>
        <w:tc>
          <w:tcPr>
            <w:tcW w:w="993" w:type="dxa"/>
            <w:tcBorders>
              <w:top w:val="single" w:sz="4" w:space="0" w:color="000000"/>
              <w:left w:val="single" w:sz="4" w:space="0" w:color="000000"/>
              <w:bottom w:val="single" w:sz="4" w:space="0" w:color="000000"/>
              <w:right w:val="single" w:sz="4" w:space="0" w:color="000000"/>
            </w:tcBorders>
          </w:tcPr>
          <w:p w:rsidR="006E56E3" w:rsidRPr="005F5D7D" w:rsidRDefault="006E56E3" w:rsidP="006E56E3">
            <w:pPr>
              <w:jc w:val="center"/>
            </w:pPr>
            <w:r w:rsidRPr="005F5D7D">
              <w:rPr>
                <w:sz w:val="22"/>
              </w:rPr>
              <w:t xml:space="preserve">Цена тепло-изоляции </w:t>
            </w:r>
          </w:p>
        </w:tc>
        <w:tc>
          <w:tcPr>
            <w:tcW w:w="994" w:type="dxa"/>
            <w:tcBorders>
              <w:top w:val="single" w:sz="4" w:space="0" w:color="000000"/>
              <w:left w:val="single" w:sz="4" w:space="0" w:color="000000"/>
              <w:bottom w:val="single" w:sz="4" w:space="0" w:color="000000"/>
            </w:tcBorders>
            <w:shd w:val="clear" w:color="auto" w:fill="auto"/>
          </w:tcPr>
          <w:p w:rsidR="006E56E3" w:rsidRPr="005F5D7D" w:rsidRDefault="006E56E3" w:rsidP="006E56E3">
            <w:pPr>
              <w:jc w:val="center"/>
            </w:pPr>
            <w:r w:rsidRPr="005F5D7D">
              <w:rPr>
                <w:sz w:val="22"/>
              </w:rPr>
              <w:t>Затраты по замене изо-ляции</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6E56E3" w:rsidRPr="005F5D7D" w:rsidRDefault="006E56E3" w:rsidP="006E56E3">
            <w:pPr>
              <w:ind w:left="-63"/>
              <w:jc w:val="center"/>
            </w:pPr>
            <w:r w:rsidRPr="005F5D7D">
              <w:rPr>
                <w:sz w:val="22"/>
              </w:rPr>
              <w:t>Срок окупае-мости</w:t>
            </w:r>
          </w:p>
        </w:tc>
      </w:tr>
      <w:tr w:rsidR="006E56E3" w:rsidRPr="005F5D7D" w:rsidTr="004F197C">
        <w:tc>
          <w:tcPr>
            <w:tcW w:w="1363" w:type="dxa"/>
            <w:tcBorders>
              <w:top w:val="single" w:sz="4" w:space="0" w:color="000000"/>
              <w:left w:val="single" w:sz="4" w:space="0" w:color="000000"/>
              <w:bottom w:val="single" w:sz="4" w:space="0" w:color="000000"/>
            </w:tcBorders>
            <w:shd w:val="clear" w:color="auto" w:fill="auto"/>
          </w:tcPr>
          <w:p w:rsidR="006E56E3" w:rsidRPr="005F5D7D" w:rsidRDefault="006E56E3" w:rsidP="006E56E3">
            <w:pPr>
              <w:snapToGrid w:val="0"/>
              <w:jc w:val="center"/>
            </w:pPr>
          </w:p>
        </w:tc>
        <w:tc>
          <w:tcPr>
            <w:tcW w:w="1134" w:type="dxa"/>
            <w:tcBorders>
              <w:top w:val="single" w:sz="4" w:space="0" w:color="000000"/>
              <w:left w:val="single" w:sz="4" w:space="0" w:color="000000"/>
              <w:bottom w:val="single" w:sz="4" w:space="0" w:color="000000"/>
              <w:right w:val="single" w:sz="4" w:space="0" w:color="000000"/>
            </w:tcBorders>
          </w:tcPr>
          <w:p w:rsidR="006E56E3" w:rsidRPr="005F5D7D" w:rsidRDefault="006E56E3" w:rsidP="006E56E3">
            <w:pPr>
              <w:jc w:val="center"/>
            </w:pPr>
          </w:p>
        </w:tc>
        <w:tc>
          <w:tcPr>
            <w:tcW w:w="1134"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pPr>
            <w:r w:rsidRPr="005F5D7D">
              <w:rPr>
                <w:sz w:val="22"/>
              </w:rPr>
              <w:t>м</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pPr>
            <w:r w:rsidRPr="005F5D7D">
              <w:rPr>
                <w:sz w:val="22"/>
              </w:rPr>
              <w:t>Гкал/год</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pPr>
            <w:r w:rsidRPr="005F5D7D">
              <w:rPr>
                <w:sz w:val="22"/>
              </w:rPr>
              <w:t>Гкал/год</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pPr>
            <w:r w:rsidRPr="005F5D7D">
              <w:rPr>
                <w:sz w:val="22"/>
              </w:rPr>
              <w:t>т у.т./год</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ind w:left="-54" w:right="-107"/>
              <w:jc w:val="center"/>
            </w:pPr>
            <w:r w:rsidRPr="005F5D7D">
              <w:rPr>
                <w:sz w:val="22"/>
              </w:rPr>
              <w:t>тыс. руб.</w:t>
            </w:r>
          </w:p>
        </w:tc>
        <w:tc>
          <w:tcPr>
            <w:tcW w:w="993" w:type="dxa"/>
            <w:tcBorders>
              <w:top w:val="single" w:sz="4" w:space="0" w:color="000000"/>
              <w:left w:val="single" w:sz="4" w:space="0" w:color="000000"/>
              <w:bottom w:val="single" w:sz="4" w:space="0" w:color="000000"/>
              <w:right w:val="single" w:sz="4" w:space="0" w:color="000000"/>
            </w:tcBorders>
          </w:tcPr>
          <w:p w:rsidR="006E56E3" w:rsidRPr="005F5D7D" w:rsidRDefault="006E56E3" w:rsidP="006E56E3">
            <w:pPr>
              <w:jc w:val="center"/>
            </w:pPr>
            <w:r w:rsidRPr="005F5D7D">
              <w:rPr>
                <w:sz w:val="22"/>
              </w:rPr>
              <w:t>руб./м</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pPr>
            <w:r w:rsidRPr="005F5D7D">
              <w:rPr>
                <w:sz w:val="22"/>
              </w:rPr>
              <w:t>тыс. руб.</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Pr="005F5D7D" w:rsidRDefault="006E56E3" w:rsidP="006E56E3">
            <w:pPr>
              <w:jc w:val="center"/>
              <w:rPr>
                <w:color w:val="000000"/>
              </w:rPr>
            </w:pPr>
            <w:r w:rsidRPr="005F5D7D">
              <w:rPr>
                <w:sz w:val="22"/>
              </w:rPr>
              <w:t>лет</w:t>
            </w:r>
          </w:p>
        </w:tc>
      </w:tr>
      <w:tr w:rsidR="006E56E3" w:rsidRPr="005F5D7D" w:rsidTr="004F197C">
        <w:trPr>
          <w:trHeight w:val="284"/>
        </w:trPr>
        <w:tc>
          <w:tcPr>
            <w:tcW w:w="24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Pr="005F5D7D" w:rsidRDefault="006E56E3" w:rsidP="006E56E3">
            <w:pPr>
              <w:jc w:val="center"/>
              <w:rPr>
                <w:color w:val="000000"/>
              </w:rPr>
            </w:pPr>
            <w:r w:rsidRPr="005F5D7D">
              <w:rPr>
                <w:b/>
                <w:sz w:val="22"/>
              </w:rPr>
              <w:t>ООО «</w:t>
            </w:r>
            <w:r w:rsidRPr="005F5D7D">
              <w:rPr>
                <w:b/>
                <w:bCs/>
                <w:sz w:val="22"/>
              </w:rPr>
              <w:t>ТЕПЛОСБЫТ</w:t>
            </w:r>
            <w:r w:rsidRPr="005F5D7D">
              <w:rPr>
                <w:b/>
                <w:sz w:val="22"/>
              </w:rPr>
              <w:t>»</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rPr>
                <w:color w:val="000000"/>
              </w:rPr>
            </w:pPr>
            <w:r w:rsidRPr="005F5D7D">
              <w:rPr>
                <w:color w:val="000000"/>
                <w:sz w:val="22"/>
              </w:rPr>
              <w:t> </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rPr>
                <w:color w:val="000000"/>
              </w:rPr>
            </w:pPr>
            <w:r w:rsidRPr="005F5D7D">
              <w:rPr>
                <w:color w:val="000000"/>
                <w:sz w:val="22"/>
              </w:rPr>
              <w:t> </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rPr>
                <w:color w:val="000000"/>
              </w:rPr>
            </w:pPr>
            <w:r w:rsidRPr="005F5D7D">
              <w:rPr>
                <w:color w:val="000000"/>
                <w:sz w:val="22"/>
              </w:rPr>
              <w:t> </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rPr>
                <w:color w:val="000000"/>
              </w:rPr>
            </w:pPr>
            <w:r w:rsidRPr="005F5D7D">
              <w:rPr>
                <w:color w:val="000000"/>
                <w:sz w:val="22"/>
              </w:rPr>
              <w:t> </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rPr>
                <w:color w:val="000000"/>
              </w:rPr>
            </w:pPr>
            <w:r w:rsidRPr="005F5D7D">
              <w:rPr>
                <w:color w:val="000000"/>
                <w:sz w:val="22"/>
              </w:rPr>
              <w:t> </w:t>
            </w:r>
          </w:p>
        </w:tc>
        <w:tc>
          <w:tcPr>
            <w:tcW w:w="993" w:type="dxa"/>
            <w:tcBorders>
              <w:top w:val="single" w:sz="4" w:space="0" w:color="000000"/>
              <w:left w:val="single" w:sz="4" w:space="0" w:color="000000"/>
              <w:bottom w:val="single" w:sz="4" w:space="0" w:color="000000"/>
              <w:right w:val="single" w:sz="4" w:space="0" w:color="000000"/>
            </w:tcBorders>
          </w:tcPr>
          <w:p w:rsidR="006E56E3" w:rsidRPr="005F5D7D" w:rsidRDefault="006E56E3" w:rsidP="006E56E3">
            <w:pPr>
              <w:jc w:val="center"/>
              <w:rPr>
                <w:color w:val="000000"/>
              </w:rPr>
            </w:pPr>
          </w:p>
        </w:tc>
        <w:tc>
          <w:tcPr>
            <w:tcW w:w="994"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pPr>
              <w:jc w:val="center"/>
              <w:rPr>
                <w:color w:val="000000"/>
              </w:rPr>
            </w:pPr>
            <w:r w:rsidRPr="005F5D7D">
              <w:rPr>
                <w:color w:val="000000"/>
                <w:sz w:val="22"/>
              </w:rPr>
              <w:t>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Pr="005F5D7D" w:rsidRDefault="006E56E3" w:rsidP="006E56E3">
            <w:pPr>
              <w:jc w:val="center"/>
              <w:rPr>
                <w:color w:val="000000"/>
              </w:rPr>
            </w:pPr>
            <w:r w:rsidRPr="005F5D7D">
              <w:rPr>
                <w:color w:val="000000"/>
                <w:sz w:val="22"/>
              </w:rPr>
              <w:t> </w:t>
            </w:r>
          </w:p>
        </w:tc>
      </w:tr>
      <w:tr w:rsidR="006E56E3" w:rsidRPr="005F5D7D" w:rsidTr="004F197C">
        <w:trPr>
          <w:trHeight w:val="284"/>
        </w:trPr>
        <w:tc>
          <w:tcPr>
            <w:tcW w:w="1363" w:type="dxa"/>
            <w:vMerge w:val="restart"/>
            <w:tcBorders>
              <w:top w:val="single" w:sz="4" w:space="0" w:color="000000"/>
              <w:left w:val="single" w:sz="4" w:space="0" w:color="000000"/>
            </w:tcBorders>
            <w:shd w:val="clear" w:color="auto" w:fill="auto"/>
            <w:vAlign w:val="center"/>
          </w:tcPr>
          <w:p w:rsidR="006E56E3" w:rsidRPr="005F5D7D" w:rsidRDefault="006E56E3" w:rsidP="006E56E3">
            <w:r w:rsidRPr="005F5D7D">
              <w:rPr>
                <w:sz w:val="22"/>
              </w:rPr>
              <w:t>13 квартала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suppressAutoHyphens w:val="0"/>
              <w:jc w:val="center"/>
              <w:rPr>
                <w:rFonts w:eastAsia="Times New Roman"/>
                <w:color w:val="000000"/>
                <w:lang w:eastAsia="ru-RU"/>
              </w:rPr>
            </w:pPr>
            <w:r>
              <w:rPr>
                <w:color w:val="000000"/>
                <w:sz w:val="22"/>
              </w:rPr>
              <w:t>108</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613</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275,19</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137,6</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32,3</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116,7</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433</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637,0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5,5</w:t>
            </w:r>
          </w:p>
        </w:tc>
      </w:tr>
      <w:tr w:rsidR="006E56E3" w:rsidRPr="005F5D7D" w:rsidTr="004F197C">
        <w:trPr>
          <w:trHeight w:val="284"/>
        </w:trPr>
        <w:tc>
          <w:tcPr>
            <w:tcW w:w="1363" w:type="dxa"/>
            <w:vMerge/>
            <w:tcBorders>
              <w:left w:val="single" w:sz="4" w:space="0" w:color="000000"/>
              <w:bottom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bCs/>
                <w:color w:val="000000"/>
                <w:sz w:val="22"/>
              </w:rPr>
              <w:t>57</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459</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134,25</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67,1</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15,7</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56,9</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bCs/>
                <w:color w:val="000000"/>
                <w:sz w:val="22"/>
              </w:rPr>
              <w:t>326</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359,1</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6,3</w:t>
            </w:r>
          </w:p>
        </w:tc>
      </w:tr>
      <w:tr w:rsidR="006E56E3" w:rsidRPr="005F5D7D" w:rsidTr="004F197C">
        <w:trPr>
          <w:trHeight w:val="284"/>
        </w:trPr>
        <w:tc>
          <w:tcPr>
            <w:tcW w:w="1363" w:type="dxa"/>
            <w:vMerge w:val="restart"/>
            <w:tcBorders>
              <w:top w:val="single" w:sz="4" w:space="0" w:color="000000"/>
              <w:left w:val="single" w:sz="4" w:space="0" w:color="000000"/>
            </w:tcBorders>
            <w:shd w:val="clear" w:color="auto" w:fill="auto"/>
            <w:vAlign w:val="center"/>
          </w:tcPr>
          <w:p w:rsidR="006E56E3" w:rsidRPr="005F5D7D" w:rsidRDefault="006E56E3" w:rsidP="006E56E3">
            <w:r w:rsidRPr="005F5D7D">
              <w:rPr>
                <w:sz w:val="22"/>
              </w:rPr>
              <w:t>21 квартала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159</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145</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74,66</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37,3</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8,8</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31,7</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bCs/>
                <w:color w:val="000000"/>
                <w:sz w:val="22"/>
              </w:rPr>
              <w:t>571</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198,7</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6,3</w:t>
            </w:r>
          </w:p>
        </w:tc>
      </w:tr>
      <w:tr w:rsidR="006E56E3" w:rsidRPr="005F5D7D" w:rsidTr="004F197C">
        <w:trPr>
          <w:trHeight w:val="284"/>
        </w:trPr>
        <w:tc>
          <w:tcPr>
            <w:tcW w:w="1363" w:type="dxa"/>
            <w:vMerge/>
            <w:tcBorders>
              <w:left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108</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350</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152,16</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76,1</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17,8</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64,5</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433</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363,7</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5,6</w:t>
            </w:r>
          </w:p>
        </w:tc>
      </w:tr>
      <w:tr w:rsidR="006E56E3" w:rsidRPr="005F5D7D" w:rsidTr="004F197C">
        <w:trPr>
          <w:trHeight w:val="284"/>
        </w:trPr>
        <w:tc>
          <w:tcPr>
            <w:tcW w:w="1363" w:type="dxa"/>
            <w:vMerge/>
            <w:tcBorders>
              <w:left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76</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216</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75,25</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37,6</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8,8</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31,9</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393</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203,7</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6,4</w:t>
            </w:r>
          </w:p>
        </w:tc>
      </w:tr>
      <w:tr w:rsidR="006E56E3" w:rsidRPr="005F5D7D" w:rsidTr="004F197C">
        <w:trPr>
          <w:trHeight w:val="284"/>
        </w:trPr>
        <w:tc>
          <w:tcPr>
            <w:tcW w:w="1363" w:type="dxa"/>
            <w:vMerge/>
            <w:tcBorders>
              <w:left w:val="single" w:sz="4" w:space="0" w:color="000000"/>
              <w:bottom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57</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222</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64,93</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32,5</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7,6</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27,5</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326</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173,7</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6,3</w:t>
            </w:r>
          </w:p>
        </w:tc>
      </w:tr>
      <w:tr w:rsidR="006E56E3" w:rsidRPr="005F5D7D" w:rsidTr="004F197C">
        <w:trPr>
          <w:trHeight w:val="284"/>
        </w:trPr>
        <w:tc>
          <w:tcPr>
            <w:tcW w:w="1363" w:type="dxa"/>
            <w:vMerge w:val="restart"/>
            <w:tcBorders>
              <w:top w:val="single" w:sz="4" w:space="0" w:color="000000"/>
              <w:left w:val="single" w:sz="4" w:space="0" w:color="000000"/>
            </w:tcBorders>
            <w:shd w:val="clear" w:color="auto" w:fill="auto"/>
            <w:vAlign w:val="center"/>
          </w:tcPr>
          <w:p w:rsidR="006E56E3" w:rsidRPr="005F5D7D" w:rsidRDefault="006E56E3" w:rsidP="006E56E3">
            <w:r w:rsidRPr="005F5D7D">
              <w:rPr>
                <w:sz w:val="22"/>
              </w:rPr>
              <w:t>27 квартала</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108</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113</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49,13</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24,6</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5,8</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20,8</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326</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88,4</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4,2</w:t>
            </w:r>
          </w:p>
        </w:tc>
      </w:tr>
      <w:tr w:rsidR="006E56E3" w:rsidRPr="005F5D7D" w:rsidTr="004F197C">
        <w:trPr>
          <w:trHeight w:val="284"/>
        </w:trPr>
        <w:tc>
          <w:tcPr>
            <w:tcW w:w="1363" w:type="dxa"/>
            <w:vMerge/>
            <w:tcBorders>
              <w:left w:val="single" w:sz="4" w:space="0" w:color="000000"/>
              <w:bottom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57</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104</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30,42</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15,2</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3,6</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12,9</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260</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64,9</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5,0</w:t>
            </w:r>
          </w:p>
        </w:tc>
      </w:tr>
      <w:tr w:rsidR="006E56E3" w:rsidRPr="005F5D7D" w:rsidTr="004F197C">
        <w:trPr>
          <w:trHeight w:val="284"/>
        </w:trPr>
        <w:tc>
          <w:tcPr>
            <w:tcW w:w="1363" w:type="dxa"/>
            <w:vMerge w:val="restart"/>
            <w:tcBorders>
              <w:top w:val="single" w:sz="4" w:space="0" w:color="000000"/>
              <w:left w:val="single" w:sz="4" w:space="0" w:color="000000"/>
            </w:tcBorders>
            <w:shd w:val="clear" w:color="auto" w:fill="auto"/>
            <w:vAlign w:val="center"/>
          </w:tcPr>
          <w:p w:rsidR="006E56E3" w:rsidRPr="005F5D7D" w:rsidRDefault="006E56E3" w:rsidP="006E56E3">
            <w:r w:rsidRPr="005F5D7D">
              <w:rPr>
                <w:sz w:val="22"/>
              </w:rPr>
              <w:t>бани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108</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275</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119,55</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59,8</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14,0</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50,7</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433</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285,8</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5,6</w:t>
            </w:r>
          </w:p>
        </w:tc>
      </w:tr>
      <w:tr w:rsidR="006E56E3" w:rsidRPr="005F5D7D" w:rsidTr="004F197C">
        <w:trPr>
          <w:trHeight w:val="284"/>
        </w:trPr>
        <w:tc>
          <w:tcPr>
            <w:tcW w:w="1363" w:type="dxa"/>
            <w:vMerge/>
            <w:tcBorders>
              <w:left w:val="single" w:sz="4" w:space="0" w:color="000000"/>
              <w:bottom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76</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80</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27,87</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13,9</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3,3</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11,8</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393</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75,5</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6,4</w:t>
            </w:r>
          </w:p>
        </w:tc>
      </w:tr>
      <w:tr w:rsidR="006E56E3" w:rsidRPr="005F5D7D" w:rsidTr="004F197C">
        <w:trPr>
          <w:trHeight w:val="284"/>
        </w:trPr>
        <w:tc>
          <w:tcPr>
            <w:tcW w:w="1363" w:type="dxa"/>
            <w:vMerge/>
            <w:tcBorders>
              <w:left w:val="single" w:sz="4" w:space="0" w:color="000000"/>
              <w:bottom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57</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365</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106,76</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53,4</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12,5</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45,3</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326</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285,6</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6,3</w:t>
            </w:r>
          </w:p>
        </w:tc>
      </w:tr>
      <w:tr w:rsidR="006E56E3" w:rsidRPr="005F5D7D" w:rsidTr="004F197C">
        <w:trPr>
          <w:trHeight w:val="284"/>
        </w:trPr>
        <w:tc>
          <w:tcPr>
            <w:tcW w:w="136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r w:rsidRPr="005F5D7D">
              <w:rPr>
                <w:sz w:val="22"/>
              </w:rPr>
              <w:t>детсада «Солнышко»</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57</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97</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28,37</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14,2</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3,3</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12,0</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bCs/>
                <w:color w:val="000000"/>
                <w:sz w:val="22"/>
              </w:rPr>
              <w:t>326</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75,9</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6,3</w:t>
            </w:r>
          </w:p>
        </w:tc>
      </w:tr>
      <w:tr w:rsidR="006E56E3" w:rsidRPr="005F5D7D" w:rsidTr="004F197C">
        <w:trPr>
          <w:trHeight w:val="284"/>
        </w:trPr>
        <w:tc>
          <w:tcPr>
            <w:tcW w:w="136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r w:rsidRPr="005F5D7D">
              <w:rPr>
                <w:sz w:val="22"/>
              </w:rPr>
              <w:t>МСШ №1</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76</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35</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12,19</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6,1</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1,4</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5,2</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361</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30,3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5,9</w:t>
            </w:r>
          </w:p>
        </w:tc>
      </w:tr>
      <w:tr w:rsidR="006E56E3" w:rsidRPr="005F5D7D" w:rsidTr="004F197C">
        <w:trPr>
          <w:trHeight w:val="284"/>
        </w:trPr>
        <w:tc>
          <w:tcPr>
            <w:tcW w:w="1363" w:type="dxa"/>
            <w:vMerge w:val="restart"/>
            <w:tcBorders>
              <w:top w:val="single" w:sz="4" w:space="0" w:color="000000"/>
              <w:left w:val="single" w:sz="4" w:space="0" w:color="000000"/>
            </w:tcBorders>
            <w:shd w:val="clear" w:color="auto" w:fill="auto"/>
            <w:vAlign w:val="center"/>
          </w:tcPr>
          <w:p w:rsidR="006E56E3" w:rsidRPr="005F5D7D" w:rsidRDefault="006E56E3" w:rsidP="006E56E3">
            <w:r w:rsidRPr="005F5D7D">
              <w:rPr>
                <w:sz w:val="22"/>
              </w:rPr>
              <w:t>МСШ №2</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76</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180</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62,71</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31,4</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7,4</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26,6</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361</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156,0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5,9</w:t>
            </w:r>
          </w:p>
        </w:tc>
      </w:tr>
      <w:tr w:rsidR="006E56E3" w:rsidRPr="005F5D7D" w:rsidTr="004F197C">
        <w:trPr>
          <w:trHeight w:val="284"/>
        </w:trPr>
        <w:tc>
          <w:tcPr>
            <w:tcW w:w="1363" w:type="dxa"/>
            <w:vMerge/>
            <w:tcBorders>
              <w:left w:val="single" w:sz="4" w:space="0" w:color="000000"/>
              <w:bottom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57</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116</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33,93</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17,0</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4,0</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14,4</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326</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90,8</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6,3</w:t>
            </w:r>
          </w:p>
        </w:tc>
      </w:tr>
      <w:tr w:rsidR="006E56E3" w:rsidRPr="005F5D7D" w:rsidTr="004F197C">
        <w:trPr>
          <w:trHeight w:val="284"/>
        </w:trPr>
        <w:tc>
          <w:tcPr>
            <w:tcW w:w="136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r w:rsidRPr="005F5D7D">
              <w:rPr>
                <w:sz w:val="22"/>
              </w:rPr>
              <w:t>Сервисбыта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76</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20</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6,97</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3,5</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0,8</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bCs/>
                <w:color w:val="000000"/>
                <w:sz w:val="22"/>
              </w:rPr>
              <w:t>361</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17,3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5,9</w:t>
            </w:r>
          </w:p>
        </w:tc>
      </w:tr>
      <w:tr w:rsidR="006E56E3" w:rsidRPr="005F5D7D" w:rsidTr="004F197C">
        <w:trPr>
          <w:trHeight w:val="284"/>
        </w:trPr>
        <w:tc>
          <w:tcPr>
            <w:tcW w:w="1363" w:type="dxa"/>
            <w:vMerge w:val="restart"/>
            <w:tcBorders>
              <w:top w:val="single" w:sz="4" w:space="0" w:color="000000"/>
              <w:left w:val="single" w:sz="4" w:space="0" w:color="000000"/>
            </w:tcBorders>
            <w:shd w:val="clear" w:color="auto" w:fill="auto"/>
            <w:vAlign w:val="center"/>
          </w:tcPr>
          <w:p w:rsidR="006E56E3" w:rsidRPr="005F5D7D" w:rsidRDefault="006E56E3" w:rsidP="006E56E3">
            <w:r w:rsidRPr="005F5D7D">
              <w:rPr>
                <w:sz w:val="22"/>
              </w:rPr>
              <w:t>Лесторга</w:t>
            </w:r>
          </w:p>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76</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225</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78,39</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39,2</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9,2</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33,2</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bCs/>
                <w:color w:val="000000"/>
                <w:sz w:val="22"/>
              </w:rPr>
              <w:t>361</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194,9</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5,9</w:t>
            </w:r>
          </w:p>
        </w:tc>
      </w:tr>
      <w:tr w:rsidR="006E56E3" w:rsidRPr="005F5D7D" w:rsidTr="004F197C">
        <w:trPr>
          <w:trHeight w:val="284"/>
        </w:trPr>
        <w:tc>
          <w:tcPr>
            <w:tcW w:w="1363" w:type="dxa"/>
            <w:vMerge/>
            <w:tcBorders>
              <w:left w:val="single" w:sz="4" w:space="0" w:color="000000"/>
              <w:bottom w:val="single" w:sz="4" w:space="0" w:color="000000"/>
            </w:tcBorders>
            <w:shd w:val="clear" w:color="auto" w:fill="auto"/>
            <w:vAlign w:val="center"/>
          </w:tcPr>
          <w:p w:rsidR="006E56E3" w:rsidRPr="005F5D7D" w:rsidRDefault="006E56E3" w:rsidP="006E56E3"/>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color w:val="000000"/>
                <w:sz w:val="22"/>
              </w:rPr>
              <w:t>57</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230</w:t>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67,27</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33,6</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7,9</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color w:val="000000"/>
                <w:sz w:val="22"/>
              </w:rPr>
              <w:t>28,5</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color w:val="000000"/>
              </w:rPr>
            </w:pPr>
            <w:r>
              <w:rPr>
                <w:bCs/>
                <w:noProof/>
                <w:color w:val="000000"/>
                <w:sz w:val="22"/>
              </w:rPr>
              <w:t>326</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color w:val="000000"/>
              </w:rPr>
            </w:pPr>
            <w:r>
              <w:rPr>
                <w:noProof/>
                <w:color w:val="000000"/>
                <w:sz w:val="22"/>
              </w:rPr>
              <w:t>180,0</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color w:val="000000"/>
              </w:rPr>
            </w:pPr>
            <w:r>
              <w:rPr>
                <w:color w:val="000000"/>
                <w:sz w:val="22"/>
              </w:rPr>
              <w:t>6,3</w:t>
            </w:r>
          </w:p>
        </w:tc>
      </w:tr>
      <w:tr w:rsidR="006E56E3" w:rsidRPr="005F5D7D" w:rsidTr="004F197C">
        <w:trPr>
          <w:trHeight w:val="284"/>
        </w:trPr>
        <w:tc>
          <w:tcPr>
            <w:tcW w:w="1363" w:type="dxa"/>
            <w:tcBorders>
              <w:top w:val="single" w:sz="4" w:space="0" w:color="000000"/>
              <w:left w:val="single" w:sz="4" w:space="0" w:color="000000"/>
              <w:bottom w:val="single" w:sz="4" w:space="0" w:color="000000"/>
            </w:tcBorders>
            <w:shd w:val="clear" w:color="auto" w:fill="auto"/>
            <w:vAlign w:val="center"/>
          </w:tcPr>
          <w:p w:rsidR="006E56E3" w:rsidRPr="005F5D7D" w:rsidRDefault="006E56E3" w:rsidP="006E56E3">
            <w:r w:rsidRPr="005F5D7D">
              <w:rPr>
                <w:sz w:val="22"/>
              </w:rPr>
              <w:t xml:space="preserve">Итого </w:t>
            </w:r>
          </w:p>
        </w:tc>
        <w:tc>
          <w:tcPr>
            <w:tcW w:w="1134"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b/>
                <w:bCs/>
                <w:color w:val="000000"/>
                <w:szCs w:val="24"/>
              </w:rPr>
            </w:pPr>
            <w:r>
              <w:rPr>
                <w:b/>
                <w:bCs/>
                <w:noProof/>
                <w:color w:val="000000"/>
              </w:rPr>
              <w:t> </w:t>
            </w:r>
          </w:p>
        </w:tc>
        <w:tc>
          <w:tcPr>
            <w:tcW w:w="113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b/>
                <w:bCs/>
                <w:color w:val="000000"/>
              </w:rPr>
            </w:pPr>
            <w:r>
              <w:rPr>
                <w:b/>
                <w:bCs/>
                <w:color w:val="000000"/>
              </w:rPr>
              <w:t> </w:t>
            </w:r>
            <w:r w:rsidR="00760EDB">
              <w:rPr>
                <w:b/>
                <w:bCs/>
                <w:color w:val="000000"/>
              </w:rPr>
              <w:fldChar w:fldCharType="begin"/>
            </w:r>
            <w:r>
              <w:rPr>
                <w:b/>
                <w:bCs/>
                <w:color w:val="000000"/>
              </w:rPr>
              <w:instrText xml:space="preserve"> =SUM(ABOVE) </w:instrText>
            </w:r>
            <w:r w:rsidR="00760EDB">
              <w:rPr>
                <w:b/>
                <w:bCs/>
                <w:color w:val="000000"/>
              </w:rPr>
              <w:fldChar w:fldCharType="separate"/>
            </w:r>
            <w:r>
              <w:rPr>
                <w:b/>
                <w:bCs/>
                <w:noProof/>
                <w:color w:val="000000"/>
              </w:rPr>
              <w:t>3845</w:t>
            </w:r>
            <w:r w:rsidR="00760EDB">
              <w:rPr>
                <w:b/>
                <w:bCs/>
                <w:color w:val="000000"/>
              </w:rPr>
              <w:fldChar w:fldCharType="end"/>
            </w:r>
          </w:p>
        </w:tc>
        <w:tc>
          <w:tcPr>
            <w:tcW w:w="99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b/>
                <w:bCs/>
                <w:color w:val="000000"/>
              </w:rPr>
            </w:pPr>
            <w:r>
              <w:rPr>
                <w:b/>
                <w:bCs/>
                <w:noProof/>
                <w:color w:val="000000"/>
                <w:sz w:val="22"/>
              </w:rPr>
              <w:t>1400</w:t>
            </w:r>
          </w:p>
        </w:tc>
        <w:tc>
          <w:tcPr>
            <w:tcW w:w="992"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b/>
                <w:bCs/>
                <w:color w:val="000000"/>
              </w:rPr>
            </w:pPr>
            <w:r>
              <w:rPr>
                <w:b/>
                <w:bCs/>
                <w:color w:val="000000"/>
                <w:sz w:val="22"/>
              </w:rPr>
              <w:t>700</w:t>
            </w:r>
          </w:p>
        </w:tc>
        <w:tc>
          <w:tcPr>
            <w:tcW w:w="989"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b/>
                <w:bCs/>
                <w:color w:val="000000"/>
              </w:rPr>
            </w:pPr>
            <w:r>
              <w:rPr>
                <w:b/>
                <w:bCs/>
                <w:color w:val="000000"/>
                <w:sz w:val="22"/>
              </w:rPr>
              <w:t>164,2</w:t>
            </w:r>
          </w:p>
        </w:tc>
        <w:tc>
          <w:tcPr>
            <w:tcW w:w="933"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b/>
                <w:bCs/>
                <w:color w:val="000000"/>
              </w:rPr>
            </w:pPr>
            <w:r>
              <w:rPr>
                <w:b/>
                <w:bCs/>
                <w:color w:val="000000"/>
                <w:sz w:val="22"/>
              </w:rPr>
              <w:t>593,6</w:t>
            </w:r>
          </w:p>
        </w:tc>
        <w:tc>
          <w:tcPr>
            <w:tcW w:w="993" w:type="dxa"/>
            <w:tcBorders>
              <w:top w:val="single" w:sz="4" w:space="0" w:color="000000"/>
              <w:left w:val="single" w:sz="4" w:space="0" w:color="000000"/>
              <w:bottom w:val="single" w:sz="4" w:space="0" w:color="000000"/>
              <w:right w:val="single" w:sz="4" w:space="0" w:color="000000"/>
            </w:tcBorders>
            <w:vAlign w:val="center"/>
          </w:tcPr>
          <w:p w:rsidR="006E56E3" w:rsidRDefault="006E56E3" w:rsidP="006E56E3">
            <w:pPr>
              <w:jc w:val="center"/>
              <w:rPr>
                <w:b/>
                <w:bCs/>
                <w:color w:val="000000"/>
              </w:rPr>
            </w:pPr>
            <w:r>
              <w:rPr>
                <w:b/>
                <w:bCs/>
                <w:color w:val="000000"/>
                <w:sz w:val="22"/>
              </w:rPr>
              <w:t> </w:t>
            </w:r>
          </w:p>
        </w:tc>
        <w:tc>
          <w:tcPr>
            <w:tcW w:w="994" w:type="dxa"/>
            <w:tcBorders>
              <w:top w:val="single" w:sz="4" w:space="0" w:color="000000"/>
              <w:left w:val="single" w:sz="4" w:space="0" w:color="000000"/>
              <w:bottom w:val="single" w:sz="4" w:space="0" w:color="000000"/>
            </w:tcBorders>
            <w:shd w:val="clear" w:color="auto" w:fill="auto"/>
            <w:vAlign w:val="center"/>
          </w:tcPr>
          <w:p w:rsidR="006E56E3" w:rsidRDefault="006E56E3" w:rsidP="006E56E3">
            <w:pPr>
              <w:jc w:val="center"/>
              <w:rPr>
                <w:b/>
                <w:bCs/>
                <w:color w:val="000000"/>
              </w:rPr>
            </w:pPr>
            <w:r>
              <w:rPr>
                <w:b/>
                <w:bCs/>
                <w:color w:val="000000"/>
                <w:sz w:val="22"/>
              </w:rPr>
              <w:t>3481,3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6E3" w:rsidRDefault="006E56E3" w:rsidP="006E56E3">
            <w:pPr>
              <w:jc w:val="center"/>
              <w:rPr>
                <w:b/>
                <w:bCs/>
                <w:color w:val="000000"/>
              </w:rPr>
            </w:pPr>
            <w:r>
              <w:rPr>
                <w:b/>
                <w:bCs/>
                <w:color w:val="000000"/>
                <w:sz w:val="22"/>
              </w:rPr>
              <w:t>5,9</w:t>
            </w:r>
          </w:p>
        </w:tc>
      </w:tr>
    </w:tbl>
    <w:p w:rsidR="006E56E3" w:rsidRDefault="006E56E3" w:rsidP="006E56E3">
      <w:pPr>
        <w:pStyle w:val="ConsPlusNormal"/>
        <w:widowControl/>
        <w:ind w:firstLine="540"/>
        <w:jc w:val="both"/>
        <w:rPr>
          <w:rFonts w:ascii="Times New Roman" w:hAnsi="Times New Roman" w:cs="Times New Roman"/>
          <w:sz w:val="26"/>
          <w:szCs w:val="26"/>
        </w:rPr>
      </w:pPr>
    </w:p>
    <w:p w:rsidR="006E56E3" w:rsidRPr="00903E99" w:rsidRDefault="006E56E3" w:rsidP="006E56E3">
      <w:pPr>
        <w:pStyle w:val="ConsPlusNormal"/>
        <w:widowControl/>
        <w:spacing w:before="120" w:after="120"/>
        <w:ind w:firstLine="539"/>
        <w:jc w:val="both"/>
        <w:rPr>
          <w:rFonts w:ascii="Times New Roman" w:hAnsi="Times New Roman" w:cs="Times New Roman"/>
          <w:b/>
          <w:sz w:val="26"/>
          <w:szCs w:val="26"/>
        </w:rPr>
      </w:pPr>
      <w:r w:rsidRPr="00903E99">
        <w:rPr>
          <w:rFonts w:ascii="Times New Roman" w:hAnsi="Times New Roman" w:cs="Times New Roman"/>
          <w:b/>
          <w:sz w:val="26"/>
          <w:szCs w:val="26"/>
        </w:rPr>
        <w:t>6.5 Строительство тепловых сетей для обеспечения нормативной надежности теплоснабжения</w:t>
      </w:r>
    </w:p>
    <w:p w:rsidR="006E56E3" w:rsidRDefault="006E56E3" w:rsidP="006E56E3">
      <w:pPr>
        <w:tabs>
          <w:tab w:val="left" w:pos="375"/>
        </w:tabs>
        <w:ind w:right="30" w:firstLine="567"/>
        <w:jc w:val="both"/>
        <w:rPr>
          <w:bCs/>
          <w:sz w:val="26"/>
          <w:szCs w:val="26"/>
        </w:rPr>
      </w:pPr>
      <w:r w:rsidRPr="00E65A96">
        <w:rPr>
          <w:sz w:val="26"/>
          <w:szCs w:val="26"/>
        </w:rPr>
        <w:t>Для повыш</w:t>
      </w:r>
      <w:r>
        <w:rPr>
          <w:sz w:val="26"/>
          <w:szCs w:val="26"/>
        </w:rPr>
        <w:t xml:space="preserve">ения </w:t>
      </w:r>
      <w:r w:rsidRPr="00E65A96">
        <w:rPr>
          <w:sz w:val="26"/>
          <w:szCs w:val="26"/>
        </w:rPr>
        <w:t>надежности теплоснабжения</w:t>
      </w:r>
      <w:r>
        <w:rPr>
          <w:sz w:val="26"/>
          <w:szCs w:val="26"/>
        </w:rPr>
        <w:t xml:space="preserve"> предусматривают прокладку дублирующих и закольцовывающих участков тепловых сетей. Тепловые сети от котельных ГП г. Макарьев имеют небольшую протяженность (в среднем 611 м каждая). Прокладка для таких сетей дублирующих и закольцовывающих участков не целесообразна.</w:t>
      </w:r>
    </w:p>
    <w:p w:rsidR="006E56E3" w:rsidRPr="00E65A96" w:rsidRDefault="006E56E3" w:rsidP="006E56E3">
      <w:pPr>
        <w:tabs>
          <w:tab w:val="left" w:pos="375"/>
        </w:tabs>
        <w:ind w:right="30" w:firstLine="567"/>
        <w:jc w:val="both"/>
        <w:rPr>
          <w:bCs/>
          <w:sz w:val="26"/>
          <w:szCs w:val="26"/>
        </w:rPr>
      </w:pPr>
      <w:r w:rsidRPr="00854AA1">
        <w:rPr>
          <w:bCs/>
          <w:sz w:val="26"/>
          <w:szCs w:val="26"/>
        </w:rPr>
        <w:t xml:space="preserve">Для повышения надежности теплоснабжения необходимо заменить </w:t>
      </w:r>
      <w:r>
        <w:rPr>
          <w:bCs/>
          <w:sz w:val="26"/>
          <w:szCs w:val="26"/>
        </w:rPr>
        <w:t xml:space="preserve">те </w:t>
      </w:r>
      <w:r w:rsidRPr="00854AA1">
        <w:rPr>
          <w:bCs/>
          <w:sz w:val="26"/>
          <w:szCs w:val="26"/>
        </w:rPr>
        <w:t>участки тепловых сетей, которые имеют практически полный физический износ и на которых имели место неоднократные повреждения и аварии, связанные с отключением потребителей и недоотпуском тепловой энергии</w:t>
      </w:r>
      <w:r>
        <w:rPr>
          <w:bCs/>
          <w:sz w:val="26"/>
          <w:szCs w:val="26"/>
        </w:rPr>
        <w:t>.</w:t>
      </w:r>
    </w:p>
    <w:p w:rsidR="006E56E3" w:rsidRDefault="006E56E3" w:rsidP="006E56E3">
      <w:pPr>
        <w:tabs>
          <w:tab w:val="left" w:pos="375"/>
        </w:tabs>
        <w:spacing w:before="120" w:after="120"/>
        <w:ind w:right="28" w:firstLine="567"/>
        <w:jc w:val="both"/>
        <w:rPr>
          <w:bCs/>
          <w:sz w:val="26"/>
          <w:szCs w:val="26"/>
        </w:rPr>
      </w:pPr>
      <w:r>
        <w:rPr>
          <w:b/>
          <w:sz w:val="26"/>
          <w:szCs w:val="26"/>
        </w:rPr>
        <w:t>6</w:t>
      </w:r>
      <w:r w:rsidRPr="00551441">
        <w:rPr>
          <w:b/>
          <w:sz w:val="26"/>
          <w:szCs w:val="26"/>
        </w:rPr>
        <w:t>.</w:t>
      </w:r>
      <w:r>
        <w:rPr>
          <w:b/>
          <w:sz w:val="26"/>
          <w:szCs w:val="26"/>
        </w:rPr>
        <w:t>6</w:t>
      </w:r>
      <w:r w:rsidRPr="00551441">
        <w:rPr>
          <w:b/>
          <w:sz w:val="26"/>
          <w:szCs w:val="26"/>
        </w:rPr>
        <w:t xml:space="preserve"> Реконструкция тепловых сетей, подлежащих замене в связи с исчерпанием эксплуатационного ресурса</w:t>
      </w:r>
    </w:p>
    <w:p w:rsidR="006E56E3" w:rsidRPr="00854AA1" w:rsidRDefault="006E56E3" w:rsidP="006E56E3">
      <w:pPr>
        <w:tabs>
          <w:tab w:val="left" w:pos="375"/>
        </w:tabs>
        <w:ind w:right="30" w:firstLine="567"/>
        <w:jc w:val="both"/>
        <w:rPr>
          <w:bCs/>
          <w:sz w:val="26"/>
          <w:szCs w:val="26"/>
        </w:rPr>
      </w:pPr>
      <w:r w:rsidRPr="00854AA1">
        <w:rPr>
          <w:bCs/>
          <w:sz w:val="26"/>
          <w:szCs w:val="26"/>
        </w:rPr>
        <w:t>. К таким тепловым сетям в городе Макарьев относятся следующие участки:</w:t>
      </w:r>
    </w:p>
    <w:p w:rsidR="006E56E3" w:rsidRPr="00854AA1" w:rsidRDefault="006E56E3" w:rsidP="006E56E3">
      <w:pPr>
        <w:tabs>
          <w:tab w:val="left" w:pos="375"/>
        </w:tabs>
        <w:ind w:right="30" w:firstLine="567"/>
        <w:jc w:val="both"/>
        <w:rPr>
          <w:bCs/>
          <w:sz w:val="26"/>
          <w:szCs w:val="26"/>
        </w:rPr>
      </w:pPr>
      <w:r w:rsidRPr="00854AA1">
        <w:rPr>
          <w:bCs/>
          <w:sz w:val="26"/>
          <w:szCs w:val="26"/>
        </w:rPr>
        <w:t>- участок надземной прокладки от котельной 21 квартала на жилые дома №1,3,4,5;</w:t>
      </w:r>
    </w:p>
    <w:p w:rsidR="006E56E3" w:rsidRPr="00854AA1" w:rsidRDefault="006E56E3" w:rsidP="006E56E3">
      <w:pPr>
        <w:tabs>
          <w:tab w:val="left" w:pos="375"/>
        </w:tabs>
        <w:ind w:right="30" w:firstLine="567"/>
        <w:jc w:val="both"/>
        <w:rPr>
          <w:bCs/>
          <w:sz w:val="26"/>
          <w:szCs w:val="26"/>
        </w:rPr>
      </w:pPr>
      <w:r w:rsidRPr="00854AA1">
        <w:rPr>
          <w:bCs/>
          <w:sz w:val="26"/>
          <w:szCs w:val="26"/>
        </w:rPr>
        <w:t xml:space="preserve">- участок подземной прокладки-переход под ул. </w:t>
      </w:r>
      <w:r w:rsidRPr="003C56CF">
        <w:rPr>
          <w:bCs/>
          <w:sz w:val="26"/>
          <w:szCs w:val="26"/>
        </w:rPr>
        <w:t xml:space="preserve">Ковровская </w:t>
      </w:r>
      <w:r w:rsidRPr="00854AA1">
        <w:rPr>
          <w:bCs/>
          <w:sz w:val="26"/>
          <w:szCs w:val="26"/>
        </w:rPr>
        <w:t>от котельной 13 квартала на жилой дом №30 и здание РКЦ;</w:t>
      </w:r>
    </w:p>
    <w:p w:rsidR="006E56E3" w:rsidRPr="00854AA1" w:rsidRDefault="006E56E3" w:rsidP="006E56E3">
      <w:pPr>
        <w:tabs>
          <w:tab w:val="left" w:pos="375"/>
        </w:tabs>
        <w:ind w:right="30" w:firstLine="567"/>
        <w:jc w:val="both"/>
        <w:rPr>
          <w:bCs/>
          <w:sz w:val="26"/>
          <w:szCs w:val="26"/>
        </w:rPr>
      </w:pPr>
      <w:r w:rsidRPr="00854AA1">
        <w:rPr>
          <w:bCs/>
          <w:sz w:val="26"/>
          <w:szCs w:val="26"/>
        </w:rPr>
        <w:t xml:space="preserve">Характеристика участков, подлежащих замене, приведена в таблице </w:t>
      </w:r>
      <w:r>
        <w:rPr>
          <w:bCs/>
          <w:sz w:val="26"/>
          <w:szCs w:val="26"/>
        </w:rPr>
        <w:t>6</w:t>
      </w:r>
      <w:r w:rsidRPr="00854AA1">
        <w:rPr>
          <w:bCs/>
          <w:sz w:val="26"/>
          <w:szCs w:val="26"/>
        </w:rPr>
        <w:t>.</w:t>
      </w:r>
      <w:r>
        <w:rPr>
          <w:bCs/>
          <w:sz w:val="26"/>
          <w:szCs w:val="26"/>
        </w:rPr>
        <w:t>6</w:t>
      </w:r>
      <w:r w:rsidRPr="00854AA1">
        <w:rPr>
          <w:bCs/>
          <w:sz w:val="26"/>
          <w:szCs w:val="26"/>
        </w:rPr>
        <w:t>.1</w:t>
      </w:r>
    </w:p>
    <w:p w:rsidR="006E56E3" w:rsidRPr="00854AA1" w:rsidRDefault="006E56E3" w:rsidP="006E56E3">
      <w:pPr>
        <w:tabs>
          <w:tab w:val="left" w:pos="375"/>
        </w:tabs>
        <w:ind w:right="30" w:firstLine="567"/>
        <w:jc w:val="both"/>
        <w:rPr>
          <w:bCs/>
          <w:sz w:val="26"/>
          <w:szCs w:val="26"/>
        </w:rPr>
      </w:pPr>
      <w:r w:rsidRPr="00854AA1">
        <w:rPr>
          <w:bCs/>
          <w:sz w:val="26"/>
          <w:szCs w:val="26"/>
        </w:rPr>
        <w:t xml:space="preserve">Расчет затрат по замене указанных участков тепловых сетей приведен в таблице </w:t>
      </w:r>
      <w:r>
        <w:rPr>
          <w:bCs/>
          <w:sz w:val="26"/>
          <w:szCs w:val="26"/>
        </w:rPr>
        <w:t>6</w:t>
      </w:r>
      <w:r w:rsidRPr="00854AA1">
        <w:rPr>
          <w:bCs/>
          <w:sz w:val="26"/>
          <w:szCs w:val="26"/>
        </w:rPr>
        <w:t>.</w:t>
      </w:r>
      <w:r>
        <w:rPr>
          <w:bCs/>
          <w:sz w:val="26"/>
          <w:szCs w:val="26"/>
        </w:rPr>
        <w:t>6</w:t>
      </w:r>
      <w:r w:rsidRPr="00854AA1">
        <w:rPr>
          <w:bCs/>
          <w:sz w:val="26"/>
          <w:szCs w:val="26"/>
        </w:rPr>
        <w:t>.2</w:t>
      </w:r>
    </w:p>
    <w:p w:rsidR="006E56E3" w:rsidRPr="00854AA1" w:rsidRDefault="006E56E3" w:rsidP="006E56E3">
      <w:pPr>
        <w:tabs>
          <w:tab w:val="left" w:pos="375"/>
        </w:tabs>
        <w:ind w:right="30" w:firstLine="567"/>
        <w:jc w:val="both"/>
        <w:rPr>
          <w:bCs/>
          <w:sz w:val="26"/>
          <w:szCs w:val="26"/>
        </w:rPr>
      </w:pPr>
      <w:r w:rsidRPr="00854AA1">
        <w:rPr>
          <w:bCs/>
          <w:sz w:val="26"/>
          <w:szCs w:val="26"/>
        </w:rPr>
        <w:t>Для повышения надежности теплоснабжения прокладка соединяющих линий между тепловыми сетями соседних котельных настоящей схемой теплоснабжения не предусматривается, поскольку это требует значительных финансовых затрат и приобретения земельных участков под теплотрассы у существующих их владельцев.</w:t>
      </w:r>
    </w:p>
    <w:p w:rsidR="006E56E3" w:rsidRDefault="006E56E3" w:rsidP="006E56E3">
      <w:pPr>
        <w:tabs>
          <w:tab w:val="left" w:pos="375"/>
        </w:tabs>
        <w:spacing w:before="120" w:after="120"/>
        <w:ind w:right="28"/>
        <w:jc w:val="center"/>
        <w:rPr>
          <w:b/>
          <w:sz w:val="28"/>
          <w:szCs w:val="28"/>
        </w:rPr>
      </w:pPr>
      <w:r w:rsidRPr="00854AA1">
        <w:rPr>
          <w:bCs/>
          <w:sz w:val="26"/>
          <w:szCs w:val="26"/>
        </w:rPr>
        <w:t xml:space="preserve">Таблица </w:t>
      </w:r>
      <w:r>
        <w:rPr>
          <w:bCs/>
          <w:sz w:val="26"/>
          <w:szCs w:val="26"/>
        </w:rPr>
        <w:t>6</w:t>
      </w:r>
      <w:r w:rsidRPr="00854AA1">
        <w:rPr>
          <w:bCs/>
          <w:sz w:val="26"/>
          <w:szCs w:val="26"/>
        </w:rPr>
        <w:t>.</w:t>
      </w:r>
      <w:r>
        <w:rPr>
          <w:bCs/>
          <w:sz w:val="26"/>
          <w:szCs w:val="26"/>
        </w:rPr>
        <w:t>6</w:t>
      </w:r>
      <w:r w:rsidRPr="00854AA1">
        <w:rPr>
          <w:bCs/>
          <w:sz w:val="26"/>
          <w:szCs w:val="26"/>
        </w:rPr>
        <w:t>.1</w:t>
      </w:r>
      <w:r>
        <w:rPr>
          <w:bCs/>
          <w:sz w:val="26"/>
          <w:szCs w:val="26"/>
        </w:rPr>
        <w:t xml:space="preserve">. </w:t>
      </w:r>
      <w:r w:rsidRPr="00854AA1">
        <w:rPr>
          <w:bCs/>
          <w:sz w:val="26"/>
          <w:szCs w:val="26"/>
        </w:rPr>
        <w:t>Перечень участков тепловых сетей, нуждающихся в замене</w:t>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668"/>
        <w:gridCol w:w="1701"/>
        <w:gridCol w:w="1417"/>
        <w:gridCol w:w="2926"/>
        <w:gridCol w:w="1276"/>
        <w:gridCol w:w="1276"/>
      </w:tblGrid>
      <w:tr w:rsidR="006E56E3" w:rsidRPr="005F5D7D" w:rsidTr="00A460DB">
        <w:trPr>
          <w:trHeight w:val="195"/>
        </w:trPr>
        <w:tc>
          <w:tcPr>
            <w:tcW w:w="3369" w:type="dxa"/>
            <w:gridSpan w:val="2"/>
            <w:shd w:val="clear" w:color="auto" w:fill="auto"/>
            <w:vAlign w:val="center"/>
          </w:tcPr>
          <w:p w:rsidR="006E56E3" w:rsidRPr="00A460DB" w:rsidRDefault="006E56E3" w:rsidP="006E56E3">
            <w:pPr>
              <w:jc w:val="center"/>
              <w:rPr>
                <w:szCs w:val="24"/>
              </w:rPr>
            </w:pPr>
            <w:r w:rsidRPr="00A460DB">
              <w:rPr>
                <w:szCs w:val="24"/>
              </w:rPr>
              <w:t xml:space="preserve">Котельная </w:t>
            </w:r>
          </w:p>
        </w:tc>
        <w:tc>
          <w:tcPr>
            <w:tcW w:w="1417" w:type="dxa"/>
            <w:vMerge w:val="restart"/>
            <w:tcBorders>
              <w:right w:val="single" w:sz="4" w:space="0" w:color="auto"/>
            </w:tcBorders>
            <w:vAlign w:val="center"/>
          </w:tcPr>
          <w:p w:rsidR="006E56E3" w:rsidRPr="00A460DB" w:rsidRDefault="006E56E3" w:rsidP="006E56E3">
            <w:pPr>
              <w:jc w:val="center"/>
              <w:rPr>
                <w:szCs w:val="24"/>
              </w:rPr>
            </w:pPr>
            <w:r w:rsidRPr="00A460DB">
              <w:rPr>
                <w:szCs w:val="24"/>
              </w:rPr>
              <w:t>Тип прокладки</w:t>
            </w:r>
          </w:p>
        </w:tc>
        <w:tc>
          <w:tcPr>
            <w:tcW w:w="2926" w:type="dxa"/>
            <w:vMerge w:val="restart"/>
            <w:tcBorders>
              <w:right w:val="single" w:sz="4" w:space="0" w:color="auto"/>
            </w:tcBorders>
            <w:vAlign w:val="center"/>
          </w:tcPr>
          <w:p w:rsidR="006E56E3" w:rsidRPr="00A460DB" w:rsidRDefault="006E56E3" w:rsidP="006E56E3">
            <w:pPr>
              <w:jc w:val="center"/>
              <w:rPr>
                <w:szCs w:val="24"/>
              </w:rPr>
            </w:pPr>
            <w:r w:rsidRPr="00A460DB">
              <w:rPr>
                <w:szCs w:val="24"/>
              </w:rPr>
              <w:t>Материал труб</w:t>
            </w:r>
          </w:p>
        </w:tc>
        <w:tc>
          <w:tcPr>
            <w:tcW w:w="1276" w:type="dxa"/>
            <w:vMerge w:val="restart"/>
            <w:tcBorders>
              <w:left w:val="single" w:sz="4" w:space="0" w:color="auto"/>
            </w:tcBorders>
            <w:shd w:val="clear" w:color="auto" w:fill="auto"/>
            <w:vAlign w:val="center"/>
          </w:tcPr>
          <w:p w:rsidR="006E56E3" w:rsidRPr="00A460DB" w:rsidRDefault="006E56E3" w:rsidP="006E56E3">
            <w:pPr>
              <w:jc w:val="center"/>
              <w:rPr>
                <w:szCs w:val="24"/>
              </w:rPr>
            </w:pPr>
            <w:r w:rsidRPr="00A460DB">
              <w:rPr>
                <w:szCs w:val="24"/>
              </w:rPr>
              <w:t>Протяжен-ность участка, м</w:t>
            </w:r>
          </w:p>
        </w:tc>
        <w:tc>
          <w:tcPr>
            <w:tcW w:w="1276" w:type="dxa"/>
            <w:vMerge w:val="restart"/>
            <w:tcBorders>
              <w:left w:val="single" w:sz="4" w:space="0" w:color="auto"/>
            </w:tcBorders>
            <w:vAlign w:val="center"/>
          </w:tcPr>
          <w:p w:rsidR="006E56E3" w:rsidRPr="00A460DB" w:rsidRDefault="006E56E3" w:rsidP="006E56E3">
            <w:pPr>
              <w:jc w:val="center"/>
              <w:rPr>
                <w:szCs w:val="24"/>
              </w:rPr>
            </w:pPr>
            <w:r w:rsidRPr="00A460DB">
              <w:rPr>
                <w:szCs w:val="24"/>
              </w:rPr>
              <w:t>Диаметр наружный,</w:t>
            </w:r>
          </w:p>
          <w:p w:rsidR="006E56E3" w:rsidRPr="00A460DB" w:rsidRDefault="006E56E3" w:rsidP="006E56E3">
            <w:pPr>
              <w:jc w:val="center"/>
              <w:rPr>
                <w:szCs w:val="24"/>
              </w:rPr>
            </w:pPr>
            <w:r w:rsidRPr="00A460DB">
              <w:rPr>
                <w:szCs w:val="24"/>
              </w:rPr>
              <w:t>мм</w:t>
            </w:r>
          </w:p>
        </w:tc>
      </w:tr>
      <w:tr w:rsidR="006E56E3" w:rsidRPr="005F5D7D" w:rsidTr="00A460DB">
        <w:trPr>
          <w:trHeight w:val="517"/>
        </w:trPr>
        <w:tc>
          <w:tcPr>
            <w:tcW w:w="1668" w:type="dxa"/>
            <w:shd w:val="clear" w:color="auto" w:fill="auto"/>
            <w:vAlign w:val="center"/>
          </w:tcPr>
          <w:p w:rsidR="006E56E3" w:rsidRPr="005F5D7D" w:rsidRDefault="006E56E3" w:rsidP="006E56E3">
            <w:pPr>
              <w:jc w:val="center"/>
            </w:pPr>
            <w:r w:rsidRPr="005F5D7D">
              <w:rPr>
                <w:sz w:val="22"/>
              </w:rPr>
              <w:t>Начало участка</w:t>
            </w:r>
          </w:p>
        </w:tc>
        <w:tc>
          <w:tcPr>
            <w:tcW w:w="1701" w:type="dxa"/>
            <w:shd w:val="clear" w:color="auto" w:fill="auto"/>
            <w:vAlign w:val="center"/>
          </w:tcPr>
          <w:p w:rsidR="006E56E3" w:rsidRPr="00A460DB" w:rsidRDefault="006E56E3" w:rsidP="006E56E3">
            <w:pPr>
              <w:jc w:val="center"/>
              <w:rPr>
                <w:szCs w:val="24"/>
              </w:rPr>
            </w:pPr>
            <w:r w:rsidRPr="00A460DB">
              <w:rPr>
                <w:szCs w:val="24"/>
              </w:rPr>
              <w:t>Конец участка</w:t>
            </w:r>
          </w:p>
        </w:tc>
        <w:tc>
          <w:tcPr>
            <w:tcW w:w="1417" w:type="dxa"/>
            <w:vMerge/>
            <w:tcBorders>
              <w:right w:val="single" w:sz="4" w:space="0" w:color="auto"/>
            </w:tcBorders>
            <w:vAlign w:val="center"/>
          </w:tcPr>
          <w:p w:rsidR="006E56E3" w:rsidRPr="00A460DB" w:rsidRDefault="006E56E3" w:rsidP="006E56E3">
            <w:pPr>
              <w:jc w:val="center"/>
              <w:rPr>
                <w:szCs w:val="24"/>
              </w:rPr>
            </w:pPr>
          </w:p>
        </w:tc>
        <w:tc>
          <w:tcPr>
            <w:tcW w:w="2926" w:type="dxa"/>
            <w:vMerge/>
            <w:tcBorders>
              <w:right w:val="single" w:sz="4" w:space="0" w:color="auto"/>
            </w:tcBorders>
            <w:vAlign w:val="center"/>
          </w:tcPr>
          <w:p w:rsidR="006E56E3" w:rsidRPr="00A460DB" w:rsidRDefault="006E56E3" w:rsidP="006E56E3">
            <w:pPr>
              <w:jc w:val="center"/>
              <w:rPr>
                <w:szCs w:val="24"/>
              </w:rPr>
            </w:pPr>
          </w:p>
        </w:tc>
        <w:tc>
          <w:tcPr>
            <w:tcW w:w="1276" w:type="dxa"/>
            <w:vMerge/>
            <w:tcBorders>
              <w:left w:val="single" w:sz="4" w:space="0" w:color="auto"/>
            </w:tcBorders>
            <w:shd w:val="clear" w:color="auto" w:fill="auto"/>
            <w:vAlign w:val="center"/>
          </w:tcPr>
          <w:p w:rsidR="006E56E3" w:rsidRPr="00A460DB" w:rsidRDefault="006E56E3" w:rsidP="006E56E3">
            <w:pPr>
              <w:jc w:val="center"/>
              <w:rPr>
                <w:szCs w:val="24"/>
              </w:rPr>
            </w:pPr>
          </w:p>
        </w:tc>
        <w:tc>
          <w:tcPr>
            <w:tcW w:w="1276" w:type="dxa"/>
            <w:vMerge/>
            <w:tcBorders>
              <w:left w:val="single" w:sz="4" w:space="0" w:color="auto"/>
            </w:tcBorders>
            <w:vAlign w:val="center"/>
          </w:tcPr>
          <w:p w:rsidR="006E56E3" w:rsidRPr="00A460DB" w:rsidRDefault="006E56E3" w:rsidP="006E56E3">
            <w:pPr>
              <w:jc w:val="center"/>
              <w:rPr>
                <w:szCs w:val="24"/>
              </w:rPr>
            </w:pPr>
          </w:p>
        </w:tc>
      </w:tr>
      <w:tr w:rsidR="006E56E3" w:rsidRPr="005F5D7D" w:rsidTr="00A460DB">
        <w:trPr>
          <w:trHeight w:val="57"/>
        </w:trPr>
        <w:tc>
          <w:tcPr>
            <w:tcW w:w="3369" w:type="dxa"/>
            <w:gridSpan w:val="2"/>
            <w:shd w:val="clear" w:color="auto" w:fill="auto"/>
            <w:vAlign w:val="center"/>
          </w:tcPr>
          <w:p w:rsidR="006E56E3" w:rsidRPr="00A460DB" w:rsidRDefault="006E56E3" w:rsidP="006E56E3">
            <w:pPr>
              <w:jc w:val="center"/>
              <w:rPr>
                <w:szCs w:val="24"/>
              </w:rPr>
            </w:pPr>
            <w:r w:rsidRPr="00A460DB">
              <w:rPr>
                <w:szCs w:val="24"/>
              </w:rPr>
              <w:t>Котельная 21 квартала</w:t>
            </w:r>
          </w:p>
        </w:tc>
        <w:tc>
          <w:tcPr>
            <w:tcW w:w="1417" w:type="dxa"/>
            <w:tcBorders>
              <w:right w:val="single" w:sz="4" w:space="0" w:color="auto"/>
            </w:tcBorders>
            <w:vAlign w:val="center"/>
          </w:tcPr>
          <w:p w:rsidR="006E56E3" w:rsidRPr="00A460DB" w:rsidRDefault="006E56E3" w:rsidP="006E56E3">
            <w:pPr>
              <w:jc w:val="center"/>
              <w:rPr>
                <w:szCs w:val="24"/>
              </w:rPr>
            </w:pPr>
          </w:p>
        </w:tc>
        <w:tc>
          <w:tcPr>
            <w:tcW w:w="2926" w:type="dxa"/>
            <w:tcBorders>
              <w:right w:val="single" w:sz="4" w:space="0" w:color="auto"/>
            </w:tcBorders>
            <w:vAlign w:val="center"/>
          </w:tcPr>
          <w:p w:rsidR="006E56E3" w:rsidRPr="00A460DB" w:rsidRDefault="006E56E3" w:rsidP="006E56E3">
            <w:pPr>
              <w:jc w:val="center"/>
              <w:rPr>
                <w:szCs w:val="24"/>
              </w:rPr>
            </w:pPr>
          </w:p>
        </w:tc>
        <w:tc>
          <w:tcPr>
            <w:tcW w:w="1276" w:type="dxa"/>
            <w:tcBorders>
              <w:left w:val="single" w:sz="4" w:space="0" w:color="auto"/>
            </w:tcBorders>
            <w:shd w:val="clear" w:color="auto" w:fill="auto"/>
            <w:vAlign w:val="center"/>
          </w:tcPr>
          <w:p w:rsidR="006E56E3" w:rsidRPr="00A460DB" w:rsidRDefault="006E56E3" w:rsidP="006E56E3">
            <w:pPr>
              <w:jc w:val="center"/>
              <w:rPr>
                <w:szCs w:val="24"/>
              </w:rPr>
            </w:pPr>
          </w:p>
        </w:tc>
        <w:tc>
          <w:tcPr>
            <w:tcW w:w="1276" w:type="dxa"/>
            <w:tcBorders>
              <w:left w:val="single" w:sz="4" w:space="0" w:color="auto"/>
            </w:tcBorders>
            <w:vAlign w:val="center"/>
          </w:tcPr>
          <w:p w:rsidR="006E56E3" w:rsidRPr="00A460DB" w:rsidRDefault="006E56E3" w:rsidP="006E56E3">
            <w:pPr>
              <w:jc w:val="center"/>
              <w:rPr>
                <w:szCs w:val="24"/>
              </w:rPr>
            </w:pPr>
          </w:p>
        </w:tc>
      </w:tr>
      <w:tr w:rsidR="006E56E3" w:rsidRPr="005F5D7D" w:rsidTr="00A460DB">
        <w:trPr>
          <w:trHeight w:val="57"/>
        </w:trPr>
        <w:tc>
          <w:tcPr>
            <w:tcW w:w="1668" w:type="dxa"/>
            <w:shd w:val="clear" w:color="auto" w:fill="auto"/>
            <w:vAlign w:val="center"/>
          </w:tcPr>
          <w:p w:rsidR="006E56E3" w:rsidRPr="005F5D7D" w:rsidRDefault="006E56E3" w:rsidP="006E56E3">
            <w:pPr>
              <w:jc w:val="center"/>
            </w:pPr>
            <w:r w:rsidRPr="005F5D7D">
              <w:rPr>
                <w:sz w:val="22"/>
              </w:rPr>
              <w:t xml:space="preserve">Котельная </w:t>
            </w:r>
          </w:p>
        </w:tc>
        <w:tc>
          <w:tcPr>
            <w:tcW w:w="1701" w:type="dxa"/>
            <w:shd w:val="clear" w:color="auto" w:fill="auto"/>
            <w:vAlign w:val="center"/>
          </w:tcPr>
          <w:p w:rsidR="006E56E3" w:rsidRPr="00A460DB" w:rsidRDefault="006E56E3" w:rsidP="006E56E3">
            <w:pPr>
              <w:jc w:val="center"/>
              <w:rPr>
                <w:szCs w:val="24"/>
              </w:rPr>
            </w:pPr>
            <w:r w:rsidRPr="00A460DB">
              <w:rPr>
                <w:szCs w:val="24"/>
              </w:rPr>
              <w:t>ТП</w:t>
            </w:r>
          </w:p>
        </w:tc>
        <w:tc>
          <w:tcPr>
            <w:tcW w:w="1417" w:type="dxa"/>
            <w:tcBorders>
              <w:right w:val="single" w:sz="4" w:space="0" w:color="auto"/>
            </w:tcBorders>
            <w:vAlign w:val="center"/>
          </w:tcPr>
          <w:p w:rsidR="006E56E3" w:rsidRPr="00A460DB" w:rsidRDefault="006E56E3" w:rsidP="006E56E3">
            <w:pPr>
              <w:jc w:val="center"/>
              <w:rPr>
                <w:szCs w:val="24"/>
              </w:rPr>
            </w:pPr>
            <w:r w:rsidRPr="00A460DB">
              <w:rPr>
                <w:szCs w:val="24"/>
              </w:rPr>
              <w:t>Надземная</w:t>
            </w:r>
          </w:p>
        </w:tc>
        <w:tc>
          <w:tcPr>
            <w:tcW w:w="2926" w:type="dxa"/>
            <w:tcBorders>
              <w:right w:val="single" w:sz="4" w:space="0" w:color="auto"/>
            </w:tcBorders>
            <w:vAlign w:val="center"/>
          </w:tcPr>
          <w:p w:rsidR="006E56E3" w:rsidRPr="00A460DB" w:rsidRDefault="006E56E3" w:rsidP="006E56E3">
            <w:pPr>
              <w:jc w:val="center"/>
              <w:rPr>
                <w:szCs w:val="24"/>
              </w:rPr>
            </w:pPr>
            <w:r w:rsidRPr="00A460DB">
              <w:rPr>
                <w:szCs w:val="24"/>
              </w:rPr>
              <w:t>Стальные в ППУ-изоляции и оболочке из оцинкованной жести</w:t>
            </w:r>
          </w:p>
        </w:tc>
        <w:tc>
          <w:tcPr>
            <w:tcW w:w="1276" w:type="dxa"/>
            <w:tcBorders>
              <w:left w:val="single" w:sz="4" w:space="0" w:color="auto"/>
            </w:tcBorders>
            <w:shd w:val="clear" w:color="auto" w:fill="auto"/>
            <w:vAlign w:val="center"/>
          </w:tcPr>
          <w:p w:rsidR="006E56E3" w:rsidRPr="00A460DB" w:rsidRDefault="006E56E3" w:rsidP="006E56E3">
            <w:pPr>
              <w:jc w:val="center"/>
              <w:rPr>
                <w:szCs w:val="24"/>
              </w:rPr>
            </w:pPr>
            <w:r w:rsidRPr="00A460DB">
              <w:rPr>
                <w:szCs w:val="24"/>
              </w:rPr>
              <w:t>350</w:t>
            </w:r>
          </w:p>
        </w:tc>
        <w:tc>
          <w:tcPr>
            <w:tcW w:w="1276" w:type="dxa"/>
            <w:tcBorders>
              <w:left w:val="single" w:sz="4" w:space="0" w:color="auto"/>
            </w:tcBorders>
            <w:vAlign w:val="center"/>
          </w:tcPr>
          <w:p w:rsidR="006E56E3" w:rsidRPr="00A460DB" w:rsidRDefault="006E56E3" w:rsidP="006E56E3">
            <w:pPr>
              <w:jc w:val="center"/>
              <w:rPr>
                <w:szCs w:val="24"/>
              </w:rPr>
            </w:pPr>
            <w:r w:rsidRPr="00A460DB">
              <w:rPr>
                <w:szCs w:val="24"/>
              </w:rPr>
              <w:t>108</w:t>
            </w:r>
          </w:p>
        </w:tc>
      </w:tr>
      <w:tr w:rsidR="006E56E3" w:rsidRPr="005F5D7D" w:rsidTr="00A460DB">
        <w:tc>
          <w:tcPr>
            <w:tcW w:w="3369" w:type="dxa"/>
            <w:gridSpan w:val="2"/>
            <w:shd w:val="clear" w:color="auto" w:fill="auto"/>
            <w:vAlign w:val="center"/>
          </w:tcPr>
          <w:p w:rsidR="006E56E3" w:rsidRPr="00A460DB" w:rsidRDefault="006E56E3" w:rsidP="006E56E3">
            <w:pPr>
              <w:jc w:val="center"/>
              <w:rPr>
                <w:szCs w:val="24"/>
              </w:rPr>
            </w:pPr>
            <w:r w:rsidRPr="00A460DB">
              <w:rPr>
                <w:szCs w:val="24"/>
              </w:rPr>
              <w:t>Котельная 13 квартала</w:t>
            </w:r>
          </w:p>
        </w:tc>
        <w:tc>
          <w:tcPr>
            <w:tcW w:w="1417" w:type="dxa"/>
            <w:tcBorders>
              <w:right w:val="single" w:sz="4" w:space="0" w:color="auto"/>
            </w:tcBorders>
            <w:vAlign w:val="center"/>
          </w:tcPr>
          <w:p w:rsidR="006E56E3" w:rsidRPr="00A460DB" w:rsidRDefault="006E56E3" w:rsidP="006E56E3">
            <w:pPr>
              <w:jc w:val="center"/>
              <w:rPr>
                <w:szCs w:val="24"/>
              </w:rPr>
            </w:pPr>
          </w:p>
        </w:tc>
        <w:tc>
          <w:tcPr>
            <w:tcW w:w="2926" w:type="dxa"/>
            <w:tcBorders>
              <w:right w:val="single" w:sz="4" w:space="0" w:color="auto"/>
            </w:tcBorders>
            <w:vAlign w:val="center"/>
          </w:tcPr>
          <w:p w:rsidR="006E56E3" w:rsidRPr="00A460DB" w:rsidRDefault="006E56E3" w:rsidP="006E56E3">
            <w:pPr>
              <w:jc w:val="center"/>
              <w:rPr>
                <w:szCs w:val="24"/>
              </w:rPr>
            </w:pPr>
          </w:p>
        </w:tc>
        <w:tc>
          <w:tcPr>
            <w:tcW w:w="1276" w:type="dxa"/>
            <w:tcBorders>
              <w:left w:val="single" w:sz="4" w:space="0" w:color="auto"/>
            </w:tcBorders>
            <w:shd w:val="clear" w:color="auto" w:fill="auto"/>
            <w:vAlign w:val="center"/>
          </w:tcPr>
          <w:p w:rsidR="006E56E3" w:rsidRPr="00A460DB" w:rsidRDefault="006E56E3" w:rsidP="006E56E3">
            <w:pPr>
              <w:jc w:val="center"/>
              <w:rPr>
                <w:szCs w:val="24"/>
              </w:rPr>
            </w:pPr>
          </w:p>
        </w:tc>
        <w:tc>
          <w:tcPr>
            <w:tcW w:w="1276" w:type="dxa"/>
            <w:tcBorders>
              <w:left w:val="single" w:sz="4" w:space="0" w:color="auto"/>
            </w:tcBorders>
            <w:vAlign w:val="center"/>
          </w:tcPr>
          <w:p w:rsidR="006E56E3" w:rsidRPr="00A460DB" w:rsidRDefault="006E56E3" w:rsidP="006E56E3">
            <w:pPr>
              <w:jc w:val="center"/>
              <w:rPr>
                <w:szCs w:val="24"/>
              </w:rPr>
            </w:pPr>
          </w:p>
        </w:tc>
      </w:tr>
      <w:tr w:rsidR="006E56E3" w:rsidRPr="005F5D7D" w:rsidTr="00A460DB">
        <w:tc>
          <w:tcPr>
            <w:tcW w:w="1668" w:type="dxa"/>
            <w:shd w:val="clear" w:color="auto" w:fill="auto"/>
            <w:vAlign w:val="center"/>
          </w:tcPr>
          <w:p w:rsidR="006E56E3" w:rsidRPr="005F5D7D" w:rsidRDefault="006E56E3" w:rsidP="006E56E3">
            <w:pPr>
              <w:jc w:val="center"/>
            </w:pPr>
            <w:r w:rsidRPr="005F5D7D">
              <w:rPr>
                <w:sz w:val="22"/>
              </w:rPr>
              <w:t>УТ-</w:t>
            </w:r>
            <w:r>
              <w:rPr>
                <w:sz w:val="22"/>
              </w:rPr>
              <w:t>4</w:t>
            </w:r>
          </w:p>
        </w:tc>
        <w:tc>
          <w:tcPr>
            <w:tcW w:w="1701" w:type="dxa"/>
            <w:shd w:val="clear" w:color="auto" w:fill="auto"/>
            <w:vAlign w:val="center"/>
          </w:tcPr>
          <w:p w:rsidR="006E56E3" w:rsidRPr="00A460DB" w:rsidRDefault="006E56E3" w:rsidP="006E56E3">
            <w:pPr>
              <w:jc w:val="center"/>
              <w:rPr>
                <w:szCs w:val="24"/>
              </w:rPr>
            </w:pPr>
            <w:r w:rsidRPr="00A460DB">
              <w:rPr>
                <w:bCs/>
                <w:szCs w:val="24"/>
              </w:rPr>
              <w:t>УТ-5</w:t>
            </w:r>
          </w:p>
        </w:tc>
        <w:tc>
          <w:tcPr>
            <w:tcW w:w="1417" w:type="dxa"/>
            <w:tcBorders>
              <w:right w:val="single" w:sz="4" w:space="0" w:color="auto"/>
            </w:tcBorders>
            <w:vAlign w:val="center"/>
          </w:tcPr>
          <w:p w:rsidR="006E56E3" w:rsidRPr="00A460DB" w:rsidRDefault="006E56E3" w:rsidP="006E56E3">
            <w:pPr>
              <w:jc w:val="center"/>
              <w:rPr>
                <w:szCs w:val="24"/>
              </w:rPr>
            </w:pPr>
            <w:r w:rsidRPr="00A460DB">
              <w:rPr>
                <w:szCs w:val="24"/>
              </w:rPr>
              <w:t>Канальная</w:t>
            </w:r>
          </w:p>
        </w:tc>
        <w:tc>
          <w:tcPr>
            <w:tcW w:w="2926" w:type="dxa"/>
            <w:tcBorders>
              <w:right w:val="single" w:sz="4" w:space="0" w:color="auto"/>
            </w:tcBorders>
            <w:vAlign w:val="center"/>
          </w:tcPr>
          <w:p w:rsidR="006E56E3" w:rsidRPr="00A460DB" w:rsidRDefault="006E56E3" w:rsidP="006E56E3">
            <w:pPr>
              <w:jc w:val="center"/>
              <w:rPr>
                <w:szCs w:val="24"/>
              </w:rPr>
            </w:pPr>
            <w:r w:rsidRPr="00A460DB">
              <w:rPr>
                <w:szCs w:val="24"/>
              </w:rPr>
              <w:t>Стальные в ППУ-изоляции и оболочке из полиэтилена</w:t>
            </w:r>
          </w:p>
        </w:tc>
        <w:tc>
          <w:tcPr>
            <w:tcW w:w="1276" w:type="dxa"/>
            <w:tcBorders>
              <w:left w:val="single" w:sz="4" w:space="0" w:color="auto"/>
            </w:tcBorders>
            <w:shd w:val="clear" w:color="auto" w:fill="auto"/>
            <w:vAlign w:val="center"/>
          </w:tcPr>
          <w:p w:rsidR="006E56E3" w:rsidRPr="00A460DB" w:rsidRDefault="006E56E3" w:rsidP="006E56E3">
            <w:pPr>
              <w:jc w:val="center"/>
              <w:rPr>
                <w:szCs w:val="24"/>
              </w:rPr>
            </w:pPr>
            <w:r w:rsidRPr="00A460DB">
              <w:rPr>
                <w:color w:val="000000"/>
                <w:szCs w:val="24"/>
              </w:rPr>
              <w:t>20</w:t>
            </w:r>
          </w:p>
        </w:tc>
        <w:tc>
          <w:tcPr>
            <w:tcW w:w="1276" w:type="dxa"/>
            <w:tcBorders>
              <w:left w:val="single" w:sz="4" w:space="0" w:color="auto"/>
            </w:tcBorders>
            <w:vAlign w:val="center"/>
          </w:tcPr>
          <w:p w:rsidR="006E56E3" w:rsidRPr="00A460DB" w:rsidRDefault="006E56E3" w:rsidP="006E56E3">
            <w:pPr>
              <w:jc w:val="center"/>
              <w:rPr>
                <w:szCs w:val="24"/>
              </w:rPr>
            </w:pPr>
            <w:r w:rsidRPr="00A460DB">
              <w:rPr>
                <w:szCs w:val="24"/>
              </w:rPr>
              <w:t>108</w:t>
            </w:r>
          </w:p>
        </w:tc>
      </w:tr>
      <w:tr w:rsidR="006E56E3" w:rsidRPr="005F5D7D" w:rsidTr="00A460DB">
        <w:tc>
          <w:tcPr>
            <w:tcW w:w="1668" w:type="dxa"/>
            <w:shd w:val="clear" w:color="auto" w:fill="auto"/>
            <w:vAlign w:val="center"/>
          </w:tcPr>
          <w:p w:rsidR="006E56E3" w:rsidRPr="005F5D7D" w:rsidRDefault="006E56E3" w:rsidP="006E56E3">
            <w:pPr>
              <w:jc w:val="center"/>
              <w:rPr>
                <w:b/>
              </w:rPr>
            </w:pPr>
            <w:r w:rsidRPr="005F5D7D">
              <w:rPr>
                <w:b/>
                <w:sz w:val="22"/>
              </w:rPr>
              <w:t xml:space="preserve">Итого: </w:t>
            </w:r>
          </w:p>
        </w:tc>
        <w:tc>
          <w:tcPr>
            <w:tcW w:w="1701" w:type="dxa"/>
            <w:shd w:val="clear" w:color="auto" w:fill="auto"/>
            <w:vAlign w:val="center"/>
          </w:tcPr>
          <w:p w:rsidR="006E56E3" w:rsidRPr="00A460DB" w:rsidRDefault="006E56E3" w:rsidP="006E56E3">
            <w:pPr>
              <w:jc w:val="center"/>
              <w:rPr>
                <w:szCs w:val="24"/>
              </w:rPr>
            </w:pPr>
          </w:p>
        </w:tc>
        <w:tc>
          <w:tcPr>
            <w:tcW w:w="1417" w:type="dxa"/>
            <w:tcBorders>
              <w:right w:val="single" w:sz="4" w:space="0" w:color="auto"/>
            </w:tcBorders>
            <w:vAlign w:val="center"/>
          </w:tcPr>
          <w:p w:rsidR="006E56E3" w:rsidRPr="00A460DB" w:rsidRDefault="006E56E3" w:rsidP="006E56E3">
            <w:pPr>
              <w:jc w:val="center"/>
              <w:rPr>
                <w:szCs w:val="24"/>
              </w:rPr>
            </w:pPr>
          </w:p>
        </w:tc>
        <w:tc>
          <w:tcPr>
            <w:tcW w:w="2926" w:type="dxa"/>
            <w:tcBorders>
              <w:right w:val="single" w:sz="4" w:space="0" w:color="auto"/>
            </w:tcBorders>
            <w:vAlign w:val="center"/>
          </w:tcPr>
          <w:p w:rsidR="006E56E3" w:rsidRPr="00A460DB" w:rsidRDefault="006E56E3" w:rsidP="006E56E3">
            <w:pPr>
              <w:jc w:val="center"/>
              <w:rPr>
                <w:szCs w:val="24"/>
              </w:rPr>
            </w:pPr>
          </w:p>
        </w:tc>
        <w:tc>
          <w:tcPr>
            <w:tcW w:w="1276" w:type="dxa"/>
            <w:tcBorders>
              <w:left w:val="single" w:sz="4" w:space="0" w:color="auto"/>
            </w:tcBorders>
            <w:shd w:val="clear" w:color="auto" w:fill="auto"/>
            <w:vAlign w:val="center"/>
          </w:tcPr>
          <w:p w:rsidR="006E56E3" w:rsidRPr="00A460DB" w:rsidRDefault="006E56E3" w:rsidP="006E56E3">
            <w:pPr>
              <w:jc w:val="center"/>
              <w:rPr>
                <w:b/>
                <w:szCs w:val="24"/>
              </w:rPr>
            </w:pPr>
            <w:r w:rsidRPr="00A460DB">
              <w:rPr>
                <w:b/>
                <w:szCs w:val="24"/>
              </w:rPr>
              <w:t>370</w:t>
            </w:r>
          </w:p>
        </w:tc>
        <w:tc>
          <w:tcPr>
            <w:tcW w:w="1276" w:type="dxa"/>
            <w:tcBorders>
              <w:left w:val="single" w:sz="4" w:space="0" w:color="auto"/>
            </w:tcBorders>
            <w:vAlign w:val="center"/>
          </w:tcPr>
          <w:p w:rsidR="006E56E3" w:rsidRPr="00A460DB" w:rsidRDefault="006E56E3" w:rsidP="006E56E3">
            <w:pPr>
              <w:jc w:val="center"/>
              <w:rPr>
                <w:szCs w:val="24"/>
              </w:rPr>
            </w:pPr>
          </w:p>
        </w:tc>
      </w:tr>
    </w:tbl>
    <w:p w:rsidR="006E56E3" w:rsidRDefault="006E56E3" w:rsidP="006E56E3">
      <w:pPr>
        <w:tabs>
          <w:tab w:val="left" w:pos="375"/>
        </w:tabs>
        <w:ind w:right="28"/>
        <w:jc w:val="right"/>
        <w:rPr>
          <w:bCs/>
        </w:rPr>
      </w:pPr>
    </w:p>
    <w:p w:rsidR="006E56E3" w:rsidRPr="00E3044B" w:rsidRDefault="006E56E3" w:rsidP="006E56E3">
      <w:pPr>
        <w:tabs>
          <w:tab w:val="left" w:pos="375"/>
        </w:tabs>
        <w:spacing w:after="120"/>
        <w:ind w:right="28"/>
        <w:jc w:val="center"/>
        <w:rPr>
          <w:bCs/>
          <w:sz w:val="26"/>
          <w:szCs w:val="26"/>
        </w:rPr>
      </w:pPr>
      <w:r w:rsidRPr="00854AA1">
        <w:rPr>
          <w:bCs/>
          <w:sz w:val="26"/>
          <w:szCs w:val="26"/>
        </w:rPr>
        <w:t xml:space="preserve">Таблица </w:t>
      </w:r>
      <w:r>
        <w:rPr>
          <w:bCs/>
          <w:sz w:val="26"/>
          <w:szCs w:val="26"/>
        </w:rPr>
        <w:t>6</w:t>
      </w:r>
      <w:r w:rsidRPr="00854AA1">
        <w:rPr>
          <w:bCs/>
          <w:sz w:val="26"/>
          <w:szCs w:val="26"/>
        </w:rPr>
        <w:t>.</w:t>
      </w:r>
      <w:r>
        <w:rPr>
          <w:bCs/>
          <w:sz w:val="26"/>
          <w:szCs w:val="26"/>
        </w:rPr>
        <w:t>6</w:t>
      </w:r>
      <w:r w:rsidRPr="00854AA1">
        <w:rPr>
          <w:bCs/>
          <w:sz w:val="26"/>
          <w:szCs w:val="26"/>
        </w:rPr>
        <w:t>.2</w:t>
      </w:r>
      <w:r>
        <w:rPr>
          <w:bCs/>
          <w:sz w:val="26"/>
          <w:szCs w:val="26"/>
        </w:rPr>
        <w:t xml:space="preserve">. </w:t>
      </w:r>
      <w:r w:rsidRPr="00E3044B">
        <w:rPr>
          <w:bCs/>
          <w:sz w:val="26"/>
          <w:szCs w:val="26"/>
        </w:rPr>
        <w:t>Расчет затрат по замене аварийных участков тепловых сетей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09"/>
        <w:gridCol w:w="1837"/>
        <w:gridCol w:w="1694"/>
        <w:gridCol w:w="1492"/>
        <w:gridCol w:w="1276"/>
        <w:gridCol w:w="1849"/>
      </w:tblGrid>
      <w:tr w:rsidR="006E56E3" w:rsidRPr="005F5D7D" w:rsidTr="006E56E3">
        <w:trPr>
          <w:trHeight w:val="886"/>
        </w:trPr>
        <w:tc>
          <w:tcPr>
            <w:tcW w:w="1809" w:type="dxa"/>
            <w:shd w:val="clear" w:color="auto" w:fill="auto"/>
          </w:tcPr>
          <w:p w:rsidR="006E56E3" w:rsidRPr="00A460DB" w:rsidRDefault="006E56E3" w:rsidP="006E56E3">
            <w:pPr>
              <w:tabs>
                <w:tab w:val="left" w:pos="0"/>
              </w:tabs>
              <w:ind w:right="-108"/>
              <w:jc w:val="center"/>
              <w:rPr>
                <w:szCs w:val="24"/>
              </w:rPr>
            </w:pPr>
            <w:r w:rsidRPr="00A460DB">
              <w:rPr>
                <w:szCs w:val="24"/>
              </w:rPr>
              <w:t>Диаметр трубопроводов, мм</w:t>
            </w:r>
          </w:p>
        </w:tc>
        <w:tc>
          <w:tcPr>
            <w:tcW w:w="1837" w:type="dxa"/>
            <w:shd w:val="clear" w:color="auto" w:fill="auto"/>
          </w:tcPr>
          <w:p w:rsidR="006E56E3" w:rsidRPr="00A460DB" w:rsidRDefault="006E56E3" w:rsidP="006E56E3">
            <w:pPr>
              <w:tabs>
                <w:tab w:val="left" w:pos="375"/>
              </w:tabs>
              <w:ind w:right="28"/>
              <w:jc w:val="center"/>
              <w:rPr>
                <w:szCs w:val="24"/>
              </w:rPr>
            </w:pPr>
            <w:r w:rsidRPr="00A460DB">
              <w:rPr>
                <w:szCs w:val="24"/>
              </w:rPr>
              <w:t>Протяженность участка  , м</w:t>
            </w:r>
          </w:p>
        </w:tc>
        <w:tc>
          <w:tcPr>
            <w:tcW w:w="1694" w:type="dxa"/>
          </w:tcPr>
          <w:p w:rsidR="006E56E3" w:rsidRPr="00A460DB" w:rsidRDefault="006E56E3" w:rsidP="006E56E3">
            <w:pPr>
              <w:tabs>
                <w:tab w:val="left" w:pos="375"/>
              </w:tabs>
              <w:ind w:right="28"/>
              <w:jc w:val="center"/>
              <w:rPr>
                <w:szCs w:val="24"/>
              </w:rPr>
            </w:pPr>
            <w:r w:rsidRPr="00A460DB">
              <w:rPr>
                <w:szCs w:val="24"/>
              </w:rPr>
              <w:t>Материал труб</w:t>
            </w:r>
          </w:p>
        </w:tc>
        <w:tc>
          <w:tcPr>
            <w:tcW w:w="1492" w:type="dxa"/>
            <w:shd w:val="clear" w:color="auto" w:fill="auto"/>
          </w:tcPr>
          <w:p w:rsidR="006E56E3" w:rsidRPr="00A460DB" w:rsidRDefault="006E56E3" w:rsidP="006E56E3">
            <w:pPr>
              <w:ind w:left="-108" w:right="-61"/>
              <w:jc w:val="center"/>
              <w:rPr>
                <w:szCs w:val="24"/>
              </w:rPr>
            </w:pPr>
            <w:r w:rsidRPr="00A460DB">
              <w:rPr>
                <w:szCs w:val="24"/>
              </w:rPr>
              <w:t xml:space="preserve">Расценка по НЦС </w:t>
            </w:r>
          </w:p>
          <w:p w:rsidR="006E56E3" w:rsidRPr="00A460DB" w:rsidRDefault="006E56E3" w:rsidP="006E56E3">
            <w:pPr>
              <w:ind w:left="-108" w:right="-61"/>
              <w:jc w:val="center"/>
              <w:rPr>
                <w:szCs w:val="24"/>
              </w:rPr>
            </w:pPr>
            <w:r w:rsidRPr="00A460DB">
              <w:rPr>
                <w:szCs w:val="24"/>
              </w:rPr>
              <w:t>81-02-13-2021</w:t>
            </w:r>
          </w:p>
        </w:tc>
        <w:tc>
          <w:tcPr>
            <w:tcW w:w="1276" w:type="dxa"/>
          </w:tcPr>
          <w:p w:rsidR="006E56E3" w:rsidRPr="00A460DB" w:rsidRDefault="006E56E3" w:rsidP="006E56E3">
            <w:pPr>
              <w:tabs>
                <w:tab w:val="left" w:pos="375"/>
              </w:tabs>
              <w:ind w:right="28"/>
              <w:jc w:val="center"/>
              <w:rPr>
                <w:szCs w:val="24"/>
              </w:rPr>
            </w:pPr>
            <w:r w:rsidRPr="00A460DB">
              <w:rPr>
                <w:szCs w:val="24"/>
              </w:rPr>
              <w:t>Год проведения работ</w:t>
            </w:r>
          </w:p>
        </w:tc>
        <w:tc>
          <w:tcPr>
            <w:tcW w:w="1849" w:type="dxa"/>
            <w:shd w:val="clear" w:color="auto" w:fill="auto"/>
          </w:tcPr>
          <w:p w:rsidR="006E56E3" w:rsidRPr="00A460DB" w:rsidRDefault="006E56E3" w:rsidP="006E56E3">
            <w:pPr>
              <w:tabs>
                <w:tab w:val="left" w:pos="375"/>
              </w:tabs>
              <w:ind w:right="28"/>
              <w:jc w:val="center"/>
              <w:rPr>
                <w:szCs w:val="24"/>
              </w:rPr>
            </w:pPr>
            <w:r w:rsidRPr="00A460DB">
              <w:rPr>
                <w:szCs w:val="24"/>
              </w:rPr>
              <w:t>Затраты по прокладке трубопроводов</w:t>
            </w:r>
          </w:p>
        </w:tc>
      </w:tr>
      <w:tr w:rsidR="006E56E3" w:rsidRPr="005F5D7D" w:rsidTr="006E56E3">
        <w:tc>
          <w:tcPr>
            <w:tcW w:w="3646" w:type="dxa"/>
            <w:gridSpan w:val="2"/>
            <w:shd w:val="clear" w:color="auto" w:fill="auto"/>
          </w:tcPr>
          <w:p w:rsidR="006E56E3" w:rsidRPr="00A460DB" w:rsidRDefault="006E56E3" w:rsidP="006E56E3">
            <w:pPr>
              <w:jc w:val="center"/>
              <w:rPr>
                <w:szCs w:val="24"/>
              </w:rPr>
            </w:pPr>
            <w:r w:rsidRPr="00A460DB">
              <w:rPr>
                <w:szCs w:val="24"/>
              </w:rPr>
              <w:t>Котельная 21 квартала</w:t>
            </w:r>
          </w:p>
        </w:tc>
        <w:tc>
          <w:tcPr>
            <w:tcW w:w="1694" w:type="dxa"/>
          </w:tcPr>
          <w:p w:rsidR="006E56E3" w:rsidRPr="00A460DB" w:rsidRDefault="006E56E3" w:rsidP="006E56E3">
            <w:pPr>
              <w:jc w:val="center"/>
              <w:rPr>
                <w:szCs w:val="24"/>
              </w:rPr>
            </w:pPr>
          </w:p>
        </w:tc>
        <w:tc>
          <w:tcPr>
            <w:tcW w:w="1492" w:type="dxa"/>
            <w:shd w:val="clear" w:color="auto" w:fill="auto"/>
            <w:vAlign w:val="center"/>
          </w:tcPr>
          <w:p w:rsidR="006E56E3" w:rsidRPr="00A460DB" w:rsidRDefault="006E56E3" w:rsidP="006E56E3">
            <w:pPr>
              <w:jc w:val="center"/>
              <w:rPr>
                <w:szCs w:val="24"/>
              </w:rPr>
            </w:pPr>
            <w:r w:rsidRPr="00A460DB">
              <w:rPr>
                <w:szCs w:val="24"/>
              </w:rPr>
              <w:t>тыс. руб./км</w:t>
            </w:r>
          </w:p>
        </w:tc>
        <w:tc>
          <w:tcPr>
            <w:tcW w:w="1276" w:type="dxa"/>
          </w:tcPr>
          <w:p w:rsidR="006E56E3" w:rsidRPr="00A460DB" w:rsidRDefault="006E56E3" w:rsidP="006E56E3">
            <w:pPr>
              <w:jc w:val="center"/>
              <w:rPr>
                <w:color w:val="000000"/>
                <w:szCs w:val="24"/>
              </w:rPr>
            </w:pPr>
          </w:p>
        </w:tc>
        <w:tc>
          <w:tcPr>
            <w:tcW w:w="1849" w:type="dxa"/>
            <w:shd w:val="clear" w:color="auto" w:fill="auto"/>
            <w:vAlign w:val="center"/>
          </w:tcPr>
          <w:p w:rsidR="006E56E3" w:rsidRPr="00A460DB" w:rsidRDefault="006E56E3" w:rsidP="006E56E3">
            <w:pPr>
              <w:jc w:val="center"/>
              <w:rPr>
                <w:color w:val="000000"/>
                <w:szCs w:val="24"/>
              </w:rPr>
            </w:pPr>
            <w:r w:rsidRPr="00A460DB">
              <w:rPr>
                <w:szCs w:val="24"/>
              </w:rPr>
              <w:t>тыс. руб.</w:t>
            </w:r>
          </w:p>
        </w:tc>
      </w:tr>
      <w:tr w:rsidR="006E56E3" w:rsidRPr="005F5D7D" w:rsidTr="006E56E3">
        <w:tc>
          <w:tcPr>
            <w:tcW w:w="1809" w:type="dxa"/>
            <w:shd w:val="clear" w:color="auto" w:fill="auto"/>
            <w:vAlign w:val="center"/>
          </w:tcPr>
          <w:p w:rsidR="006E56E3" w:rsidRPr="00A460DB" w:rsidRDefault="006E56E3" w:rsidP="006E56E3">
            <w:pPr>
              <w:jc w:val="center"/>
              <w:rPr>
                <w:szCs w:val="24"/>
              </w:rPr>
            </w:pPr>
            <w:r w:rsidRPr="00A460DB">
              <w:rPr>
                <w:szCs w:val="24"/>
              </w:rPr>
              <w:t>108</w:t>
            </w:r>
          </w:p>
        </w:tc>
        <w:tc>
          <w:tcPr>
            <w:tcW w:w="1837" w:type="dxa"/>
            <w:shd w:val="clear" w:color="auto" w:fill="auto"/>
            <w:vAlign w:val="center"/>
          </w:tcPr>
          <w:p w:rsidR="006E56E3" w:rsidRPr="00A460DB" w:rsidRDefault="006E56E3" w:rsidP="006E56E3">
            <w:pPr>
              <w:jc w:val="center"/>
              <w:rPr>
                <w:color w:val="000000"/>
                <w:szCs w:val="24"/>
              </w:rPr>
            </w:pPr>
            <w:r w:rsidRPr="00A460DB">
              <w:rPr>
                <w:color w:val="000000"/>
                <w:szCs w:val="24"/>
              </w:rPr>
              <w:t>350</w:t>
            </w:r>
          </w:p>
        </w:tc>
        <w:tc>
          <w:tcPr>
            <w:tcW w:w="1694" w:type="dxa"/>
          </w:tcPr>
          <w:p w:rsidR="006E56E3" w:rsidRPr="00A460DB" w:rsidRDefault="006E56E3" w:rsidP="006E56E3">
            <w:pPr>
              <w:jc w:val="center"/>
              <w:rPr>
                <w:szCs w:val="24"/>
              </w:rPr>
            </w:pPr>
            <w:r w:rsidRPr="00A460DB">
              <w:rPr>
                <w:szCs w:val="24"/>
              </w:rPr>
              <w:t>Стальные в ППУ-изоляции</w:t>
            </w:r>
          </w:p>
        </w:tc>
        <w:tc>
          <w:tcPr>
            <w:tcW w:w="1492" w:type="dxa"/>
            <w:shd w:val="clear" w:color="auto" w:fill="auto"/>
            <w:vAlign w:val="center"/>
          </w:tcPr>
          <w:p w:rsidR="006E56E3" w:rsidRPr="00A460DB" w:rsidRDefault="006E56E3" w:rsidP="006E56E3">
            <w:pPr>
              <w:suppressAutoHyphens w:val="0"/>
              <w:jc w:val="center"/>
              <w:rPr>
                <w:rFonts w:eastAsia="Times New Roman"/>
                <w:color w:val="000000"/>
                <w:szCs w:val="24"/>
                <w:lang w:eastAsia="ru-RU"/>
              </w:rPr>
            </w:pPr>
            <w:r w:rsidRPr="00A460DB">
              <w:rPr>
                <w:color w:val="000000"/>
                <w:szCs w:val="24"/>
              </w:rPr>
              <w:t>13396,24</w:t>
            </w:r>
          </w:p>
        </w:tc>
        <w:tc>
          <w:tcPr>
            <w:tcW w:w="1276" w:type="dxa"/>
            <w:vAlign w:val="center"/>
          </w:tcPr>
          <w:p w:rsidR="006E56E3" w:rsidRPr="00A460DB" w:rsidRDefault="006E56E3" w:rsidP="006E56E3">
            <w:pPr>
              <w:jc w:val="center"/>
              <w:rPr>
                <w:color w:val="000000"/>
                <w:szCs w:val="24"/>
              </w:rPr>
            </w:pPr>
            <w:r w:rsidRPr="00A460DB">
              <w:rPr>
                <w:color w:val="000000"/>
                <w:szCs w:val="24"/>
              </w:rPr>
              <w:t>2023</w:t>
            </w:r>
          </w:p>
        </w:tc>
        <w:tc>
          <w:tcPr>
            <w:tcW w:w="1849" w:type="dxa"/>
            <w:shd w:val="clear" w:color="auto" w:fill="auto"/>
            <w:vAlign w:val="center"/>
          </w:tcPr>
          <w:p w:rsidR="006E56E3" w:rsidRPr="00A460DB" w:rsidRDefault="006E56E3" w:rsidP="006E56E3">
            <w:pPr>
              <w:suppressAutoHyphens w:val="0"/>
              <w:jc w:val="center"/>
              <w:rPr>
                <w:rFonts w:eastAsia="Times New Roman"/>
                <w:color w:val="000000"/>
                <w:szCs w:val="24"/>
                <w:lang w:eastAsia="ru-RU"/>
              </w:rPr>
            </w:pPr>
            <w:r w:rsidRPr="00A460DB">
              <w:rPr>
                <w:color w:val="000000"/>
                <w:szCs w:val="24"/>
              </w:rPr>
              <w:t>4368,9</w:t>
            </w:r>
          </w:p>
        </w:tc>
      </w:tr>
      <w:tr w:rsidR="006E56E3" w:rsidRPr="005F5D7D" w:rsidTr="006E56E3">
        <w:tc>
          <w:tcPr>
            <w:tcW w:w="3646" w:type="dxa"/>
            <w:gridSpan w:val="2"/>
            <w:shd w:val="clear" w:color="auto" w:fill="auto"/>
          </w:tcPr>
          <w:p w:rsidR="006E56E3" w:rsidRPr="00A460DB" w:rsidRDefault="006E56E3" w:rsidP="006E56E3">
            <w:pPr>
              <w:jc w:val="center"/>
              <w:rPr>
                <w:color w:val="000000"/>
                <w:szCs w:val="24"/>
              </w:rPr>
            </w:pPr>
            <w:r w:rsidRPr="00A460DB">
              <w:rPr>
                <w:szCs w:val="24"/>
              </w:rPr>
              <w:t>Котельная</w:t>
            </w:r>
            <w:r w:rsidRPr="00A460DB">
              <w:rPr>
                <w:color w:val="000000"/>
                <w:szCs w:val="24"/>
              </w:rPr>
              <w:t> 13 квартала</w:t>
            </w:r>
          </w:p>
        </w:tc>
        <w:tc>
          <w:tcPr>
            <w:tcW w:w="1694" w:type="dxa"/>
          </w:tcPr>
          <w:p w:rsidR="006E56E3" w:rsidRPr="00A460DB" w:rsidRDefault="006E56E3" w:rsidP="006E56E3">
            <w:pPr>
              <w:jc w:val="center"/>
              <w:rPr>
                <w:szCs w:val="24"/>
              </w:rPr>
            </w:pPr>
          </w:p>
        </w:tc>
        <w:tc>
          <w:tcPr>
            <w:tcW w:w="1492" w:type="dxa"/>
            <w:shd w:val="clear" w:color="auto" w:fill="auto"/>
            <w:vAlign w:val="center"/>
          </w:tcPr>
          <w:p w:rsidR="006E56E3" w:rsidRPr="00A460DB" w:rsidRDefault="006E56E3" w:rsidP="006E56E3">
            <w:pPr>
              <w:jc w:val="center"/>
              <w:rPr>
                <w:szCs w:val="24"/>
              </w:rPr>
            </w:pPr>
          </w:p>
        </w:tc>
        <w:tc>
          <w:tcPr>
            <w:tcW w:w="1276" w:type="dxa"/>
            <w:vAlign w:val="center"/>
          </w:tcPr>
          <w:p w:rsidR="006E56E3" w:rsidRPr="00A460DB" w:rsidRDefault="006E56E3" w:rsidP="006E56E3">
            <w:pPr>
              <w:jc w:val="center"/>
              <w:rPr>
                <w:color w:val="000000"/>
                <w:szCs w:val="24"/>
              </w:rPr>
            </w:pPr>
            <w:r w:rsidRPr="00A460DB">
              <w:rPr>
                <w:color w:val="000000"/>
                <w:szCs w:val="24"/>
              </w:rPr>
              <w:t> </w:t>
            </w:r>
          </w:p>
        </w:tc>
        <w:tc>
          <w:tcPr>
            <w:tcW w:w="1849" w:type="dxa"/>
            <w:shd w:val="clear" w:color="auto" w:fill="auto"/>
            <w:vAlign w:val="center"/>
          </w:tcPr>
          <w:p w:rsidR="006E56E3" w:rsidRPr="00A460DB" w:rsidRDefault="006E56E3" w:rsidP="006E56E3">
            <w:pPr>
              <w:jc w:val="center"/>
              <w:rPr>
                <w:color w:val="000000"/>
                <w:szCs w:val="24"/>
              </w:rPr>
            </w:pPr>
            <w:r w:rsidRPr="00A460DB">
              <w:rPr>
                <w:color w:val="000000"/>
                <w:szCs w:val="24"/>
              </w:rPr>
              <w:t> </w:t>
            </w:r>
          </w:p>
        </w:tc>
      </w:tr>
      <w:tr w:rsidR="006E56E3" w:rsidRPr="005F5D7D" w:rsidTr="006E56E3">
        <w:tc>
          <w:tcPr>
            <w:tcW w:w="1809" w:type="dxa"/>
            <w:shd w:val="clear" w:color="auto" w:fill="auto"/>
            <w:vAlign w:val="center"/>
          </w:tcPr>
          <w:p w:rsidR="006E56E3" w:rsidRPr="00A460DB" w:rsidRDefault="006E56E3" w:rsidP="006E56E3">
            <w:pPr>
              <w:jc w:val="center"/>
              <w:rPr>
                <w:szCs w:val="24"/>
              </w:rPr>
            </w:pPr>
            <w:r w:rsidRPr="00A460DB">
              <w:rPr>
                <w:szCs w:val="24"/>
              </w:rPr>
              <w:t>108</w:t>
            </w:r>
          </w:p>
        </w:tc>
        <w:tc>
          <w:tcPr>
            <w:tcW w:w="1837" w:type="dxa"/>
            <w:shd w:val="clear" w:color="auto" w:fill="auto"/>
            <w:vAlign w:val="center"/>
          </w:tcPr>
          <w:p w:rsidR="006E56E3" w:rsidRPr="00A460DB" w:rsidRDefault="006E56E3" w:rsidP="006E56E3">
            <w:pPr>
              <w:jc w:val="center"/>
              <w:rPr>
                <w:color w:val="000000"/>
                <w:szCs w:val="24"/>
              </w:rPr>
            </w:pPr>
            <w:r w:rsidRPr="00A460DB">
              <w:rPr>
                <w:color w:val="000000"/>
                <w:szCs w:val="24"/>
              </w:rPr>
              <w:t>20</w:t>
            </w:r>
          </w:p>
        </w:tc>
        <w:tc>
          <w:tcPr>
            <w:tcW w:w="1694" w:type="dxa"/>
            <w:vAlign w:val="center"/>
          </w:tcPr>
          <w:p w:rsidR="006E56E3" w:rsidRPr="00A460DB" w:rsidRDefault="006E56E3" w:rsidP="006E56E3">
            <w:pPr>
              <w:jc w:val="center"/>
              <w:rPr>
                <w:szCs w:val="24"/>
              </w:rPr>
            </w:pPr>
            <w:r w:rsidRPr="00A460DB">
              <w:rPr>
                <w:szCs w:val="24"/>
              </w:rPr>
              <w:t>Стальные в ППУ-изоляции</w:t>
            </w:r>
          </w:p>
        </w:tc>
        <w:tc>
          <w:tcPr>
            <w:tcW w:w="1492" w:type="dxa"/>
            <w:shd w:val="clear" w:color="auto" w:fill="auto"/>
            <w:vAlign w:val="center"/>
          </w:tcPr>
          <w:p w:rsidR="006E56E3" w:rsidRPr="00A460DB" w:rsidRDefault="006E56E3" w:rsidP="006E56E3">
            <w:pPr>
              <w:jc w:val="center"/>
              <w:rPr>
                <w:color w:val="000000"/>
                <w:szCs w:val="24"/>
              </w:rPr>
            </w:pPr>
            <w:r w:rsidRPr="00A460DB">
              <w:rPr>
                <w:color w:val="000000"/>
                <w:szCs w:val="24"/>
              </w:rPr>
              <w:t>7688,50</w:t>
            </w:r>
          </w:p>
        </w:tc>
        <w:tc>
          <w:tcPr>
            <w:tcW w:w="1276" w:type="dxa"/>
            <w:vAlign w:val="center"/>
          </w:tcPr>
          <w:p w:rsidR="006E56E3" w:rsidRPr="00A460DB" w:rsidRDefault="006E56E3" w:rsidP="006E56E3">
            <w:pPr>
              <w:jc w:val="center"/>
              <w:rPr>
                <w:color w:val="000000"/>
                <w:szCs w:val="24"/>
              </w:rPr>
            </w:pPr>
            <w:r w:rsidRPr="00A460DB">
              <w:rPr>
                <w:color w:val="000000"/>
                <w:szCs w:val="24"/>
              </w:rPr>
              <w:t>2023</w:t>
            </w:r>
          </w:p>
        </w:tc>
        <w:tc>
          <w:tcPr>
            <w:tcW w:w="1849" w:type="dxa"/>
            <w:shd w:val="clear" w:color="auto" w:fill="auto"/>
            <w:vAlign w:val="center"/>
          </w:tcPr>
          <w:p w:rsidR="006E56E3" w:rsidRPr="00A460DB" w:rsidRDefault="006E56E3" w:rsidP="006E56E3">
            <w:pPr>
              <w:jc w:val="center"/>
              <w:rPr>
                <w:color w:val="000000"/>
                <w:szCs w:val="24"/>
              </w:rPr>
            </w:pPr>
            <w:r w:rsidRPr="00A460DB">
              <w:rPr>
                <w:color w:val="000000"/>
                <w:szCs w:val="24"/>
              </w:rPr>
              <w:t>143,3</w:t>
            </w:r>
          </w:p>
        </w:tc>
      </w:tr>
      <w:tr w:rsidR="006E56E3" w:rsidRPr="005F5D7D" w:rsidTr="006E56E3">
        <w:trPr>
          <w:trHeight w:val="339"/>
        </w:trPr>
        <w:tc>
          <w:tcPr>
            <w:tcW w:w="1809" w:type="dxa"/>
            <w:shd w:val="clear" w:color="auto" w:fill="auto"/>
          </w:tcPr>
          <w:p w:rsidR="006E56E3" w:rsidRPr="00A460DB" w:rsidRDefault="006E56E3" w:rsidP="006E56E3">
            <w:pPr>
              <w:jc w:val="center"/>
              <w:rPr>
                <w:szCs w:val="24"/>
              </w:rPr>
            </w:pPr>
            <w:r w:rsidRPr="00A460DB">
              <w:rPr>
                <w:szCs w:val="24"/>
              </w:rPr>
              <w:t xml:space="preserve">Итого </w:t>
            </w:r>
          </w:p>
        </w:tc>
        <w:tc>
          <w:tcPr>
            <w:tcW w:w="1837" w:type="dxa"/>
            <w:shd w:val="clear" w:color="auto" w:fill="auto"/>
            <w:vAlign w:val="center"/>
          </w:tcPr>
          <w:p w:rsidR="006E56E3" w:rsidRPr="00A460DB" w:rsidRDefault="006E56E3" w:rsidP="006E56E3">
            <w:pPr>
              <w:jc w:val="center"/>
              <w:rPr>
                <w:b/>
                <w:color w:val="000000"/>
                <w:szCs w:val="24"/>
              </w:rPr>
            </w:pPr>
            <w:r w:rsidRPr="00A460DB">
              <w:rPr>
                <w:b/>
                <w:color w:val="000000"/>
                <w:szCs w:val="24"/>
              </w:rPr>
              <w:t>543</w:t>
            </w:r>
          </w:p>
        </w:tc>
        <w:tc>
          <w:tcPr>
            <w:tcW w:w="1694" w:type="dxa"/>
          </w:tcPr>
          <w:p w:rsidR="006E56E3" w:rsidRPr="00A460DB" w:rsidRDefault="006E56E3" w:rsidP="006E56E3">
            <w:pPr>
              <w:jc w:val="center"/>
              <w:rPr>
                <w:b/>
                <w:szCs w:val="24"/>
              </w:rPr>
            </w:pPr>
          </w:p>
        </w:tc>
        <w:tc>
          <w:tcPr>
            <w:tcW w:w="1492" w:type="dxa"/>
            <w:shd w:val="clear" w:color="auto" w:fill="auto"/>
            <w:vAlign w:val="center"/>
          </w:tcPr>
          <w:p w:rsidR="006E56E3" w:rsidRPr="00A460DB" w:rsidRDefault="006E56E3" w:rsidP="006E56E3">
            <w:pPr>
              <w:jc w:val="center"/>
              <w:rPr>
                <w:b/>
                <w:bCs/>
                <w:color w:val="000000"/>
                <w:szCs w:val="24"/>
              </w:rPr>
            </w:pPr>
            <w:r w:rsidRPr="00A460DB">
              <w:rPr>
                <w:b/>
                <w:bCs/>
                <w:color w:val="000000"/>
                <w:szCs w:val="24"/>
              </w:rPr>
              <w:t> </w:t>
            </w:r>
          </w:p>
        </w:tc>
        <w:tc>
          <w:tcPr>
            <w:tcW w:w="1276" w:type="dxa"/>
            <w:vAlign w:val="center"/>
          </w:tcPr>
          <w:p w:rsidR="006E56E3" w:rsidRPr="00A460DB" w:rsidRDefault="006E56E3" w:rsidP="006E56E3">
            <w:pPr>
              <w:jc w:val="center"/>
              <w:rPr>
                <w:b/>
                <w:bCs/>
                <w:color w:val="000000"/>
                <w:szCs w:val="24"/>
              </w:rPr>
            </w:pPr>
            <w:r w:rsidRPr="00A460DB">
              <w:rPr>
                <w:b/>
                <w:bCs/>
                <w:color w:val="000000"/>
                <w:szCs w:val="24"/>
              </w:rPr>
              <w:t> </w:t>
            </w:r>
          </w:p>
        </w:tc>
        <w:tc>
          <w:tcPr>
            <w:tcW w:w="1849" w:type="dxa"/>
            <w:shd w:val="clear" w:color="auto" w:fill="auto"/>
            <w:vAlign w:val="center"/>
          </w:tcPr>
          <w:p w:rsidR="006E56E3" w:rsidRPr="00A460DB" w:rsidRDefault="006E56E3" w:rsidP="006E56E3">
            <w:pPr>
              <w:jc w:val="center"/>
              <w:rPr>
                <w:b/>
                <w:bCs/>
                <w:color w:val="000000"/>
                <w:szCs w:val="24"/>
              </w:rPr>
            </w:pPr>
            <w:r w:rsidRPr="00A460DB">
              <w:rPr>
                <w:b/>
                <w:bCs/>
                <w:color w:val="000000"/>
                <w:szCs w:val="24"/>
              </w:rPr>
              <w:t>4512,2</w:t>
            </w:r>
          </w:p>
        </w:tc>
      </w:tr>
    </w:tbl>
    <w:p w:rsidR="006E56E3" w:rsidRPr="00854AA1" w:rsidRDefault="006E56E3" w:rsidP="006E56E3">
      <w:pPr>
        <w:tabs>
          <w:tab w:val="left" w:pos="375"/>
        </w:tabs>
        <w:spacing w:before="120"/>
        <w:ind w:right="28" w:firstLine="567"/>
        <w:jc w:val="both"/>
        <w:rPr>
          <w:bCs/>
          <w:sz w:val="26"/>
          <w:szCs w:val="26"/>
        </w:rPr>
      </w:pPr>
      <w:r w:rsidRPr="00854AA1">
        <w:rPr>
          <w:bCs/>
          <w:sz w:val="26"/>
          <w:szCs w:val="26"/>
        </w:rPr>
        <w:t xml:space="preserve">Суммарная стоимость работ оценивается в </w:t>
      </w:r>
      <w:r>
        <w:rPr>
          <w:sz w:val="26"/>
          <w:szCs w:val="26"/>
        </w:rPr>
        <w:t xml:space="preserve">4512,2 </w:t>
      </w:r>
      <w:r>
        <w:rPr>
          <w:bCs/>
          <w:sz w:val="26"/>
          <w:szCs w:val="26"/>
        </w:rPr>
        <w:t>тыс.</w:t>
      </w:r>
      <w:r w:rsidRPr="00854AA1">
        <w:rPr>
          <w:bCs/>
          <w:sz w:val="26"/>
          <w:szCs w:val="26"/>
        </w:rPr>
        <w:t xml:space="preserve"> руб.</w:t>
      </w:r>
    </w:p>
    <w:p w:rsidR="006E56E3" w:rsidRPr="00854AA1" w:rsidRDefault="006E56E3" w:rsidP="006E56E3">
      <w:pPr>
        <w:tabs>
          <w:tab w:val="left" w:pos="375"/>
        </w:tabs>
        <w:ind w:right="28" w:firstLine="567"/>
        <w:jc w:val="both"/>
        <w:rPr>
          <w:bCs/>
          <w:sz w:val="26"/>
          <w:szCs w:val="26"/>
        </w:rPr>
      </w:pPr>
      <w:r w:rsidRPr="00854AA1">
        <w:rPr>
          <w:bCs/>
          <w:sz w:val="26"/>
          <w:szCs w:val="26"/>
        </w:rPr>
        <w:t xml:space="preserve">При замене участков тепловых сетей будет иметь место значительное уменьшение тепловых потерь при передаче тепловой энергии – не менее, чем в 2 раза. </w:t>
      </w:r>
    </w:p>
    <w:p w:rsidR="006E56E3" w:rsidRPr="00854AA1" w:rsidRDefault="006E56E3" w:rsidP="006E56E3">
      <w:pPr>
        <w:tabs>
          <w:tab w:val="left" w:pos="375"/>
        </w:tabs>
        <w:ind w:right="28" w:firstLine="567"/>
        <w:jc w:val="both"/>
        <w:rPr>
          <w:bCs/>
          <w:sz w:val="26"/>
          <w:szCs w:val="26"/>
        </w:rPr>
      </w:pPr>
      <w:r w:rsidRPr="00854AA1">
        <w:rPr>
          <w:bCs/>
          <w:sz w:val="26"/>
          <w:szCs w:val="26"/>
        </w:rPr>
        <w:t xml:space="preserve">Нормативные тепловые потери на заменяемых участках составляют </w:t>
      </w:r>
      <w:r>
        <w:rPr>
          <w:bCs/>
          <w:sz w:val="26"/>
          <w:szCs w:val="26"/>
        </w:rPr>
        <w:t xml:space="preserve">161 </w:t>
      </w:r>
      <w:r w:rsidRPr="00854AA1">
        <w:rPr>
          <w:bCs/>
          <w:sz w:val="26"/>
          <w:szCs w:val="26"/>
        </w:rPr>
        <w:t xml:space="preserve">Гкал/год. </w:t>
      </w:r>
    </w:p>
    <w:p w:rsidR="006E56E3" w:rsidRPr="00854AA1" w:rsidRDefault="006E56E3" w:rsidP="006E56E3">
      <w:pPr>
        <w:tabs>
          <w:tab w:val="left" w:pos="375"/>
        </w:tabs>
        <w:ind w:right="28" w:firstLine="567"/>
        <w:jc w:val="both"/>
        <w:rPr>
          <w:bCs/>
          <w:sz w:val="26"/>
          <w:szCs w:val="26"/>
        </w:rPr>
      </w:pPr>
      <w:r w:rsidRPr="00854AA1">
        <w:rPr>
          <w:bCs/>
          <w:sz w:val="26"/>
          <w:szCs w:val="26"/>
        </w:rPr>
        <w:t xml:space="preserve">Уменьшение тепловых потерь составит: ΔQ = </w:t>
      </w:r>
      <w:r>
        <w:rPr>
          <w:bCs/>
          <w:sz w:val="26"/>
          <w:szCs w:val="26"/>
        </w:rPr>
        <w:t>161</w:t>
      </w:r>
      <w:r w:rsidRPr="00854AA1">
        <w:rPr>
          <w:bCs/>
          <w:sz w:val="26"/>
          <w:szCs w:val="26"/>
        </w:rPr>
        <w:t xml:space="preserve">/2 = </w:t>
      </w:r>
      <w:r>
        <w:rPr>
          <w:bCs/>
          <w:sz w:val="26"/>
          <w:szCs w:val="26"/>
        </w:rPr>
        <w:t xml:space="preserve">80,5 </w:t>
      </w:r>
      <w:r w:rsidRPr="00854AA1">
        <w:rPr>
          <w:bCs/>
          <w:sz w:val="26"/>
          <w:szCs w:val="26"/>
        </w:rPr>
        <w:t>Гкал/год.</w:t>
      </w:r>
    </w:p>
    <w:p w:rsidR="006E56E3" w:rsidRPr="00854AA1" w:rsidRDefault="006E56E3" w:rsidP="006E56E3">
      <w:pPr>
        <w:tabs>
          <w:tab w:val="left" w:pos="375"/>
        </w:tabs>
        <w:ind w:right="28"/>
        <w:jc w:val="both"/>
        <w:rPr>
          <w:sz w:val="26"/>
          <w:szCs w:val="26"/>
        </w:rPr>
      </w:pPr>
      <w:r w:rsidRPr="00854AA1">
        <w:rPr>
          <w:bCs/>
          <w:sz w:val="26"/>
          <w:szCs w:val="26"/>
        </w:rPr>
        <w:t xml:space="preserve">Сокращение потребления топлива (дров) составит: ΔМт = </w:t>
      </w:r>
      <w:r>
        <w:rPr>
          <w:bCs/>
          <w:sz w:val="26"/>
          <w:szCs w:val="26"/>
        </w:rPr>
        <w:t>80,5</w:t>
      </w:r>
      <w:r w:rsidRPr="00854AA1">
        <w:rPr>
          <w:bCs/>
          <w:sz w:val="26"/>
          <w:szCs w:val="26"/>
        </w:rPr>
        <w:t>*</w:t>
      </w:r>
      <w:r w:rsidRPr="00854AA1">
        <w:rPr>
          <w:sz w:val="26"/>
          <w:szCs w:val="26"/>
        </w:rPr>
        <w:t>0,</w:t>
      </w:r>
      <w:r>
        <w:rPr>
          <w:sz w:val="26"/>
          <w:szCs w:val="26"/>
        </w:rPr>
        <w:t>3171</w:t>
      </w:r>
      <w:r w:rsidRPr="00854AA1">
        <w:rPr>
          <w:bCs/>
          <w:sz w:val="26"/>
          <w:szCs w:val="26"/>
        </w:rPr>
        <w:t xml:space="preserve">= </w:t>
      </w:r>
      <w:r>
        <w:rPr>
          <w:bCs/>
          <w:sz w:val="26"/>
          <w:szCs w:val="26"/>
        </w:rPr>
        <w:t xml:space="preserve">25,53 </w:t>
      </w:r>
      <w:r w:rsidRPr="00854AA1">
        <w:rPr>
          <w:bCs/>
          <w:sz w:val="26"/>
          <w:szCs w:val="26"/>
        </w:rPr>
        <w:t xml:space="preserve">т у.т = </w:t>
      </w:r>
      <w:r>
        <w:rPr>
          <w:bCs/>
          <w:sz w:val="26"/>
          <w:szCs w:val="26"/>
        </w:rPr>
        <w:t xml:space="preserve">96 </w:t>
      </w:r>
      <w:r w:rsidRPr="00854AA1">
        <w:rPr>
          <w:bCs/>
          <w:sz w:val="26"/>
          <w:szCs w:val="26"/>
        </w:rPr>
        <w:t>м</w:t>
      </w:r>
      <w:r w:rsidRPr="00854AA1">
        <w:rPr>
          <w:bCs/>
          <w:sz w:val="26"/>
          <w:szCs w:val="26"/>
          <w:vertAlign w:val="superscript"/>
        </w:rPr>
        <w:t>3</w:t>
      </w:r>
      <w:r>
        <w:rPr>
          <w:bCs/>
          <w:sz w:val="26"/>
          <w:szCs w:val="26"/>
        </w:rPr>
        <w:t xml:space="preserve"> н</w:t>
      </w:r>
      <w:r w:rsidRPr="00854AA1">
        <w:rPr>
          <w:bCs/>
          <w:sz w:val="26"/>
          <w:szCs w:val="26"/>
        </w:rPr>
        <w:t xml:space="preserve">а сумму ΔЭ = </w:t>
      </w:r>
      <w:r>
        <w:rPr>
          <w:bCs/>
          <w:sz w:val="26"/>
          <w:szCs w:val="26"/>
        </w:rPr>
        <w:t>96*</w:t>
      </w:r>
      <w:r>
        <w:rPr>
          <w:sz w:val="26"/>
          <w:szCs w:val="26"/>
        </w:rPr>
        <w:t>941,92</w:t>
      </w:r>
      <w:r w:rsidRPr="00854AA1">
        <w:rPr>
          <w:sz w:val="26"/>
          <w:szCs w:val="26"/>
        </w:rPr>
        <w:t xml:space="preserve">/1000 </w:t>
      </w:r>
      <w:r w:rsidRPr="00854AA1">
        <w:rPr>
          <w:bCs/>
          <w:sz w:val="26"/>
          <w:szCs w:val="26"/>
        </w:rPr>
        <w:t xml:space="preserve">= </w:t>
      </w:r>
      <w:r>
        <w:rPr>
          <w:bCs/>
          <w:sz w:val="26"/>
          <w:szCs w:val="26"/>
        </w:rPr>
        <w:t>90,4</w:t>
      </w:r>
      <w:r w:rsidRPr="00854AA1">
        <w:rPr>
          <w:bCs/>
          <w:sz w:val="26"/>
          <w:szCs w:val="26"/>
        </w:rPr>
        <w:t xml:space="preserve"> тыс. руб./год.</w:t>
      </w:r>
    </w:p>
    <w:p w:rsidR="006E56E3" w:rsidRDefault="006E56E3" w:rsidP="006E56E3">
      <w:pPr>
        <w:tabs>
          <w:tab w:val="left" w:pos="375"/>
        </w:tabs>
        <w:spacing w:after="120"/>
        <w:ind w:right="28"/>
        <w:jc w:val="both"/>
        <w:rPr>
          <w:szCs w:val="24"/>
        </w:rPr>
      </w:pPr>
      <w:r w:rsidRPr="00854AA1">
        <w:rPr>
          <w:sz w:val="26"/>
          <w:szCs w:val="26"/>
        </w:rPr>
        <w:t>Простой срок окупаемости Ток. =</w:t>
      </w:r>
      <w:r>
        <w:rPr>
          <w:sz w:val="26"/>
          <w:szCs w:val="26"/>
        </w:rPr>
        <w:t>4512,2</w:t>
      </w:r>
      <w:r w:rsidRPr="00854AA1">
        <w:rPr>
          <w:sz w:val="26"/>
          <w:szCs w:val="26"/>
        </w:rPr>
        <w:t>/</w:t>
      </w:r>
      <w:r>
        <w:rPr>
          <w:sz w:val="26"/>
          <w:szCs w:val="26"/>
        </w:rPr>
        <w:t>90,4</w:t>
      </w:r>
      <w:r w:rsidRPr="00854AA1">
        <w:rPr>
          <w:sz w:val="26"/>
          <w:szCs w:val="26"/>
        </w:rPr>
        <w:t xml:space="preserve"> = </w:t>
      </w:r>
      <w:r>
        <w:rPr>
          <w:sz w:val="26"/>
          <w:szCs w:val="26"/>
        </w:rPr>
        <w:t xml:space="preserve">49,9 </w:t>
      </w:r>
      <w:r w:rsidRPr="00854AA1">
        <w:rPr>
          <w:sz w:val="26"/>
          <w:szCs w:val="26"/>
        </w:rPr>
        <w:t>года</w:t>
      </w:r>
    </w:p>
    <w:p w:rsidR="006E56E3" w:rsidRDefault="006E56E3" w:rsidP="006E56E3">
      <w:pPr>
        <w:pStyle w:val="ConsPlusNormal"/>
        <w:widowControl/>
        <w:ind w:firstLine="540"/>
        <w:jc w:val="both"/>
        <w:rPr>
          <w:bCs/>
          <w:sz w:val="26"/>
          <w:szCs w:val="26"/>
        </w:rPr>
      </w:pPr>
      <w:r w:rsidRPr="00A9664A">
        <w:rPr>
          <w:rFonts w:ascii="Times New Roman" w:hAnsi="Times New Roman" w:cs="Times New Roman"/>
          <w:bCs/>
          <w:sz w:val="26"/>
          <w:szCs w:val="26"/>
        </w:rPr>
        <w:t>Несмотря на длительный срок окупаемости эти мероприятия необходимы для повышения надежности теплоснабжения</w:t>
      </w:r>
      <w:r>
        <w:rPr>
          <w:bCs/>
          <w:sz w:val="26"/>
          <w:szCs w:val="26"/>
        </w:rPr>
        <w:t>.</w:t>
      </w:r>
    </w:p>
    <w:p w:rsidR="006E56E3" w:rsidRPr="00903E99" w:rsidRDefault="006E56E3" w:rsidP="006E56E3">
      <w:pPr>
        <w:pStyle w:val="ConsPlusNormal"/>
        <w:widowControl/>
        <w:spacing w:before="120" w:after="120"/>
        <w:ind w:firstLine="539"/>
        <w:jc w:val="both"/>
        <w:rPr>
          <w:rFonts w:ascii="Times New Roman" w:hAnsi="Times New Roman" w:cs="Times New Roman"/>
          <w:b/>
          <w:sz w:val="26"/>
          <w:szCs w:val="26"/>
        </w:rPr>
      </w:pPr>
      <w:r>
        <w:rPr>
          <w:rFonts w:ascii="Times New Roman" w:hAnsi="Times New Roman" w:cs="Times New Roman"/>
          <w:b/>
          <w:sz w:val="26"/>
          <w:szCs w:val="26"/>
        </w:rPr>
        <w:t>6.7</w:t>
      </w:r>
      <w:r w:rsidRPr="00903E99">
        <w:rPr>
          <w:rFonts w:ascii="Times New Roman" w:hAnsi="Times New Roman" w:cs="Times New Roman"/>
          <w:b/>
          <w:sz w:val="26"/>
          <w:szCs w:val="26"/>
        </w:rPr>
        <w:t xml:space="preserve"> Реконструкция тепловых сетей с увеличением диаметра трубопроводов для обеспечения перспективных приростов тепловой нагрузки</w:t>
      </w:r>
    </w:p>
    <w:p w:rsidR="006E56E3" w:rsidRDefault="006E56E3" w:rsidP="006E56E3">
      <w:pPr>
        <w:pStyle w:val="ConsPlusNormal"/>
        <w:widowControl/>
        <w:ind w:firstLine="540"/>
        <w:jc w:val="both"/>
        <w:rPr>
          <w:rFonts w:ascii="Times New Roman" w:hAnsi="Times New Roman" w:cs="Times New Roman"/>
          <w:sz w:val="26"/>
          <w:szCs w:val="26"/>
        </w:rPr>
      </w:pPr>
      <w:r w:rsidRPr="00903E99">
        <w:rPr>
          <w:rFonts w:ascii="Times New Roman" w:hAnsi="Times New Roman" w:cs="Times New Roman"/>
          <w:sz w:val="26"/>
          <w:szCs w:val="26"/>
        </w:rPr>
        <w:t>Прирост тепловых нагрузок на котельных</w:t>
      </w:r>
      <w:r>
        <w:rPr>
          <w:rFonts w:ascii="Times New Roman" w:hAnsi="Times New Roman" w:cs="Times New Roman"/>
          <w:sz w:val="26"/>
          <w:szCs w:val="26"/>
        </w:rPr>
        <w:t xml:space="preserve"> не</w:t>
      </w:r>
      <w:r w:rsidRPr="00903E99">
        <w:rPr>
          <w:rFonts w:ascii="Times New Roman" w:hAnsi="Times New Roman" w:cs="Times New Roman"/>
          <w:sz w:val="26"/>
          <w:szCs w:val="26"/>
        </w:rPr>
        <w:t xml:space="preserve"> планируется</w:t>
      </w:r>
      <w:r>
        <w:rPr>
          <w:rFonts w:ascii="Times New Roman" w:hAnsi="Times New Roman" w:cs="Times New Roman"/>
          <w:sz w:val="26"/>
          <w:szCs w:val="26"/>
        </w:rPr>
        <w:t>. При проведении газификации городского поселения будет иметь место обратный процесс уменьшения тепловых нагрузок на котельные в связи с переходом многих потребителей на индивидуальное теплоснабжение. Потребуется перекладка отдельных магистральных участков на меньший диаметр.</w:t>
      </w:r>
    </w:p>
    <w:p w:rsidR="006E56E3" w:rsidRDefault="006E56E3" w:rsidP="006E56E3">
      <w:pPr>
        <w:pStyle w:val="ConsPlusNormal"/>
        <w:widowControl/>
        <w:ind w:firstLine="540"/>
        <w:jc w:val="both"/>
        <w:rPr>
          <w:rFonts w:ascii="Times New Roman" w:hAnsi="Times New Roman" w:cs="Times New Roman"/>
          <w:sz w:val="26"/>
          <w:szCs w:val="26"/>
        </w:rPr>
      </w:pPr>
    </w:p>
    <w:p w:rsidR="006E56E3" w:rsidRDefault="006E56E3" w:rsidP="006E56E3">
      <w:pPr>
        <w:pStyle w:val="ConsPlusNormal"/>
        <w:widowControl/>
        <w:ind w:firstLine="540"/>
        <w:jc w:val="both"/>
        <w:rPr>
          <w:rFonts w:ascii="Times New Roman" w:hAnsi="Times New Roman" w:cs="Times New Roman"/>
          <w:sz w:val="26"/>
          <w:szCs w:val="26"/>
        </w:rPr>
      </w:pPr>
    </w:p>
    <w:p w:rsidR="006E56E3" w:rsidRPr="00551441" w:rsidRDefault="006E56E3" w:rsidP="006E56E3">
      <w:pPr>
        <w:tabs>
          <w:tab w:val="left" w:pos="375"/>
        </w:tabs>
        <w:spacing w:before="120"/>
        <w:ind w:left="-34" w:right="-85" w:firstLine="601"/>
        <w:jc w:val="both"/>
        <w:rPr>
          <w:b/>
          <w:bCs/>
          <w:sz w:val="26"/>
          <w:szCs w:val="26"/>
          <w:highlight w:val="yellow"/>
        </w:rPr>
      </w:pPr>
      <w:r>
        <w:rPr>
          <w:b/>
          <w:sz w:val="26"/>
          <w:szCs w:val="26"/>
        </w:rPr>
        <w:t>6</w:t>
      </w:r>
      <w:r w:rsidRPr="00551441">
        <w:rPr>
          <w:b/>
          <w:sz w:val="26"/>
          <w:szCs w:val="26"/>
        </w:rPr>
        <w:t>.8 Строительство и реконструкция насосных станций</w:t>
      </w:r>
    </w:p>
    <w:p w:rsidR="006E56E3" w:rsidRPr="00551441" w:rsidRDefault="006E56E3" w:rsidP="006E56E3">
      <w:pPr>
        <w:tabs>
          <w:tab w:val="left" w:pos="375"/>
        </w:tabs>
        <w:spacing w:before="120"/>
        <w:ind w:left="-34" w:right="-85" w:firstLine="601"/>
        <w:jc w:val="both"/>
        <w:rPr>
          <w:bCs/>
          <w:sz w:val="26"/>
          <w:szCs w:val="26"/>
        </w:rPr>
      </w:pPr>
      <w:r w:rsidRPr="00551441">
        <w:rPr>
          <w:bCs/>
          <w:sz w:val="26"/>
          <w:szCs w:val="26"/>
        </w:rPr>
        <w:t>Сетевые насосные установки всех котельных имеют достаточную мощность. На большей части котельных параметры сетевых насосов – напор и подача значительно превышают расчетно-необходимые. Только на 3-х котельных характеристики сетевых насосов соответствуют подключенным нагрузкам</w:t>
      </w:r>
      <w:r>
        <w:rPr>
          <w:bCs/>
          <w:sz w:val="26"/>
          <w:szCs w:val="26"/>
        </w:rPr>
        <w:t xml:space="preserve"> (см. таблицу 5.</w:t>
      </w:r>
      <w:r w:rsidR="001D562F">
        <w:rPr>
          <w:bCs/>
          <w:sz w:val="26"/>
          <w:szCs w:val="26"/>
        </w:rPr>
        <w:t>3</w:t>
      </w:r>
      <w:r>
        <w:rPr>
          <w:bCs/>
          <w:sz w:val="26"/>
          <w:szCs w:val="26"/>
        </w:rPr>
        <w:t>.2)</w:t>
      </w:r>
      <w:r w:rsidRPr="00551441">
        <w:rPr>
          <w:bCs/>
          <w:sz w:val="26"/>
          <w:szCs w:val="26"/>
        </w:rPr>
        <w:t xml:space="preserve">. </w:t>
      </w:r>
    </w:p>
    <w:p w:rsidR="006E56E3" w:rsidRDefault="006E56E3" w:rsidP="006E56E3">
      <w:pPr>
        <w:tabs>
          <w:tab w:val="left" w:pos="375"/>
        </w:tabs>
        <w:jc w:val="both"/>
        <w:rPr>
          <w:bCs/>
          <w:sz w:val="26"/>
          <w:szCs w:val="26"/>
        </w:rPr>
      </w:pPr>
      <w:r>
        <w:rPr>
          <w:bCs/>
          <w:sz w:val="26"/>
          <w:szCs w:val="26"/>
        </w:rPr>
        <w:tab/>
      </w:r>
      <w:r w:rsidRPr="00551441">
        <w:rPr>
          <w:bCs/>
          <w:sz w:val="26"/>
          <w:szCs w:val="26"/>
        </w:rPr>
        <w:t>В силу выше изложенного в строительстве подкачивающих насос</w:t>
      </w:r>
      <w:r>
        <w:rPr>
          <w:bCs/>
          <w:sz w:val="26"/>
          <w:szCs w:val="26"/>
        </w:rPr>
        <w:t xml:space="preserve">ных станций в городе Макарьев </w:t>
      </w:r>
      <w:r w:rsidRPr="00551441">
        <w:rPr>
          <w:bCs/>
          <w:sz w:val="26"/>
          <w:szCs w:val="26"/>
        </w:rPr>
        <w:t>нет необходимости.</w:t>
      </w:r>
    </w:p>
    <w:p w:rsidR="006E56E3" w:rsidRPr="00714E75" w:rsidRDefault="006E56E3" w:rsidP="006E56E3">
      <w:pPr>
        <w:spacing w:before="120" w:after="120"/>
        <w:ind w:right="-85"/>
        <w:jc w:val="both"/>
        <w:rPr>
          <w:b/>
          <w:color w:val="000000"/>
          <w:sz w:val="26"/>
          <w:szCs w:val="26"/>
        </w:rPr>
      </w:pPr>
      <w:r>
        <w:rPr>
          <w:b/>
          <w:color w:val="000000"/>
          <w:sz w:val="26"/>
          <w:szCs w:val="26"/>
        </w:rPr>
        <w:t>6.9</w:t>
      </w:r>
      <w:r w:rsidRPr="00714E75">
        <w:rPr>
          <w:b/>
          <w:color w:val="000000"/>
          <w:sz w:val="26"/>
          <w:szCs w:val="26"/>
        </w:rPr>
        <w:t xml:space="preserve"> Сценарии развития аварий в системах теплоснабжения </w:t>
      </w:r>
    </w:p>
    <w:p w:rsidR="006E56E3" w:rsidRDefault="006E56E3" w:rsidP="006E56E3">
      <w:pPr>
        <w:pStyle w:val="ConsPlusNormal"/>
        <w:widowControl/>
        <w:tabs>
          <w:tab w:val="left" w:pos="0"/>
        </w:tabs>
        <w:ind w:firstLine="426"/>
        <w:jc w:val="both"/>
        <w:rPr>
          <w:rFonts w:ascii="Times New Roman" w:hAnsi="Times New Roman" w:cs="Times New Roman"/>
          <w:bCs/>
          <w:sz w:val="26"/>
          <w:szCs w:val="26"/>
        </w:rPr>
      </w:pPr>
      <w:r w:rsidRPr="00714E75">
        <w:rPr>
          <w:rFonts w:ascii="Times New Roman" w:hAnsi="Times New Roman" w:cs="Times New Roman"/>
          <w:bCs/>
          <w:sz w:val="26"/>
          <w:szCs w:val="26"/>
        </w:rPr>
        <w:t xml:space="preserve">Тепловые сети от всех котельных имеют радиальную схему. Закольцовывающих перемычек между радиальными участками нет, как нет и соединительных участков между тепловыми сетями соседних котельных. При </w:t>
      </w:r>
      <w:r>
        <w:rPr>
          <w:rFonts w:ascii="Times New Roman" w:hAnsi="Times New Roman" w:cs="Times New Roman"/>
          <w:bCs/>
          <w:sz w:val="26"/>
          <w:szCs w:val="26"/>
        </w:rPr>
        <w:t xml:space="preserve">возникновении </w:t>
      </w:r>
      <w:r w:rsidRPr="00714E75">
        <w:rPr>
          <w:rFonts w:ascii="Times New Roman" w:hAnsi="Times New Roman" w:cs="Times New Roman"/>
          <w:bCs/>
          <w:sz w:val="26"/>
          <w:szCs w:val="26"/>
        </w:rPr>
        <w:t xml:space="preserve">аварии на радиальном участке тепловой сети персонал, обслуживающий тепловые сети вынужден будет на период ремонта отключить с котельной или в тепловой камере весь </w:t>
      </w:r>
      <w:r>
        <w:rPr>
          <w:rFonts w:ascii="Times New Roman" w:hAnsi="Times New Roman" w:cs="Times New Roman"/>
          <w:bCs/>
          <w:sz w:val="26"/>
          <w:szCs w:val="26"/>
        </w:rPr>
        <w:t xml:space="preserve">аварийный </w:t>
      </w:r>
      <w:r w:rsidRPr="00714E75">
        <w:rPr>
          <w:rFonts w:ascii="Times New Roman" w:hAnsi="Times New Roman" w:cs="Times New Roman"/>
          <w:bCs/>
          <w:sz w:val="26"/>
          <w:szCs w:val="26"/>
        </w:rPr>
        <w:t xml:space="preserve">участок и прекратить теплоснабжение потребителей, подключенных к </w:t>
      </w:r>
      <w:r>
        <w:rPr>
          <w:rFonts w:ascii="Times New Roman" w:hAnsi="Times New Roman" w:cs="Times New Roman"/>
          <w:bCs/>
          <w:sz w:val="26"/>
          <w:szCs w:val="26"/>
        </w:rPr>
        <w:t>тепловым сетям через этот участок. Прокладка з</w:t>
      </w:r>
      <w:r w:rsidRPr="00714E75">
        <w:rPr>
          <w:rFonts w:ascii="Times New Roman" w:hAnsi="Times New Roman" w:cs="Times New Roman"/>
          <w:bCs/>
          <w:sz w:val="26"/>
          <w:szCs w:val="26"/>
        </w:rPr>
        <w:t>акольцовывающих перемычек между радиальными участками</w:t>
      </w:r>
      <w:r>
        <w:rPr>
          <w:rFonts w:ascii="Times New Roman" w:hAnsi="Times New Roman" w:cs="Times New Roman"/>
          <w:bCs/>
          <w:sz w:val="26"/>
          <w:szCs w:val="26"/>
        </w:rPr>
        <w:t xml:space="preserve"> тепловых сетей не планируется по причине отсутствия источника финансирования работ.</w:t>
      </w:r>
    </w:p>
    <w:p w:rsidR="006E56E3" w:rsidRDefault="006E56E3" w:rsidP="006E56E3">
      <w:pPr>
        <w:tabs>
          <w:tab w:val="left" w:pos="375"/>
        </w:tabs>
        <w:jc w:val="both"/>
        <w:rPr>
          <w:bCs/>
          <w:sz w:val="26"/>
          <w:szCs w:val="26"/>
        </w:rPr>
      </w:pPr>
      <w:r>
        <w:rPr>
          <w:bCs/>
          <w:sz w:val="26"/>
          <w:szCs w:val="26"/>
        </w:rPr>
        <w:t xml:space="preserve">При возникновении </w:t>
      </w:r>
      <w:r w:rsidRPr="00714E75">
        <w:rPr>
          <w:bCs/>
          <w:sz w:val="26"/>
          <w:szCs w:val="26"/>
        </w:rPr>
        <w:t>аварии на</w:t>
      </w:r>
      <w:r>
        <w:rPr>
          <w:bCs/>
          <w:sz w:val="26"/>
          <w:szCs w:val="26"/>
        </w:rPr>
        <w:t xml:space="preserve"> самом теплоисточнике будет прекращено теплоснабжение всех потребителей, подключенных к его тепловым сетям.</w:t>
      </w:r>
    </w:p>
    <w:p w:rsidR="006E56E3" w:rsidRDefault="006E56E3" w:rsidP="006E56E3">
      <w:pPr>
        <w:tabs>
          <w:tab w:val="left" w:pos="0"/>
        </w:tabs>
        <w:suppressAutoHyphens w:val="0"/>
        <w:autoSpaceDE w:val="0"/>
        <w:autoSpaceDN w:val="0"/>
        <w:adjustRightInd w:val="0"/>
        <w:spacing w:after="120"/>
        <w:ind w:firstLine="567"/>
        <w:jc w:val="both"/>
        <w:rPr>
          <w:bCs/>
          <w:sz w:val="26"/>
          <w:szCs w:val="26"/>
        </w:rPr>
      </w:pPr>
      <w:r>
        <w:rPr>
          <w:bCs/>
          <w:sz w:val="26"/>
          <w:szCs w:val="26"/>
        </w:rPr>
        <w:tab/>
        <w:t>Если в котельных есть резервные котлы и сетевые насосы, то на тепловых сетях резервных участков нет. Это обстоятельство требует постоянно поддерживать тепловые сети в нормативном состоянии, своевременно производить замену изношенных и аварийных участков, для чего необходимо предусматривать в смете затрат при расчете себестоимости тепловой энергии и тарифа достаточные финансовые средства на содержание и ремонт тепловых сетей.</w:t>
      </w:r>
    </w:p>
    <w:p w:rsidR="006E56E3" w:rsidRPr="004504E5" w:rsidRDefault="006E56E3" w:rsidP="006E56E3">
      <w:pPr>
        <w:pStyle w:val="ConsPlusNormal"/>
        <w:widowControl/>
        <w:spacing w:before="240" w:after="240"/>
        <w:ind w:firstLine="567"/>
        <w:jc w:val="center"/>
        <w:rPr>
          <w:rFonts w:ascii="Times New Roman" w:hAnsi="Times New Roman" w:cs="Times New Roman"/>
          <w:b/>
          <w:sz w:val="28"/>
          <w:szCs w:val="28"/>
        </w:rPr>
      </w:pPr>
      <w:r w:rsidRPr="004504E5">
        <w:rPr>
          <w:rFonts w:ascii="Times New Roman" w:hAnsi="Times New Roman" w:cs="Times New Roman"/>
          <w:b/>
          <w:sz w:val="28"/>
          <w:szCs w:val="28"/>
        </w:rPr>
        <w:t>7</w:t>
      </w:r>
      <w:r>
        <w:rPr>
          <w:rFonts w:ascii="Times New Roman" w:hAnsi="Times New Roman" w:cs="Times New Roman"/>
          <w:b/>
          <w:sz w:val="28"/>
          <w:szCs w:val="28"/>
        </w:rPr>
        <w:t>.</w:t>
      </w:r>
      <w:r w:rsidRPr="004504E5">
        <w:rPr>
          <w:rFonts w:ascii="Times New Roman" w:hAnsi="Times New Roman" w:cs="Times New Roman"/>
          <w:b/>
          <w:sz w:val="28"/>
          <w:szCs w:val="28"/>
        </w:rPr>
        <w:t xml:space="preserve"> Предложения по переводу открытых систем теплоснабжения (горячего водоснабжения) в закрытые системы горячего водоснабжения</w:t>
      </w:r>
    </w:p>
    <w:p w:rsidR="006E56E3" w:rsidRDefault="006E56E3" w:rsidP="006E56E3">
      <w:pPr>
        <w:spacing w:before="240"/>
        <w:jc w:val="both"/>
        <w:rPr>
          <w:sz w:val="26"/>
          <w:szCs w:val="26"/>
        </w:rPr>
      </w:pPr>
      <w:r>
        <w:rPr>
          <w:sz w:val="26"/>
          <w:szCs w:val="26"/>
        </w:rPr>
        <w:tab/>
        <w:t>В городе Макарьев на период актуализации схемы теплоснабжения система горячего водоснабжения имеется только от котельной детского сада №4 «Росинка». Подача горячей воды от водонагревателя котельной осуществляется по отдельной 2-х трубной линии.</w:t>
      </w:r>
    </w:p>
    <w:p w:rsidR="006E56E3" w:rsidRDefault="006E56E3" w:rsidP="006E56E3">
      <w:pPr>
        <w:tabs>
          <w:tab w:val="left" w:pos="0"/>
        </w:tabs>
        <w:suppressAutoHyphens w:val="0"/>
        <w:autoSpaceDE w:val="0"/>
        <w:autoSpaceDN w:val="0"/>
        <w:adjustRightInd w:val="0"/>
        <w:spacing w:after="120"/>
        <w:ind w:firstLine="567"/>
        <w:jc w:val="both"/>
        <w:rPr>
          <w:sz w:val="26"/>
          <w:szCs w:val="26"/>
        </w:rPr>
      </w:pPr>
      <w:r>
        <w:rPr>
          <w:sz w:val="26"/>
          <w:szCs w:val="26"/>
        </w:rPr>
        <w:t>При принятии решения о восстановлении ГВС бани или при проектировании новых зданий следует предусматривать только закрытую систему горячего водоснабжения по отдельным рециркуляционным линиям с котельных или через индивидуальные тепловые пункты (ИТП) потребителей. При этом температурный график котельной должен иметь нижнее спрямление на 65 – 70</w:t>
      </w:r>
      <w:r w:rsidRPr="007D3E2D">
        <w:rPr>
          <w:sz w:val="26"/>
          <w:szCs w:val="26"/>
          <w:vertAlign w:val="superscript"/>
        </w:rPr>
        <w:t>о</w:t>
      </w:r>
      <w:r>
        <w:rPr>
          <w:sz w:val="26"/>
          <w:szCs w:val="26"/>
        </w:rPr>
        <w:t>С.</w:t>
      </w: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E56E3">
      <w:pPr>
        <w:tabs>
          <w:tab w:val="left" w:pos="0"/>
        </w:tabs>
        <w:suppressAutoHyphens w:val="0"/>
        <w:autoSpaceDE w:val="0"/>
        <w:autoSpaceDN w:val="0"/>
        <w:adjustRightInd w:val="0"/>
        <w:spacing w:after="120"/>
        <w:ind w:firstLine="567"/>
        <w:jc w:val="both"/>
        <w:rPr>
          <w:b/>
          <w:sz w:val="28"/>
          <w:szCs w:val="28"/>
        </w:rPr>
      </w:pPr>
    </w:p>
    <w:p w:rsidR="006E56E3" w:rsidRDefault="006E56E3" w:rsidP="0069142E">
      <w:pPr>
        <w:spacing w:after="240"/>
        <w:ind w:firstLine="601"/>
        <w:jc w:val="center"/>
        <w:rPr>
          <w:b/>
          <w:sz w:val="28"/>
          <w:szCs w:val="28"/>
        </w:rPr>
      </w:pPr>
      <w:r w:rsidRPr="004504E5">
        <w:rPr>
          <w:b/>
          <w:sz w:val="28"/>
          <w:szCs w:val="28"/>
        </w:rPr>
        <w:t>8</w:t>
      </w:r>
      <w:r>
        <w:rPr>
          <w:b/>
          <w:sz w:val="28"/>
          <w:szCs w:val="28"/>
        </w:rPr>
        <w:t>.</w:t>
      </w:r>
      <w:r w:rsidRPr="004504E5">
        <w:rPr>
          <w:b/>
          <w:sz w:val="28"/>
          <w:szCs w:val="28"/>
        </w:rPr>
        <w:t xml:space="preserve"> Перспективные топливные балансы</w:t>
      </w:r>
    </w:p>
    <w:p w:rsidR="006E56E3" w:rsidRPr="00680A81" w:rsidRDefault="006E56E3" w:rsidP="006E56E3">
      <w:pPr>
        <w:tabs>
          <w:tab w:val="left" w:pos="375"/>
        </w:tabs>
        <w:spacing w:before="120" w:after="120"/>
        <w:ind w:right="28"/>
        <w:jc w:val="both"/>
        <w:rPr>
          <w:b/>
        </w:rPr>
      </w:pPr>
      <w:r>
        <w:rPr>
          <w:b/>
          <w:sz w:val="26"/>
          <w:szCs w:val="26"/>
        </w:rPr>
        <w:t>8</w:t>
      </w:r>
      <w:r w:rsidRPr="00680A81">
        <w:rPr>
          <w:b/>
          <w:sz w:val="26"/>
          <w:szCs w:val="26"/>
        </w:rPr>
        <w:t>.1 Описание видов и количества используемого топлива для источников тепловой энергии на территории города</w:t>
      </w:r>
    </w:p>
    <w:p w:rsidR="00AC0884" w:rsidRDefault="008237E0" w:rsidP="00AC0884">
      <w:pPr>
        <w:tabs>
          <w:tab w:val="left" w:pos="375"/>
        </w:tabs>
        <w:ind w:right="28" w:firstLine="567"/>
        <w:jc w:val="both"/>
        <w:rPr>
          <w:sz w:val="26"/>
          <w:szCs w:val="26"/>
        </w:rPr>
      </w:pPr>
      <w:r>
        <w:rPr>
          <w:sz w:val="26"/>
          <w:szCs w:val="26"/>
        </w:rPr>
        <w:t>По отчетам</w:t>
      </w:r>
      <w:r w:rsidR="00AC0884">
        <w:rPr>
          <w:sz w:val="26"/>
          <w:szCs w:val="26"/>
        </w:rPr>
        <w:t xml:space="preserve">за </w:t>
      </w:r>
      <w:r>
        <w:rPr>
          <w:sz w:val="26"/>
          <w:szCs w:val="26"/>
        </w:rPr>
        <w:t xml:space="preserve">2021 и </w:t>
      </w:r>
      <w:r w:rsidR="00AC0884">
        <w:rPr>
          <w:sz w:val="26"/>
          <w:szCs w:val="26"/>
        </w:rPr>
        <w:t>2022 год муниципальные котельные использовали следующие виды топлива:</w:t>
      </w:r>
    </w:p>
    <w:p w:rsidR="00AC0884" w:rsidRDefault="00AC0884" w:rsidP="00AC0884">
      <w:pPr>
        <w:tabs>
          <w:tab w:val="left" w:pos="375"/>
        </w:tabs>
        <w:spacing w:after="120"/>
        <w:ind w:right="28"/>
        <w:rPr>
          <w:sz w:val="26"/>
          <w:szCs w:val="26"/>
        </w:rPr>
      </w:pPr>
      <w:r>
        <w:rPr>
          <w:sz w:val="26"/>
          <w:szCs w:val="26"/>
        </w:rPr>
        <w:t>Таблица 8.1.1. Потребление топлива котельными ООО «</w:t>
      </w:r>
      <w:r>
        <w:rPr>
          <w:bCs/>
          <w:sz w:val="26"/>
          <w:szCs w:val="26"/>
        </w:rPr>
        <w:t>ТЕПЛОСБЫТ</w:t>
      </w:r>
      <w:r>
        <w:rPr>
          <w:sz w:val="26"/>
          <w:szCs w:val="26"/>
        </w:rPr>
        <w:t>» в 2021 г. и 2022 г.</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4"/>
        <w:gridCol w:w="2674"/>
        <w:gridCol w:w="1928"/>
        <w:gridCol w:w="1108"/>
        <w:gridCol w:w="1062"/>
      </w:tblGrid>
      <w:tr w:rsidR="00AC0884" w:rsidRPr="005F5D7D" w:rsidTr="008237E0">
        <w:trPr>
          <w:trHeight w:val="20"/>
          <w:jc w:val="center"/>
        </w:trPr>
        <w:tc>
          <w:tcPr>
            <w:tcW w:w="2604" w:type="dxa"/>
            <w:shd w:val="clear" w:color="auto" w:fill="auto"/>
            <w:vAlign w:val="center"/>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Вид топлива</w:t>
            </w:r>
          </w:p>
        </w:tc>
        <w:tc>
          <w:tcPr>
            <w:tcW w:w="2674" w:type="dxa"/>
            <w:shd w:val="clear" w:color="000000" w:fill="FFFFFF"/>
            <w:vAlign w:val="center"/>
          </w:tcPr>
          <w:p w:rsidR="00AC0884" w:rsidRPr="0082027F" w:rsidRDefault="00AC0884" w:rsidP="008D3688">
            <w:pPr>
              <w:suppressAutoHyphens w:val="0"/>
              <w:jc w:val="center"/>
              <w:rPr>
                <w:rFonts w:eastAsia="Times New Roman"/>
                <w:bCs/>
                <w:color w:val="000000"/>
                <w:szCs w:val="24"/>
                <w:lang w:eastAsia="ru-RU"/>
              </w:rPr>
            </w:pPr>
            <w:r w:rsidRPr="0082027F">
              <w:rPr>
                <w:rFonts w:eastAsia="Times New Roman"/>
                <w:bCs/>
                <w:color w:val="000000"/>
                <w:szCs w:val="24"/>
                <w:lang w:eastAsia="ru-RU"/>
              </w:rPr>
              <w:t>Объем потребленного топлива в натур.единицах</w:t>
            </w:r>
          </w:p>
        </w:tc>
        <w:tc>
          <w:tcPr>
            <w:tcW w:w="1928" w:type="dxa"/>
            <w:shd w:val="clear" w:color="000000" w:fill="FFFFFF"/>
            <w:vAlign w:val="center"/>
          </w:tcPr>
          <w:p w:rsidR="00AC0884" w:rsidRPr="0082027F" w:rsidRDefault="00AC0884" w:rsidP="008D3688">
            <w:pPr>
              <w:suppressAutoHyphens w:val="0"/>
              <w:jc w:val="center"/>
              <w:rPr>
                <w:rFonts w:eastAsia="Times New Roman"/>
                <w:bCs/>
                <w:color w:val="000000"/>
                <w:szCs w:val="24"/>
                <w:lang w:eastAsia="ru-RU"/>
              </w:rPr>
            </w:pPr>
            <w:r w:rsidRPr="0082027F">
              <w:rPr>
                <w:rFonts w:eastAsia="Times New Roman"/>
                <w:bCs/>
                <w:color w:val="000000"/>
                <w:szCs w:val="24"/>
                <w:lang w:eastAsia="ru-RU"/>
              </w:rPr>
              <w:t>Объем потребленного топлива в т у.т.</w:t>
            </w:r>
          </w:p>
        </w:tc>
        <w:tc>
          <w:tcPr>
            <w:tcW w:w="2170" w:type="dxa"/>
            <w:gridSpan w:val="2"/>
            <w:shd w:val="clear" w:color="000000" w:fill="FFFFFF"/>
            <w:vAlign w:val="center"/>
          </w:tcPr>
          <w:p w:rsidR="00AC0884" w:rsidRPr="0082027F" w:rsidRDefault="00AC0884" w:rsidP="008D3688">
            <w:pPr>
              <w:suppressAutoHyphens w:val="0"/>
              <w:jc w:val="center"/>
              <w:rPr>
                <w:rFonts w:eastAsia="Times New Roman"/>
                <w:bCs/>
                <w:color w:val="000000"/>
                <w:szCs w:val="24"/>
                <w:lang w:eastAsia="ru-RU"/>
              </w:rPr>
            </w:pPr>
            <w:r w:rsidRPr="0082027F">
              <w:rPr>
                <w:rFonts w:eastAsia="Times New Roman"/>
                <w:bCs/>
                <w:color w:val="000000"/>
                <w:szCs w:val="24"/>
                <w:lang w:eastAsia="ru-RU"/>
              </w:rPr>
              <w:t>Объем потребленного топлива в %</w:t>
            </w:r>
          </w:p>
        </w:tc>
      </w:tr>
      <w:tr w:rsidR="00AC0884" w:rsidRPr="005F5D7D" w:rsidTr="008237E0">
        <w:trPr>
          <w:trHeight w:val="20"/>
          <w:jc w:val="center"/>
        </w:trPr>
        <w:tc>
          <w:tcPr>
            <w:tcW w:w="2604" w:type="dxa"/>
            <w:shd w:val="clear" w:color="auto" w:fill="auto"/>
            <w:vAlign w:val="center"/>
          </w:tcPr>
          <w:p w:rsidR="00AC0884" w:rsidRPr="0082027F" w:rsidRDefault="00AC0884" w:rsidP="008D3688">
            <w:pPr>
              <w:suppressAutoHyphens w:val="0"/>
              <w:jc w:val="center"/>
              <w:rPr>
                <w:rFonts w:eastAsia="Times New Roman"/>
                <w:color w:val="000000"/>
                <w:szCs w:val="24"/>
                <w:lang w:eastAsia="ru-RU"/>
              </w:rPr>
            </w:pPr>
          </w:p>
        </w:tc>
        <w:tc>
          <w:tcPr>
            <w:tcW w:w="2674" w:type="dxa"/>
            <w:shd w:val="clear" w:color="000000" w:fill="FFFFFF"/>
            <w:vAlign w:val="center"/>
          </w:tcPr>
          <w:p w:rsidR="00AC0884" w:rsidRPr="0082027F" w:rsidRDefault="00AC0884" w:rsidP="008D3688">
            <w:pPr>
              <w:suppressAutoHyphens w:val="0"/>
              <w:jc w:val="center"/>
              <w:rPr>
                <w:color w:val="000000"/>
                <w:szCs w:val="24"/>
              </w:rPr>
            </w:pPr>
          </w:p>
        </w:tc>
        <w:tc>
          <w:tcPr>
            <w:tcW w:w="1928" w:type="dxa"/>
            <w:shd w:val="clear" w:color="000000" w:fill="FFFFFF"/>
            <w:vAlign w:val="center"/>
          </w:tcPr>
          <w:p w:rsidR="00AC0884" w:rsidRPr="0082027F" w:rsidRDefault="00AC0884" w:rsidP="008D3688">
            <w:pPr>
              <w:jc w:val="center"/>
              <w:rPr>
                <w:color w:val="000000"/>
                <w:szCs w:val="24"/>
              </w:rPr>
            </w:pPr>
          </w:p>
        </w:tc>
        <w:tc>
          <w:tcPr>
            <w:tcW w:w="1108" w:type="dxa"/>
            <w:shd w:val="clear" w:color="000000" w:fill="FFFFFF"/>
            <w:vAlign w:val="center"/>
          </w:tcPr>
          <w:p w:rsidR="00AC0884" w:rsidRPr="0082027F" w:rsidRDefault="00AC0884" w:rsidP="008D3688">
            <w:pPr>
              <w:ind w:left="-583" w:firstLine="583"/>
              <w:jc w:val="center"/>
              <w:rPr>
                <w:color w:val="000000"/>
                <w:szCs w:val="24"/>
              </w:rPr>
            </w:pPr>
            <w:r w:rsidRPr="0082027F">
              <w:rPr>
                <w:color w:val="000000"/>
                <w:szCs w:val="24"/>
              </w:rPr>
              <w:t>2021 г.</w:t>
            </w:r>
          </w:p>
        </w:tc>
        <w:tc>
          <w:tcPr>
            <w:tcW w:w="1062" w:type="dxa"/>
            <w:shd w:val="clear" w:color="000000" w:fill="FFFFFF"/>
          </w:tcPr>
          <w:p w:rsidR="00AC0884" w:rsidRPr="0082027F" w:rsidRDefault="00AC0884" w:rsidP="008D3688">
            <w:pPr>
              <w:jc w:val="center"/>
              <w:rPr>
                <w:color w:val="000000"/>
                <w:szCs w:val="24"/>
              </w:rPr>
            </w:pPr>
            <w:r w:rsidRPr="0082027F">
              <w:rPr>
                <w:color w:val="000000"/>
                <w:szCs w:val="24"/>
              </w:rPr>
              <w:t>2022 г.</w:t>
            </w:r>
          </w:p>
        </w:tc>
      </w:tr>
      <w:tr w:rsidR="00AC0884" w:rsidRPr="005F5D7D" w:rsidTr="008237E0">
        <w:trPr>
          <w:trHeight w:val="20"/>
          <w:jc w:val="center"/>
        </w:trPr>
        <w:tc>
          <w:tcPr>
            <w:tcW w:w="2604" w:type="dxa"/>
            <w:shd w:val="clear" w:color="auto" w:fill="auto"/>
            <w:vAlign w:val="center"/>
            <w:hideMark/>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дрова, пл.м</w:t>
            </w:r>
            <w:r w:rsidRPr="0082027F">
              <w:rPr>
                <w:rFonts w:eastAsia="Times New Roman"/>
                <w:color w:val="000000"/>
                <w:szCs w:val="24"/>
                <w:vertAlign w:val="superscript"/>
                <w:lang w:eastAsia="ru-RU"/>
              </w:rPr>
              <w:t>3</w:t>
            </w:r>
          </w:p>
        </w:tc>
        <w:tc>
          <w:tcPr>
            <w:tcW w:w="2674" w:type="dxa"/>
            <w:shd w:val="clear" w:color="000000" w:fill="FFFFFF"/>
            <w:vAlign w:val="center"/>
          </w:tcPr>
          <w:p w:rsidR="00AC0884" w:rsidRPr="0082027F" w:rsidRDefault="00AC0884" w:rsidP="008D3688">
            <w:pPr>
              <w:suppressAutoHyphens w:val="0"/>
              <w:jc w:val="center"/>
              <w:rPr>
                <w:rFonts w:eastAsia="Times New Roman"/>
                <w:color w:val="000000"/>
                <w:szCs w:val="24"/>
                <w:lang w:eastAsia="ru-RU"/>
              </w:rPr>
            </w:pPr>
            <w:r w:rsidRPr="0082027F">
              <w:rPr>
                <w:color w:val="000000"/>
                <w:szCs w:val="24"/>
              </w:rPr>
              <w:t>3430,25</w:t>
            </w:r>
          </w:p>
        </w:tc>
        <w:tc>
          <w:tcPr>
            <w:tcW w:w="1928" w:type="dxa"/>
            <w:shd w:val="clear" w:color="000000" w:fill="FFFFFF"/>
            <w:vAlign w:val="center"/>
          </w:tcPr>
          <w:p w:rsidR="00AC0884" w:rsidRPr="0082027F" w:rsidRDefault="00AC0884" w:rsidP="008D3688">
            <w:pPr>
              <w:jc w:val="center"/>
              <w:rPr>
                <w:color w:val="000000"/>
                <w:szCs w:val="24"/>
              </w:rPr>
            </w:pPr>
            <w:r w:rsidRPr="0082027F">
              <w:rPr>
                <w:color w:val="000000"/>
                <w:szCs w:val="24"/>
              </w:rPr>
              <w:t>912,4</w:t>
            </w:r>
          </w:p>
        </w:tc>
        <w:tc>
          <w:tcPr>
            <w:tcW w:w="1108" w:type="dxa"/>
            <w:shd w:val="clear" w:color="000000" w:fill="FFFFFF"/>
            <w:vAlign w:val="center"/>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34,5</w:t>
            </w:r>
          </w:p>
        </w:tc>
        <w:tc>
          <w:tcPr>
            <w:tcW w:w="1062" w:type="dxa"/>
            <w:shd w:val="clear" w:color="000000" w:fill="FFFFFF"/>
            <w:vAlign w:val="center"/>
          </w:tcPr>
          <w:p w:rsidR="00AC0884" w:rsidRPr="0082027F" w:rsidRDefault="00AC0884" w:rsidP="008D3688">
            <w:pPr>
              <w:suppressAutoHyphens w:val="0"/>
              <w:jc w:val="center"/>
              <w:rPr>
                <w:rFonts w:eastAsia="Times New Roman"/>
                <w:color w:val="000000"/>
                <w:szCs w:val="24"/>
                <w:lang w:eastAsia="ru-RU"/>
              </w:rPr>
            </w:pPr>
            <w:r w:rsidRPr="0082027F">
              <w:rPr>
                <w:color w:val="000000"/>
                <w:szCs w:val="24"/>
              </w:rPr>
              <w:t>22,2</w:t>
            </w:r>
          </w:p>
        </w:tc>
      </w:tr>
      <w:tr w:rsidR="00AC0884" w:rsidRPr="005F5D7D" w:rsidTr="008237E0">
        <w:trPr>
          <w:trHeight w:val="20"/>
          <w:jc w:val="center"/>
        </w:trPr>
        <w:tc>
          <w:tcPr>
            <w:tcW w:w="2604" w:type="dxa"/>
            <w:shd w:val="clear" w:color="auto" w:fill="auto"/>
            <w:vAlign w:val="center"/>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каменный уголь</w:t>
            </w:r>
            <w:r>
              <w:rPr>
                <w:rFonts w:eastAsia="Times New Roman"/>
                <w:color w:val="000000"/>
                <w:szCs w:val="24"/>
                <w:lang w:eastAsia="ru-RU"/>
              </w:rPr>
              <w:t xml:space="preserve"> ДР</w:t>
            </w:r>
            <w:r w:rsidRPr="0082027F">
              <w:rPr>
                <w:rFonts w:eastAsia="Times New Roman"/>
                <w:color w:val="000000"/>
                <w:szCs w:val="24"/>
                <w:lang w:eastAsia="ru-RU"/>
              </w:rPr>
              <w:t>, т</w:t>
            </w:r>
          </w:p>
        </w:tc>
        <w:tc>
          <w:tcPr>
            <w:tcW w:w="2674" w:type="dxa"/>
            <w:shd w:val="clear" w:color="000000" w:fill="FFFFFF"/>
            <w:vAlign w:val="center"/>
          </w:tcPr>
          <w:p w:rsidR="00AC0884" w:rsidRPr="0082027F" w:rsidRDefault="00AC0884" w:rsidP="008D3688">
            <w:pPr>
              <w:jc w:val="center"/>
              <w:rPr>
                <w:color w:val="000000"/>
                <w:szCs w:val="24"/>
              </w:rPr>
            </w:pPr>
            <w:r w:rsidRPr="0082027F">
              <w:rPr>
                <w:color w:val="000000"/>
                <w:szCs w:val="24"/>
              </w:rPr>
              <w:t>2650,34</w:t>
            </w:r>
          </w:p>
        </w:tc>
        <w:tc>
          <w:tcPr>
            <w:tcW w:w="1928" w:type="dxa"/>
            <w:shd w:val="clear" w:color="000000" w:fill="FFFFFF"/>
            <w:vAlign w:val="center"/>
          </w:tcPr>
          <w:p w:rsidR="00AC0884" w:rsidRPr="0082027F" w:rsidRDefault="00AC0884" w:rsidP="008D3688">
            <w:pPr>
              <w:jc w:val="center"/>
              <w:rPr>
                <w:color w:val="000000"/>
                <w:szCs w:val="24"/>
              </w:rPr>
            </w:pPr>
            <w:r w:rsidRPr="0082027F">
              <w:rPr>
                <w:color w:val="000000"/>
                <w:szCs w:val="24"/>
              </w:rPr>
              <w:t>2035,5</w:t>
            </w:r>
          </w:p>
        </w:tc>
        <w:tc>
          <w:tcPr>
            <w:tcW w:w="1108" w:type="dxa"/>
            <w:shd w:val="clear" w:color="000000" w:fill="FFFFFF"/>
            <w:vAlign w:val="center"/>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44,7</w:t>
            </w:r>
          </w:p>
        </w:tc>
        <w:tc>
          <w:tcPr>
            <w:tcW w:w="1062" w:type="dxa"/>
            <w:shd w:val="clear" w:color="000000" w:fill="FFFFFF"/>
            <w:vAlign w:val="center"/>
          </w:tcPr>
          <w:p w:rsidR="00AC0884" w:rsidRPr="0082027F" w:rsidRDefault="00AC0884" w:rsidP="008D3688">
            <w:pPr>
              <w:jc w:val="center"/>
              <w:rPr>
                <w:color w:val="000000"/>
                <w:szCs w:val="24"/>
              </w:rPr>
            </w:pPr>
            <w:r w:rsidRPr="0082027F">
              <w:rPr>
                <w:color w:val="000000"/>
                <w:szCs w:val="24"/>
              </w:rPr>
              <w:t>49,5</w:t>
            </w:r>
          </w:p>
        </w:tc>
      </w:tr>
      <w:tr w:rsidR="00AC0884" w:rsidRPr="005F5D7D" w:rsidTr="008237E0">
        <w:trPr>
          <w:trHeight w:val="20"/>
          <w:jc w:val="center"/>
        </w:trPr>
        <w:tc>
          <w:tcPr>
            <w:tcW w:w="2604" w:type="dxa"/>
            <w:shd w:val="clear" w:color="auto" w:fill="auto"/>
            <w:vAlign w:val="center"/>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древесные отходы, м</w:t>
            </w:r>
            <w:r w:rsidRPr="0082027F">
              <w:rPr>
                <w:rFonts w:eastAsia="Times New Roman"/>
                <w:color w:val="000000"/>
                <w:szCs w:val="24"/>
                <w:vertAlign w:val="superscript"/>
                <w:lang w:eastAsia="ru-RU"/>
              </w:rPr>
              <w:t>3</w:t>
            </w:r>
          </w:p>
        </w:tc>
        <w:tc>
          <w:tcPr>
            <w:tcW w:w="2674" w:type="dxa"/>
            <w:shd w:val="clear" w:color="000000" w:fill="FFFFFF"/>
            <w:vAlign w:val="center"/>
          </w:tcPr>
          <w:p w:rsidR="00AC0884" w:rsidRPr="0082027F" w:rsidRDefault="00AC0884" w:rsidP="008D3688">
            <w:pPr>
              <w:jc w:val="center"/>
              <w:rPr>
                <w:color w:val="000000"/>
                <w:szCs w:val="24"/>
              </w:rPr>
            </w:pPr>
            <w:r w:rsidRPr="0082027F">
              <w:rPr>
                <w:color w:val="000000"/>
                <w:szCs w:val="24"/>
              </w:rPr>
              <w:t>22764,1</w:t>
            </w:r>
          </w:p>
        </w:tc>
        <w:tc>
          <w:tcPr>
            <w:tcW w:w="1928" w:type="dxa"/>
            <w:shd w:val="clear" w:color="000000" w:fill="FFFFFF"/>
            <w:vAlign w:val="center"/>
          </w:tcPr>
          <w:p w:rsidR="00AC0884" w:rsidRPr="0082027F" w:rsidRDefault="00AC0884" w:rsidP="008D3688">
            <w:pPr>
              <w:jc w:val="center"/>
              <w:rPr>
                <w:color w:val="000000"/>
                <w:szCs w:val="24"/>
              </w:rPr>
            </w:pPr>
            <w:r w:rsidRPr="0082027F">
              <w:rPr>
                <w:color w:val="000000"/>
                <w:szCs w:val="24"/>
              </w:rPr>
              <w:t>1161,0</w:t>
            </w:r>
          </w:p>
        </w:tc>
        <w:tc>
          <w:tcPr>
            <w:tcW w:w="1108" w:type="dxa"/>
            <w:shd w:val="clear" w:color="000000" w:fill="FFFFFF"/>
            <w:vAlign w:val="center"/>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20,8</w:t>
            </w:r>
          </w:p>
        </w:tc>
        <w:tc>
          <w:tcPr>
            <w:tcW w:w="1062" w:type="dxa"/>
            <w:shd w:val="clear" w:color="000000" w:fill="FFFFFF"/>
            <w:vAlign w:val="center"/>
          </w:tcPr>
          <w:p w:rsidR="00AC0884" w:rsidRPr="0082027F" w:rsidRDefault="00AC0884" w:rsidP="008D3688">
            <w:pPr>
              <w:jc w:val="center"/>
              <w:rPr>
                <w:color w:val="000000"/>
                <w:szCs w:val="24"/>
              </w:rPr>
            </w:pPr>
            <w:r w:rsidRPr="0082027F">
              <w:rPr>
                <w:color w:val="000000"/>
                <w:szCs w:val="24"/>
              </w:rPr>
              <w:t>28,3</w:t>
            </w:r>
          </w:p>
        </w:tc>
      </w:tr>
      <w:tr w:rsidR="00AC0884" w:rsidRPr="005F5D7D" w:rsidTr="008237E0">
        <w:trPr>
          <w:trHeight w:val="20"/>
          <w:jc w:val="center"/>
        </w:trPr>
        <w:tc>
          <w:tcPr>
            <w:tcW w:w="2604" w:type="dxa"/>
            <w:shd w:val="clear" w:color="auto" w:fill="auto"/>
            <w:vAlign w:val="center"/>
          </w:tcPr>
          <w:p w:rsidR="00AC0884" w:rsidRPr="0082027F" w:rsidRDefault="00AC0884" w:rsidP="008D3688">
            <w:pPr>
              <w:suppressAutoHyphens w:val="0"/>
              <w:jc w:val="center"/>
              <w:rPr>
                <w:rFonts w:eastAsia="Times New Roman"/>
                <w:color w:val="000000"/>
                <w:szCs w:val="24"/>
                <w:lang w:eastAsia="ru-RU"/>
              </w:rPr>
            </w:pPr>
            <w:r w:rsidRPr="0082027F">
              <w:rPr>
                <w:rFonts w:eastAsia="Times New Roman"/>
                <w:color w:val="000000"/>
                <w:szCs w:val="24"/>
                <w:lang w:eastAsia="ru-RU"/>
              </w:rPr>
              <w:t xml:space="preserve">Итого </w:t>
            </w:r>
          </w:p>
        </w:tc>
        <w:tc>
          <w:tcPr>
            <w:tcW w:w="2674" w:type="dxa"/>
            <w:shd w:val="clear" w:color="000000" w:fill="FFFFFF"/>
            <w:vAlign w:val="center"/>
          </w:tcPr>
          <w:p w:rsidR="00AC0884" w:rsidRPr="0082027F" w:rsidRDefault="00AC0884" w:rsidP="008D3688">
            <w:pPr>
              <w:suppressAutoHyphens w:val="0"/>
              <w:jc w:val="center"/>
              <w:rPr>
                <w:rFonts w:eastAsia="Times New Roman"/>
                <w:color w:val="000000"/>
                <w:szCs w:val="24"/>
                <w:lang w:eastAsia="ru-RU"/>
              </w:rPr>
            </w:pPr>
            <w:r w:rsidRPr="0082027F">
              <w:rPr>
                <w:color w:val="000000"/>
                <w:szCs w:val="24"/>
              </w:rPr>
              <w:t>44,7</w:t>
            </w:r>
          </w:p>
        </w:tc>
        <w:tc>
          <w:tcPr>
            <w:tcW w:w="1928" w:type="dxa"/>
            <w:shd w:val="clear" w:color="000000" w:fill="FFFFFF"/>
            <w:vAlign w:val="center"/>
          </w:tcPr>
          <w:p w:rsidR="00AC0884" w:rsidRPr="0082027F" w:rsidRDefault="00760EDB" w:rsidP="008D3688">
            <w:pPr>
              <w:jc w:val="center"/>
              <w:rPr>
                <w:color w:val="000000"/>
                <w:szCs w:val="24"/>
              </w:rPr>
            </w:pPr>
            <w:r w:rsidRPr="0082027F">
              <w:rPr>
                <w:color w:val="000000"/>
                <w:szCs w:val="24"/>
              </w:rPr>
              <w:fldChar w:fldCharType="begin"/>
            </w:r>
            <w:r w:rsidR="00AC0884" w:rsidRPr="0082027F">
              <w:rPr>
                <w:color w:val="000000"/>
                <w:szCs w:val="24"/>
              </w:rPr>
              <w:instrText xml:space="preserve"> =SUM(ABOVE) </w:instrText>
            </w:r>
            <w:r w:rsidRPr="0082027F">
              <w:rPr>
                <w:color w:val="000000"/>
                <w:szCs w:val="24"/>
              </w:rPr>
              <w:fldChar w:fldCharType="separate"/>
            </w:r>
            <w:r w:rsidR="00AC0884" w:rsidRPr="0082027F">
              <w:rPr>
                <w:noProof/>
                <w:color w:val="000000"/>
                <w:szCs w:val="24"/>
              </w:rPr>
              <w:t>4108,9</w:t>
            </w:r>
            <w:r w:rsidRPr="0082027F">
              <w:rPr>
                <w:color w:val="000000"/>
                <w:szCs w:val="24"/>
              </w:rPr>
              <w:fldChar w:fldCharType="end"/>
            </w:r>
          </w:p>
        </w:tc>
        <w:tc>
          <w:tcPr>
            <w:tcW w:w="1108" w:type="dxa"/>
            <w:shd w:val="clear" w:color="000000" w:fill="FFFFFF"/>
            <w:vAlign w:val="center"/>
          </w:tcPr>
          <w:p w:rsidR="00AC0884" w:rsidRPr="0082027F" w:rsidRDefault="00AC0884" w:rsidP="008D3688">
            <w:pPr>
              <w:jc w:val="center"/>
              <w:rPr>
                <w:b/>
                <w:bCs/>
                <w:color w:val="000000"/>
                <w:szCs w:val="24"/>
              </w:rPr>
            </w:pPr>
            <w:r w:rsidRPr="0082027F">
              <w:rPr>
                <w:b/>
                <w:bCs/>
                <w:noProof/>
                <w:color w:val="000000"/>
                <w:szCs w:val="24"/>
              </w:rPr>
              <w:t>100</w:t>
            </w:r>
          </w:p>
        </w:tc>
        <w:tc>
          <w:tcPr>
            <w:tcW w:w="1062" w:type="dxa"/>
            <w:shd w:val="clear" w:color="000000" w:fill="FFFFFF"/>
            <w:vAlign w:val="center"/>
          </w:tcPr>
          <w:p w:rsidR="00AC0884" w:rsidRPr="0082027F" w:rsidRDefault="00AC0884" w:rsidP="008D3688">
            <w:pPr>
              <w:jc w:val="center"/>
              <w:rPr>
                <w:b/>
                <w:color w:val="000000"/>
                <w:szCs w:val="24"/>
              </w:rPr>
            </w:pPr>
            <w:r w:rsidRPr="0082027F">
              <w:rPr>
                <w:b/>
                <w:color w:val="000000"/>
                <w:szCs w:val="24"/>
              </w:rPr>
              <w:t>100</w:t>
            </w:r>
          </w:p>
        </w:tc>
      </w:tr>
    </w:tbl>
    <w:p w:rsidR="00AC0884" w:rsidRDefault="00AC0884" w:rsidP="00AC0884">
      <w:pPr>
        <w:tabs>
          <w:tab w:val="left" w:pos="375"/>
        </w:tabs>
        <w:ind w:right="28" w:firstLine="567"/>
        <w:jc w:val="both"/>
        <w:rPr>
          <w:sz w:val="26"/>
          <w:szCs w:val="26"/>
        </w:rPr>
      </w:pPr>
    </w:p>
    <w:p w:rsidR="00AC0884" w:rsidRDefault="00AC0884" w:rsidP="00AC0884">
      <w:pPr>
        <w:tabs>
          <w:tab w:val="left" w:pos="375"/>
        </w:tabs>
        <w:ind w:right="28" w:firstLine="567"/>
        <w:jc w:val="both"/>
        <w:rPr>
          <w:sz w:val="26"/>
          <w:szCs w:val="26"/>
        </w:rPr>
      </w:pPr>
      <w:r>
        <w:rPr>
          <w:sz w:val="26"/>
          <w:szCs w:val="26"/>
        </w:rPr>
        <w:t>Как следует из таблицы 8.1.1 котельные ООО «</w:t>
      </w:r>
      <w:r>
        <w:rPr>
          <w:bCs/>
          <w:sz w:val="26"/>
          <w:szCs w:val="26"/>
        </w:rPr>
        <w:t>ТЕПЛОСБЫТ</w:t>
      </w:r>
      <w:r>
        <w:rPr>
          <w:sz w:val="26"/>
          <w:szCs w:val="26"/>
        </w:rPr>
        <w:t>» в 2022 г. уменьшили потребление дров, но увеличили потребление каменного угля и древесных отходов.</w:t>
      </w:r>
    </w:p>
    <w:p w:rsidR="00AC0884" w:rsidRDefault="00AC0884" w:rsidP="00AC0884">
      <w:pPr>
        <w:pStyle w:val="ConsPlusNormal"/>
        <w:widowControl/>
        <w:tabs>
          <w:tab w:val="left" w:pos="0"/>
        </w:tabs>
        <w:ind w:firstLine="567"/>
        <w:jc w:val="both"/>
        <w:rPr>
          <w:rFonts w:ascii="Times New Roman" w:hAnsi="Times New Roman" w:cs="Times New Roman"/>
          <w:sz w:val="26"/>
          <w:szCs w:val="26"/>
        </w:rPr>
      </w:pPr>
      <w:r w:rsidRPr="00321011">
        <w:rPr>
          <w:rFonts w:ascii="Times New Roman" w:hAnsi="Times New Roman" w:cs="Times New Roman"/>
          <w:bCs/>
          <w:sz w:val="26"/>
          <w:szCs w:val="26"/>
        </w:rPr>
        <w:t xml:space="preserve">Дрова и каменный уголь для </w:t>
      </w:r>
      <w:r w:rsidRPr="00321011">
        <w:rPr>
          <w:rFonts w:ascii="Times New Roman" w:hAnsi="Times New Roman" w:cs="Times New Roman"/>
          <w:color w:val="000000"/>
          <w:sz w:val="26"/>
          <w:szCs w:val="26"/>
        </w:rPr>
        <w:t xml:space="preserve">котельных </w:t>
      </w:r>
      <w:r w:rsidRPr="00321011">
        <w:rPr>
          <w:rFonts w:ascii="Times New Roman" w:hAnsi="Times New Roman" w:cs="Times New Roman"/>
          <w:bCs/>
          <w:sz w:val="26"/>
          <w:szCs w:val="26"/>
        </w:rPr>
        <w:t xml:space="preserve">приобретаются теплоснабжающими организациями самостоятельно с соблюдением правил проведения закупок товаров для муниципальных нужд.Древесные отходы поставляются деревообрабатывающими предприятиями </w:t>
      </w:r>
      <w:r>
        <w:rPr>
          <w:rFonts w:ascii="Times New Roman" w:hAnsi="Times New Roman" w:cs="Times New Roman"/>
          <w:bCs/>
          <w:sz w:val="26"/>
          <w:szCs w:val="26"/>
        </w:rPr>
        <w:t xml:space="preserve">непосредственно на котельные </w:t>
      </w:r>
      <w:r w:rsidRPr="00321011">
        <w:rPr>
          <w:rFonts w:ascii="Times New Roman" w:hAnsi="Times New Roman" w:cs="Times New Roman"/>
          <w:bCs/>
          <w:sz w:val="26"/>
          <w:szCs w:val="26"/>
        </w:rPr>
        <w:t xml:space="preserve">в порядке утилизации отходов производства. </w:t>
      </w:r>
      <w:r>
        <w:rPr>
          <w:rFonts w:ascii="Times New Roman" w:hAnsi="Times New Roman" w:cs="Times New Roman"/>
          <w:bCs/>
          <w:sz w:val="26"/>
          <w:szCs w:val="26"/>
        </w:rPr>
        <w:t>За период, предшествующий актуализации схемы теплоснабжения, произошло ухудшение структуры топливного баланса по причине увеличения использования каменного угля.</w:t>
      </w:r>
    </w:p>
    <w:p w:rsidR="00AC0884" w:rsidRPr="00134EB8" w:rsidRDefault="00AC0884" w:rsidP="00AC0884">
      <w:pPr>
        <w:pStyle w:val="ConsPlusNormal"/>
        <w:widowControl/>
        <w:tabs>
          <w:tab w:val="left" w:pos="0"/>
        </w:tabs>
        <w:ind w:firstLine="567"/>
        <w:jc w:val="both"/>
        <w:rPr>
          <w:rFonts w:ascii="Times New Roman" w:hAnsi="Times New Roman" w:cs="Times New Roman"/>
          <w:bCs/>
          <w:sz w:val="26"/>
          <w:szCs w:val="26"/>
        </w:rPr>
      </w:pPr>
      <w:r w:rsidRPr="00134EB8">
        <w:rPr>
          <w:rFonts w:ascii="Times New Roman" w:hAnsi="Times New Roman" w:cs="Times New Roman"/>
          <w:sz w:val="26"/>
          <w:szCs w:val="26"/>
        </w:rPr>
        <w:t xml:space="preserve">Основным топливом на котельных 21 и 23 кварталов стали отходы деревообработки, резервным топливом – дрова. Котельные 13, 27 кварталов </w:t>
      </w:r>
      <w:r w:rsidRPr="00977096">
        <w:rPr>
          <w:rFonts w:ascii="Times New Roman" w:hAnsi="Times New Roman" w:cs="Times New Roman"/>
          <w:sz w:val="26"/>
          <w:szCs w:val="26"/>
        </w:rPr>
        <w:t>МСШ №1, МСШ №2</w:t>
      </w:r>
      <w:r w:rsidRPr="00134EB8">
        <w:rPr>
          <w:rFonts w:ascii="Times New Roman" w:hAnsi="Times New Roman" w:cs="Times New Roman"/>
          <w:sz w:val="26"/>
          <w:szCs w:val="26"/>
        </w:rPr>
        <w:t xml:space="preserve">и бани работают преимущественно на каменном угле. На других муниципальных котельных основным топливом являются дрова, резервным топливом – каменный уголь. Препятствием к использованию отходов деревообработки на котельной бани является </w:t>
      </w:r>
      <w:r>
        <w:rPr>
          <w:rFonts w:ascii="Times New Roman" w:hAnsi="Times New Roman" w:cs="Times New Roman"/>
          <w:sz w:val="26"/>
          <w:szCs w:val="26"/>
        </w:rPr>
        <w:t>отсутствие золоуловителя в системе дымоудаления щепового котла</w:t>
      </w:r>
      <w:r w:rsidRPr="00134EB8">
        <w:rPr>
          <w:rFonts w:ascii="Times New Roman" w:hAnsi="Times New Roman" w:cs="Times New Roman"/>
          <w:sz w:val="26"/>
          <w:szCs w:val="26"/>
        </w:rPr>
        <w:t>.</w:t>
      </w:r>
    </w:p>
    <w:p w:rsidR="00AC0884" w:rsidRDefault="00AC0884" w:rsidP="00AC0884">
      <w:pPr>
        <w:tabs>
          <w:tab w:val="left" w:pos="375"/>
        </w:tabs>
        <w:ind w:right="28" w:firstLine="567"/>
        <w:jc w:val="both"/>
        <w:rPr>
          <w:sz w:val="26"/>
          <w:szCs w:val="26"/>
        </w:rPr>
      </w:pPr>
      <w:r w:rsidRPr="00321011">
        <w:rPr>
          <w:sz w:val="26"/>
          <w:szCs w:val="26"/>
        </w:rPr>
        <w:t xml:space="preserve">Увеличение использования местных видов топлива: дров и отходов деревообработки является существенным фактором снижения себестоимости производства тепловой энергии. </w:t>
      </w:r>
      <w:r w:rsidRPr="00081D18">
        <w:rPr>
          <w:sz w:val="26"/>
          <w:szCs w:val="26"/>
        </w:rPr>
        <w:t>За период, предшествующий актуализации схемы теплоснабжения</w:t>
      </w:r>
      <w:r>
        <w:rPr>
          <w:sz w:val="26"/>
          <w:szCs w:val="26"/>
        </w:rPr>
        <w:t xml:space="preserve"> (в 2018 году)</w:t>
      </w:r>
      <w:r w:rsidRPr="00321011">
        <w:rPr>
          <w:sz w:val="26"/>
          <w:szCs w:val="26"/>
        </w:rPr>
        <w:t xml:space="preserve"> на котельных</w:t>
      </w:r>
      <w:r>
        <w:rPr>
          <w:sz w:val="26"/>
          <w:szCs w:val="26"/>
        </w:rPr>
        <w:t xml:space="preserve"> 21 квартала и бани</w:t>
      </w:r>
      <w:r w:rsidRPr="00321011">
        <w:rPr>
          <w:sz w:val="26"/>
          <w:szCs w:val="26"/>
        </w:rPr>
        <w:t xml:space="preserve"> установ</w:t>
      </w:r>
      <w:r>
        <w:rPr>
          <w:sz w:val="26"/>
          <w:szCs w:val="26"/>
        </w:rPr>
        <w:t>лено</w:t>
      </w:r>
      <w:r w:rsidRPr="00321011">
        <w:rPr>
          <w:sz w:val="26"/>
          <w:szCs w:val="26"/>
        </w:rPr>
        <w:t xml:space="preserve"> 2 щеповых котл</w:t>
      </w:r>
      <w:r>
        <w:rPr>
          <w:sz w:val="26"/>
          <w:szCs w:val="26"/>
        </w:rPr>
        <w:t xml:space="preserve">а суммарной </w:t>
      </w:r>
      <w:r w:rsidRPr="00321011">
        <w:rPr>
          <w:sz w:val="26"/>
          <w:szCs w:val="26"/>
        </w:rPr>
        <w:t xml:space="preserve">мощностью </w:t>
      </w:r>
      <w:r>
        <w:rPr>
          <w:sz w:val="26"/>
          <w:szCs w:val="26"/>
        </w:rPr>
        <w:t>4</w:t>
      </w:r>
      <w:r w:rsidRPr="00321011">
        <w:rPr>
          <w:sz w:val="26"/>
          <w:szCs w:val="26"/>
        </w:rPr>
        <w:t xml:space="preserve"> МВт</w:t>
      </w:r>
      <w:r>
        <w:rPr>
          <w:sz w:val="26"/>
          <w:szCs w:val="26"/>
        </w:rPr>
        <w:t xml:space="preserve">, что существенно изменило структуру топливного баланса в положительную сторону: увеличилась доля использования местных видов топлива. Целесообразно все квартальные котельные оснастить щеповыми котлами. </w:t>
      </w:r>
    </w:p>
    <w:p w:rsidR="006E56E3" w:rsidRPr="00ED325D" w:rsidRDefault="006E56E3" w:rsidP="008237E0">
      <w:pPr>
        <w:tabs>
          <w:tab w:val="left" w:pos="375"/>
        </w:tabs>
        <w:spacing w:before="120" w:after="120"/>
        <w:ind w:right="28"/>
        <w:jc w:val="both"/>
        <w:rPr>
          <w:sz w:val="26"/>
          <w:szCs w:val="26"/>
        </w:rPr>
      </w:pPr>
      <w:r>
        <w:rPr>
          <w:b/>
          <w:sz w:val="26"/>
          <w:szCs w:val="26"/>
        </w:rPr>
        <w:t xml:space="preserve">8.2 </w:t>
      </w:r>
      <w:r w:rsidR="008237E0">
        <w:rPr>
          <w:b/>
          <w:sz w:val="26"/>
          <w:szCs w:val="26"/>
        </w:rPr>
        <w:t>Текущий и п</w:t>
      </w:r>
      <w:r w:rsidR="008237E0" w:rsidRPr="008237E0">
        <w:rPr>
          <w:b/>
          <w:sz w:val="26"/>
          <w:szCs w:val="26"/>
        </w:rPr>
        <w:t>ерспективны</w:t>
      </w:r>
      <w:r w:rsidR="008237E0">
        <w:rPr>
          <w:b/>
          <w:sz w:val="26"/>
          <w:szCs w:val="26"/>
        </w:rPr>
        <w:t>й</w:t>
      </w:r>
      <w:r w:rsidR="008237E0" w:rsidRPr="008237E0">
        <w:rPr>
          <w:b/>
          <w:sz w:val="26"/>
          <w:szCs w:val="26"/>
        </w:rPr>
        <w:t xml:space="preserve"> топливные балансы для каждого источника тепловой энергии по видам основного, резервного и аварийного топлива</w:t>
      </w:r>
    </w:p>
    <w:p w:rsidR="006E56E3" w:rsidRPr="00ED325D" w:rsidRDefault="006E56E3" w:rsidP="008237E0">
      <w:pPr>
        <w:tabs>
          <w:tab w:val="left" w:pos="375"/>
        </w:tabs>
        <w:spacing w:before="120"/>
        <w:ind w:right="28" w:firstLine="567"/>
        <w:jc w:val="both"/>
        <w:rPr>
          <w:sz w:val="26"/>
          <w:szCs w:val="26"/>
        </w:rPr>
      </w:pPr>
      <w:r w:rsidRPr="00ED325D">
        <w:rPr>
          <w:sz w:val="26"/>
          <w:szCs w:val="26"/>
        </w:rPr>
        <w:t xml:space="preserve">Расход топлива определяется по значению производства тепловой энергии с теплоисточников </w:t>
      </w:r>
      <w:r w:rsidRPr="00ED325D">
        <w:rPr>
          <w:sz w:val="26"/>
          <w:szCs w:val="26"/>
          <w:lang w:val="en-US"/>
        </w:rPr>
        <w:t>Q</w:t>
      </w:r>
      <w:r w:rsidRPr="00ED325D">
        <w:rPr>
          <w:sz w:val="26"/>
          <w:szCs w:val="26"/>
          <w:vertAlign w:val="subscript"/>
        </w:rPr>
        <w:t>пр.</w:t>
      </w:r>
      <w:r w:rsidRPr="00ED325D">
        <w:rPr>
          <w:sz w:val="26"/>
          <w:szCs w:val="26"/>
        </w:rPr>
        <w:t xml:space="preserve"> и величине утвержденных нормативов удельных расходов топлива на производство теплоты </w:t>
      </w:r>
      <w:r w:rsidRPr="00ED325D">
        <w:rPr>
          <w:sz w:val="26"/>
          <w:szCs w:val="26"/>
          <w:lang w:val="en-US"/>
        </w:rPr>
        <w:t>b</w:t>
      </w:r>
      <w:r w:rsidRPr="00ED325D">
        <w:rPr>
          <w:sz w:val="26"/>
          <w:szCs w:val="26"/>
          <w:vertAlign w:val="subscript"/>
        </w:rPr>
        <w:t>пр.</w:t>
      </w:r>
      <w:r>
        <w:rPr>
          <w:sz w:val="26"/>
          <w:szCs w:val="26"/>
        </w:rPr>
        <w:t xml:space="preserve">. </w:t>
      </w:r>
      <w:r w:rsidRPr="00ED325D">
        <w:rPr>
          <w:sz w:val="26"/>
          <w:szCs w:val="26"/>
        </w:rPr>
        <w:t>Максимальные часовые расходы топлива</w:t>
      </w:r>
      <w:r>
        <w:rPr>
          <w:sz w:val="26"/>
          <w:szCs w:val="26"/>
        </w:rPr>
        <w:t xml:space="preserve"> определяются по годовым расходам с учетом продолжительности отопительного периода и фактической климатологии.</w:t>
      </w:r>
    </w:p>
    <w:p w:rsidR="006E56E3" w:rsidRDefault="008237E0" w:rsidP="00D11205">
      <w:pPr>
        <w:ind w:firstLine="426"/>
        <w:jc w:val="both"/>
        <w:rPr>
          <w:b/>
          <w:sz w:val="28"/>
          <w:szCs w:val="28"/>
        </w:rPr>
      </w:pPr>
      <w:r>
        <w:rPr>
          <w:sz w:val="26"/>
          <w:szCs w:val="26"/>
        </w:rPr>
        <w:t>Текущий топливный балансприведен</w:t>
      </w:r>
      <w:r w:rsidR="006E56E3" w:rsidRPr="00ED325D">
        <w:rPr>
          <w:sz w:val="26"/>
          <w:szCs w:val="26"/>
        </w:rPr>
        <w:t xml:space="preserve"> в таблице </w:t>
      </w:r>
      <w:r w:rsidR="006E56E3">
        <w:rPr>
          <w:sz w:val="26"/>
          <w:szCs w:val="26"/>
        </w:rPr>
        <w:t>8</w:t>
      </w:r>
      <w:r w:rsidR="006E56E3" w:rsidRPr="00ED325D">
        <w:rPr>
          <w:sz w:val="26"/>
          <w:szCs w:val="26"/>
        </w:rPr>
        <w:t>.</w:t>
      </w:r>
      <w:r w:rsidR="006E56E3">
        <w:rPr>
          <w:sz w:val="26"/>
          <w:szCs w:val="26"/>
        </w:rPr>
        <w:t>2</w:t>
      </w:r>
      <w:r w:rsidR="006E56E3" w:rsidRPr="00ED325D">
        <w:rPr>
          <w:sz w:val="26"/>
          <w:szCs w:val="26"/>
        </w:rPr>
        <w:t>.1.</w:t>
      </w:r>
      <w:r>
        <w:rPr>
          <w:sz w:val="26"/>
          <w:szCs w:val="26"/>
        </w:rPr>
        <w:t xml:space="preserve"> Перспективный топливный балансгородского поселения приведен в таблице 8.2.2. </w:t>
      </w:r>
      <w:r w:rsidR="006E56E3" w:rsidRPr="00ED325D">
        <w:rPr>
          <w:sz w:val="26"/>
          <w:szCs w:val="26"/>
        </w:rPr>
        <w:t xml:space="preserve">Расчеты выполнены применительно к </w:t>
      </w:r>
      <w:r w:rsidR="006E56E3">
        <w:rPr>
          <w:sz w:val="26"/>
          <w:szCs w:val="26"/>
        </w:rPr>
        <w:t xml:space="preserve">существующим </w:t>
      </w:r>
      <w:r w:rsidR="006E56E3" w:rsidRPr="00ED325D">
        <w:rPr>
          <w:sz w:val="26"/>
          <w:szCs w:val="26"/>
        </w:rPr>
        <w:t xml:space="preserve">видам топлива: </w:t>
      </w:r>
      <w:r w:rsidR="006E56E3">
        <w:rPr>
          <w:sz w:val="26"/>
          <w:szCs w:val="26"/>
        </w:rPr>
        <w:t xml:space="preserve">щепе, </w:t>
      </w:r>
      <w:r w:rsidR="006E56E3" w:rsidRPr="00ED325D">
        <w:rPr>
          <w:sz w:val="26"/>
          <w:szCs w:val="26"/>
        </w:rPr>
        <w:t xml:space="preserve">дровам и </w:t>
      </w:r>
      <w:r w:rsidR="006E56E3">
        <w:rPr>
          <w:sz w:val="26"/>
          <w:szCs w:val="26"/>
        </w:rPr>
        <w:t>каменному углю, а также к перспективному топливу – природному газу</w:t>
      </w:r>
      <w:r w:rsidR="006E56E3" w:rsidRPr="00ED325D">
        <w:rPr>
          <w:sz w:val="26"/>
          <w:szCs w:val="26"/>
        </w:rPr>
        <w:t>.</w:t>
      </w:r>
      <w:r w:rsidR="006E56E3">
        <w:rPr>
          <w:b/>
          <w:sz w:val="28"/>
          <w:szCs w:val="28"/>
        </w:rPr>
        <w:tab/>
      </w:r>
    </w:p>
    <w:p w:rsidR="0021130F" w:rsidRPr="006E56E3" w:rsidRDefault="0021130F" w:rsidP="006E56E3">
      <w:pPr>
        <w:rPr>
          <w:sz w:val="28"/>
          <w:szCs w:val="28"/>
        </w:rPr>
        <w:sectPr w:rsidR="0021130F" w:rsidRPr="006E56E3" w:rsidSect="00613F06">
          <w:pgSz w:w="11906" w:h="16838"/>
          <w:pgMar w:top="851" w:right="567" w:bottom="851" w:left="1134" w:header="510" w:footer="567" w:gutter="0"/>
          <w:cols w:space="708"/>
          <w:docGrid w:linePitch="360"/>
        </w:sectPr>
      </w:pPr>
    </w:p>
    <w:p w:rsidR="00EC6C6D" w:rsidRPr="008E4DE5" w:rsidRDefault="00EC6C6D" w:rsidP="00EC6C6D">
      <w:pPr>
        <w:pStyle w:val="ConsPlusNormal"/>
        <w:widowControl/>
        <w:tabs>
          <w:tab w:val="left" w:pos="2622"/>
        </w:tabs>
        <w:spacing w:after="120"/>
        <w:ind w:firstLine="567"/>
        <w:jc w:val="center"/>
        <w:rPr>
          <w:rFonts w:ascii="Times New Roman" w:hAnsi="Times New Roman" w:cs="Times New Roman"/>
          <w:color w:val="000000"/>
          <w:sz w:val="26"/>
          <w:szCs w:val="26"/>
        </w:rPr>
      </w:pPr>
      <w:r w:rsidRPr="00321011">
        <w:rPr>
          <w:rFonts w:ascii="Times New Roman" w:hAnsi="Times New Roman" w:cs="Times New Roman"/>
          <w:sz w:val="26"/>
          <w:szCs w:val="26"/>
        </w:rPr>
        <w:t xml:space="preserve">Таблица </w:t>
      </w:r>
      <w:r>
        <w:rPr>
          <w:rFonts w:ascii="Times New Roman" w:hAnsi="Times New Roman" w:cs="Times New Roman"/>
          <w:sz w:val="26"/>
          <w:szCs w:val="26"/>
        </w:rPr>
        <w:t>8</w:t>
      </w:r>
      <w:r w:rsidRPr="00321011">
        <w:rPr>
          <w:rFonts w:ascii="Times New Roman" w:hAnsi="Times New Roman" w:cs="Times New Roman"/>
          <w:sz w:val="26"/>
          <w:szCs w:val="26"/>
        </w:rPr>
        <w:t>.</w:t>
      </w:r>
      <w:r>
        <w:rPr>
          <w:rFonts w:ascii="Times New Roman" w:hAnsi="Times New Roman" w:cs="Times New Roman"/>
          <w:sz w:val="26"/>
          <w:szCs w:val="26"/>
        </w:rPr>
        <w:t xml:space="preserve">2.1. </w:t>
      </w:r>
      <w:r w:rsidRPr="008E4DE5">
        <w:rPr>
          <w:rFonts w:ascii="Times New Roman" w:hAnsi="Times New Roman" w:cs="Times New Roman"/>
          <w:sz w:val="26"/>
          <w:szCs w:val="26"/>
        </w:rPr>
        <w:t>Расчет максимальных часовых и годовых расходов основного вида топлива, необходимого для обеспечения нормативного функционирования источников тепловой энергии</w:t>
      </w:r>
      <w:r>
        <w:rPr>
          <w:rFonts w:ascii="Times New Roman" w:hAnsi="Times New Roman" w:cs="Times New Roman"/>
          <w:sz w:val="26"/>
          <w:szCs w:val="26"/>
        </w:rPr>
        <w:t xml:space="preserve"> в 2024 году</w:t>
      </w:r>
    </w:p>
    <w:tbl>
      <w:tblPr>
        <w:tblW w:w="15554" w:type="dxa"/>
        <w:tblInd w:w="108" w:type="dxa"/>
        <w:tblCellMar>
          <w:left w:w="28" w:type="dxa"/>
          <w:right w:w="28" w:type="dxa"/>
        </w:tblCellMar>
        <w:tblLook w:val="04A0"/>
      </w:tblPr>
      <w:tblGrid>
        <w:gridCol w:w="419"/>
        <w:gridCol w:w="2336"/>
        <w:gridCol w:w="876"/>
        <w:gridCol w:w="876"/>
        <w:gridCol w:w="876"/>
        <w:gridCol w:w="907"/>
        <w:gridCol w:w="718"/>
        <w:gridCol w:w="850"/>
        <w:gridCol w:w="907"/>
        <w:gridCol w:w="993"/>
        <w:gridCol w:w="948"/>
        <w:gridCol w:w="945"/>
        <w:gridCol w:w="949"/>
        <w:gridCol w:w="992"/>
        <w:gridCol w:w="994"/>
        <w:gridCol w:w="968"/>
      </w:tblGrid>
      <w:tr w:rsidR="00EC6C6D" w:rsidRPr="005F5D7D" w:rsidTr="008D3688">
        <w:trPr>
          <w:trHeight w:val="20"/>
        </w:trPr>
        <w:tc>
          <w:tcPr>
            <w:tcW w:w="419" w:type="dxa"/>
            <w:vMerge w:val="restart"/>
            <w:tcBorders>
              <w:top w:val="single" w:sz="4" w:space="0" w:color="auto"/>
              <w:left w:val="single" w:sz="4" w:space="0" w:color="auto"/>
              <w:right w:val="single" w:sz="4" w:space="0" w:color="auto"/>
            </w:tcBorders>
            <w:shd w:val="clear" w:color="auto" w:fill="auto"/>
            <w:vAlign w:val="center"/>
          </w:tcPr>
          <w:p w:rsidR="00EC6C6D" w:rsidRPr="005F5D7D" w:rsidRDefault="00EC6C6D" w:rsidP="008D3688">
            <w:pPr>
              <w:jc w:val="center"/>
              <w:rPr>
                <w:rFonts w:eastAsia="Times New Roman"/>
                <w:color w:val="000000"/>
                <w:lang w:eastAsia="ru-RU"/>
              </w:rPr>
            </w:pPr>
            <w:r w:rsidRPr="005F5D7D">
              <w:rPr>
                <w:rFonts w:eastAsia="Times New Roman"/>
                <w:color w:val="000000"/>
                <w:sz w:val="22"/>
                <w:lang w:eastAsia="ru-RU"/>
              </w:rPr>
              <w:t>№ п/п</w:t>
            </w:r>
          </w:p>
        </w:tc>
        <w:tc>
          <w:tcPr>
            <w:tcW w:w="2336" w:type="dxa"/>
            <w:vMerge w:val="restart"/>
            <w:tcBorders>
              <w:top w:val="single" w:sz="4" w:space="0" w:color="auto"/>
              <w:left w:val="nil"/>
              <w:right w:val="single" w:sz="4" w:space="0" w:color="auto"/>
            </w:tcBorders>
            <w:shd w:val="clear" w:color="auto" w:fill="auto"/>
            <w:vAlign w:val="center"/>
          </w:tcPr>
          <w:p w:rsidR="00EC6C6D" w:rsidRPr="005F5D7D" w:rsidRDefault="00EC6C6D" w:rsidP="008D3688">
            <w:pPr>
              <w:jc w:val="center"/>
              <w:rPr>
                <w:rFonts w:eastAsia="Times New Roman"/>
                <w:color w:val="000000"/>
                <w:lang w:eastAsia="ru-RU"/>
              </w:rPr>
            </w:pPr>
            <w:r w:rsidRPr="005F5D7D">
              <w:rPr>
                <w:rFonts w:eastAsia="Times New Roman"/>
                <w:color w:val="000000"/>
                <w:sz w:val="22"/>
                <w:lang w:eastAsia="ru-RU"/>
              </w:rPr>
              <w:t>Показатели баланса</w:t>
            </w:r>
          </w:p>
        </w:tc>
        <w:tc>
          <w:tcPr>
            <w:tcW w:w="12799" w:type="dxa"/>
            <w:gridSpan w:val="14"/>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Наименование котельной</w:t>
            </w:r>
          </w:p>
        </w:tc>
      </w:tr>
      <w:tr w:rsidR="00EC6C6D" w:rsidRPr="005F5D7D" w:rsidTr="008D3688">
        <w:trPr>
          <w:trHeight w:val="20"/>
        </w:trPr>
        <w:tc>
          <w:tcPr>
            <w:tcW w:w="419" w:type="dxa"/>
            <w:vMerge/>
            <w:tcBorders>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p>
        </w:tc>
        <w:tc>
          <w:tcPr>
            <w:tcW w:w="2336" w:type="dxa"/>
            <w:vMerge/>
            <w:tcBorders>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13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21 квартала</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23 квартала</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27 квартала</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ДМШ</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 xml:space="preserve">  бани</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color w:val="000000"/>
                <w:sz w:val="22"/>
              </w:rPr>
              <w:t>детсада №5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color w:val="000000"/>
                <w:sz w:val="22"/>
              </w:rPr>
              <w:t>детсада №4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МСШ №1</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МСШ №2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Сервис-быта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Лесторга</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ОГБПОУ «КАДК»</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Итого</w:t>
            </w:r>
          </w:p>
        </w:tc>
      </w:tr>
      <w:tr w:rsidR="00EC6C6D" w:rsidRPr="005F5D7D" w:rsidTr="008D3688">
        <w:trPr>
          <w:trHeight w:val="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1</w:t>
            </w:r>
          </w:p>
        </w:tc>
        <w:tc>
          <w:tcPr>
            <w:tcW w:w="2336" w:type="dxa"/>
            <w:tcBorders>
              <w:top w:val="nil"/>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тепловые нагрузки, Гкал/ч</w:t>
            </w:r>
          </w:p>
        </w:tc>
        <w:tc>
          <w:tcPr>
            <w:tcW w:w="876" w:type="dxa"/>
            <w:tcBorders>
              <w:top w:val="nil"/>
              <w:left w:val="nil"/>
              <w:bottom w:val="single" w:sz="4" w:space="0" w:color="auto"/>
              <w:right w:val="single" w:sz="4" w:space="0" w:color="auto"/>
            </w:tcBorders>
            <w:shd w:val="clear" w:color="auto" w:fill="auto"/>
            <w:vAlign w:val="center"/>
            <w:hideMark/>
          </w:tcPr>
          <w:p w:rsidR="00EC6C6D" w:rsidRDefault="00EC6C6D" w:rsidP="008D3688">
            <w:pPr>
              <w:suppressAutoHyphens w:val="0"/>
              <w:jc w:val="center"/>
              <w:rPr>
                <w:rFonts w:eastAsia="Times New Roman"/>
                <w:color w:val="000000"/>
                <w:lang w:eastAsia="ru-RU"/>
              </w:rPr>
            </w:pPr>
            <w:r>
              <w:rPr>
                <w:color w:val="000000"/>
                <w:sz w:val="22"/>
              </w:rPr>
              <w:t>0,6479</w:t>
            </w:r>
          </w:p>
        </w:tc>
        <w:tc>
          <w:tcPr>
            <w:tcW w:w="876" w:type="dxa"/>
            <w:tcBorders>
              <w:top w:val="nil"/>
              <w:left w:val="nil"/>
              <w:bottom w:val="single" w:sz="4" w:space="0" w:color="auto"/>
              <w:right w:val="single" w:sz="4" w:space="0" w:color="auto"/>
            </w:tcBorders>
            <w:shd w:val="clear" w:color="auto" w:fill="auto"/>
            <w:vAlign w:val="center"/>
            <w:hideMark/>
          </w:tcPr>
          <w:p w:rsidR="00EC6C6D" w:rsidRDefault="00EC6C6D" w:rsidP="008D3688">
            <w:pPr>
              <w:jc w:val="center"/>
              <w:rPr>
                <w:color w:val="000000"/>
              </w:rPr>
            </w:pPr>
            <w:r>
              <w:rPr>
                <w:color w:val="000000"/>
                <w:sz w:val="22"/>
              </w:rPr>
              <w:t>0,9273</w:t>
            </w:r>
          </w:p>
        </w:tc>
        <w:tc>
          <w:tcPr>
            <w:tcW w:w="876" w:type="dxa"/>
            <w:tcBorders>
              <w:top w:val="nil"/>
              <w:left w:val="nil"/>
              <w:bottom w:val="single" w:sz="4" w:space="0" w:color="auto"/>
              <w:right w:val="single" w:sz="4" w:space="0" w:color="auto"/>
            </w:tcBorders>
            <w:shd w:val="clear" w:color="auto" w:fill="auto"/>
            <w:vAlign w:val="center"/>
            <w:hideMark/>
          </w:tcPr>
          <w:p w:rsidR="00EC6C6D" w:rsidRDefault="00EC6C6D" w:rsidP="008D3688">
            <w:pPr>
              <w:jc w:val="center"/>
              <w:rPr>
                <w:color w:val="000000"/>
              </w:rPr>
            </w:pPr>
            <w:r>
              <w:rPr>
                <w:color w:val="000000"/>
                <w:sz w:val="22"/>
              </w:rPr>
              <w:t>0,9541</w:t>
            </w:r>
          </w:p>
        </w:tc>
        <w:tc>
          <w:tcPr>
            <w:tcW w:w="907"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0,2817</w:t>
            </w:r>
          </w:p>
        </w:tc>
        <w:tc>
          <w:tcPr>
            <w:tcW w:w="718"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0,2197</w:t>
            </w:r>
          </w:p>
        </w:tc>
        <w:tc>
          <w:tcPr>
            <w:tcW w:w="850"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0,3548</w:t>
            </w:r>
          </w:p>
        </w:tc>
        <w:tc>
          <w:tcPr>
            <w:tcW w:w="907"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0,1646</w:t>
            </w:r>
          </w:p>
        </w:tc>
        <w:tc>
          <w:tcPr>
            <w:tcW w:w="993"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0,3259</w:t>
            </w:r>
          </w:p>
        </w:tc>
        <w:tc>
          <w:tcPr>
            <w:tcW w:w="948"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0,4463</w:t>
            </w:r>
          </w:p>
        </w:tc>
        <w:tc>
          <w:tcPr>
            <w:tcW w:w="945"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0,4895</w:t>
            </w:r>
          </w:p>
        </w:tc>
        <w:tc>
          <w:tcPr>
            <w:tcW w:w="949"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0,1496</w:t>
            </w:r>
          </w:p>
        </w:tc>
        <w:tc>
          <w:tcPr>
            <w:tcW w:w="992"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0,1640</w:t>
            </w:r>
          </w:p>
        </w:tc>
        <w:tc>
          <w:tcPr>
            <w:tcW w:w="994" w:type="dxa"/>
            <w:tcBorders>
              <w:top w:val="nil"/>
              <w:left w:val="nil"/>
              <w:bottom w:val="single" w:sz="4" w:space="0" w:color="auto"/>
              <w:right w:val="single" w:sz="4" w:space="0" w:color="auto"/>
            </w:tcBorders>
            <w:shd w:val="clear" w:color="auto" w:fill="auto"/>
            <w:noWrap/>
            <w:vAlign w:val="center"/>
            <w:hideMark/>
          </w:tcPr>
          <w:p w:rsidR="00EC6C6D" w:rsidRDefault="00EC6C6D" w:rsidP="008D3688">
            <w:pPr>
              <w:jc w:val="center"/>
              <w:rPr>
                <w:color w:val="000000"/>
              </w:rPr>
            </w:pPr>
            <w:r>
              <w:rPr>
                <w:color w:val="000000"/>
                <w:sz w:val="22"/>
              </w:rPr>
              <w:t>0,3623</w:t>
            </w:r>
          </w:p>
        </w:tc>
        <w:tc>
          <w:tcPr>
            <w:tcW w:w="968" w:type="dxa"/>
            <w:tcBorders>
              <w:top w:val="nil"/>
              <w:left w:val="nil"/>
              <w:bottom w:val="single" w:sz="4" w:space="0" w:color="auto"/>
              <w:right w:val="single" w:sz="4" w:space="0" w:color="auto"/>
            </w:tcBorders>
            <w:shd w:val="clear" w:color="auto" w:fill="auto"/>
            <w:vAlign w:val="center"/>
            <w:hideMark/>
          </w:tcPr>
          <w:p w:rsidR="00EC6C6D" w:rsidRDefault="00EC6C6D" w:rsidP="008D3688">
            <w:pPr>
              <w:jc w:val="center"/>
              <w:rPr>
                <w:color w:val="000000"/>
              </w:rPr>
            </w:pPr>
            <w:r>
              <w:rPr>
                <w:color w:val="000000"/>
                <w:sz w:val="22"/>
              </w:rPr>
              <w:t>5,4877</w:t>
            </w:r>
          </w:p>
        </w:tc>
      </w:tr>
      <w:tr w:rsidR="00EC6C6D" w:rsidRPr="005F5D7D" w:rsidTr="008D3688">
        <w:trPr>
          <w:trHeight w:val="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w:t>
            </w:r>
          </w:p>
        </w:tc>
        <w:tc>
          <w:tcPr>
            <w:tcW w:w="2336"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Расчетный полезный отпуск, Гкал</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1006,3</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1441,0</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1497,0</w:t>
            </w:r>
          </w:p>
        </w:tc>
        <w:tc>
          <w:tcPr>
            <w:tcW w:w="907"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442,1</w:t>
            </w:r>
          </w:p>
        </w:tc>
        <w:tc>
          <w:tcPr>
            <w:tcW w:w="718"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338,7</w:t>
            </w:r>
          </w:p>
        </w:tc>
        <w:tc>
          <w:tcPr>
            <w:tcW w:w="850"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556,7</w:t>
            </w:r>
          </w:p>
        </w:tc>
        <w:tc>
          <w:tcPr>
            <w:tcW w:w="907"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258,3</w:t>
            </w:r>
          </w:p>
        </w:tc>
        <w:tc>
          <w:tcPr>
            <w:tcW w:w="993"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402,8</w:t>
            </w:r>
          </w:p>
        </w:tc>
        <w:tc>
          <w:tcPr>
            <w:tcW w:w="948"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700,4</w:t>
            </w:r>
          </w:p>
        </w:tc>
        <w:tc>
          <w:tcPr>
            <w:tcW w:w="945"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768,1</w:t>
            </w:r>
          </w:p>
        </w:tc>
        <w:tc>
          <w:tcPr>
            <w:tcW w:w="949"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219,0</w:t>
            </w:r>
          </w:p>
        </w:tc>
        <w:tc>
          <w:tcPr>
            <w:tcW w:w="992"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257,3</w:t>
            </w:r>
          </w:p>
        </w:tc>
        <w:tc>
          <w:tcPr>
            <w:tcW w:w="994"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559,2</w:t>
            </w:r>
          </w:p>
        </w:tc>
        <w:tc>
          <w:tcPr>
            <w:tcW w:w="968"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r>
      <w:tr w:rsidR="00EC6C6D" w:rsidRPr="005F5D7D" w:rsidTr="008D3688">
        <w:trPr>
          <w:trHeight w:val="20"/>
        </w:trPr>
        <w:tc>
          <w:tcPr>
            <w:tcW w:w="419"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.3</w:t>
            </w:r>
          </w:p>
        </w:tc>
        <w:tc>
          <w:tcPr>
            <w:tcW w:w="2336"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Pr>
                <w:rFonts w:eastAsia="Times New Roman"/>
                <w:color w:val="000000"/>
                <w:sz w:val="22"/>
                <w:lang w:eastAsia="ru-RU"/>
              </w:rPr>
              <w:t>Отпуск с котельных, Гкал</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1456,4</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1982,2</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1798,3</w:t>
            </w:r>
          </w:p>
        </w:tc>
        <w:tc>
          <w:tcPr>
            <w:tcW w:w="907"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558,7</w:t>
            </w:r>
          </w:p>
        </w:tc>
        <w:tc>
          <w:tcPr>
            <w:tcW w:w="718"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376,2</w:t>
            </w:r>
          </w:p>
        </w:tc>
        <w:tc>
          <w:tcPr>
            <w:tcW w:w="850"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1040,4</w:t>
            </w:r>
          </w:p>
        </w:tc>
        <w:tc>
          <w:tcPr>
            <w:tcW w:w="907"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314,2</w:t>
            </w:r>
          </w:p>
        </w:tc>
        <w:tc>
          <w:tcPr>
            <w:tcW w:w="993"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531,5</w:t>
            </w:r>
          </w:p>
        </w:tc>
        <w:tc>
          <w:tcPr>
            <w:tcW w:w="948"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765,6</w:t>
            </w:r>
          </w:p>
        </w:tc>
        <w:tc>
          <w:tcPr>
            <w:tcW w:w="945"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864,7</w:t>
            </w:r>
          </w:p>
        </w:tc>
        <w:tc>
          <w:tcPr>
            <w:tcW w:w="949"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307,9</w:t>
            </w:r>
          </w:p>
        </w:tc>
        <w:tc>
          <w:tcPr>
            <w:tcW w:w="992"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457,7</w:t>
            </w:r>
          </w:p>
        </w:tc>
        <w:tc>
          <w:tcPr>
            <w:tcW w:w="994"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703,4</w:t>
            </w:r>
          </w:p>
        </w:tc>
        <w:tc>
          <w:tcPr>
            <w:tcW w:w="968"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11157,0</w:t>
            </w:r>
          </w:p>
        </w:tc>
      </w:tr>
      <w:tr w:rsidR="00EC6C6D" w:rsidRPr="005F5D7D" w:rsidTr="008D3688">
        <w:trPr>
          <w:trHeight w:val="20"/>
        </w:trPr>
        <w:tc>
          <w:tcPr>
            <w:tcW w:w="419"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4</w:t>
            </w:r>
          </w:p>
        </w:tc>
        <w:tc>
          <w:tcPr>
            <w:tcW w:w="2336"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Расчетное производство теплоты, Гкал</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1493,7</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2033,0</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1844,4</w:t>
            </w:r>
          </w:p>
        </w:tc>
        <w:tc>
          <w:tcPr>
            <w:tcW w:w="907"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573,0</w:t>
            </w:r>
          </w:p>
        </w:tc>
        <w:tc>
          <w:tcPr>
            <w:tcW w:w="718"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385,8</w:t>
            </w:r>
          </w:p>
        </w:tc>
        <w:tc>
          <w:tcPr>
            <w:tcW w:w="850"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1067,1</w:t>
            </w:r>
          </w:p>
        </w:tc>
        <w:tc>
          <w:tcPr>
            <w:tcW w:w="907"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322,2</w:t>
            </w:r>
          </w:p>
        </w:tc>
        <w:tc>
          <w:tcPr>
            <w:tcW w:w="993"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545,1</w:t>
            </w:r>
          </w:p>
        </w:tc>
        <w:tc>
          <w:tcPr>
            <w:tcW w:w="948"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785,2</w:t>
            </w:r>
          </w:p>
        </w:tc>
        <w:tc>
          <w:tcPr>
            <w:tcW w:w="945"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886,9</w:t>
            </w:r>
          </w:p>
        </w:tc>
        <w:tc>
          <w:tcPr>
            <w:tcW w:w="949"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315,8</w:t>
            </w:r>
          </w:p>
        </w:tc>
        <w:tc>
          <w:tcPr>
            <w:tcW w:w="992"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469,5</w:t>
            </w:r>
          </w:p>
        </w:tc>
        <w:tc>
          <w:tcPr>
            <w:tcW w:w="994" w:type="dxa"/>
            <w:tcBorders>
              <w:top w:val="nil"/>
              <w:left w:val="nil"/>
              <w:bottom w:val="single" w:sz="4" w:space="0" w:color="auto"/>
              <w:right w:val="single" w:sz="4" w:space="0" w:color="auto"/>
            </w:tcBorders>
            <w:shd w:val="clear" w:color="auto" w:fill="auto"/>
            <w:noWrap/>
            <w:vAlign w:val="center"/>
          </w:tcPr>
          <w:p w:rsidR="00EC6C6D" w:rsidRDefault="00EC6C6D" w:rsidP="008D3688">
            <w:pPr>
              <w:jc w:val="center"/>
              <w:rPr>
                <w:color w:val="000000"/>
              </w:rPr>
            </w:pPr>
            <w:r>
              <w:rPr>
                <w:color w:val="000000"/>
                <w:sz w:val="22"/>
              </w:rPr>
              <w:t>721,4</w:t>
            </w:r>
          </w:p>
        </w:tc>
        <w:tc>
          <w:tcPr>
            <w:tcW w:w="968"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11443,0</w:t>
            </w:r>
          </w:p>
        </w:tc>
      </w:tr>
      <w:tr w:rsidR="00EC6C6D" w:rsidRPr="005F5D7D" w:rsidTr="008D3688">
        <w:trPr>
          <w:trHeight w:val="20"/>
        </w:trPr>
        <w:tc>
          <w:tcPr>
            <w:tcW w:w="419"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5</w:t>
            </w:r>
          </w:p>
        </w:tc>
        <w:tc>
          <w:tcPr>
            <w:tcW w:w="2336"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Потребление топлива, т у.т.</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579,8</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652,8</w:t>
            </w:r>
          </w:p>
        </w:tc>
        <w:tc>
          <w:tcPr>
            <w:tcW w:w="876"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577,8</w:t>
            </w:r>
          </w:p>
        </w:tc>
        <w:tc>
          <w:tcPr>
            <w:tcW w:w="907"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217,2</w:t>
            </w:r>
          </w:p>
        </w:tc>
        <w:tc>
          <w:tcPr>
            <w:tcW w:w="718"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107,5</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371,5</w:t>
            </w:r>
          </w:p>
        </w:tc>
        <w:tc>
          <w:tcPr>
            <w:tcW w:w="907"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215,4</w:t>
            </w:r>
          </w:p>
        </w:tc>
        <w:tc>
          <w:tcPr>
            <w:tcW w:w="993"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217,8</w:t>
            </w:r>
          </w:p>
        </w:tc>
        <w:tc>
          <w:tcPr>
            <w:tcW w:w="948"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299,7</w:t>
            </w:r>
          </w:p>
        </w:tc>
        <w:tc>
          <w:tcPr>
            <w:tcW w:w="945"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272,9</w:t>
            </w:r>
          </w:p>
        </w:tc>
        <w:tc>
          <w:tcPr>
            <w:tcW w:w="949"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142,2</w:t>
            </w:r>
          </w:p>
        </w:tc>
        <w:tc>
          <w:tcPr>
            <w:tcW w:w="992"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202,4</w:t>
            </w:r>
          </w:p>
        </w:tc>
        <w:tc>
          <w:tcPr>
            <w:tcW w:w="994"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297,5</w:t>
            </w:r>
          </w:p>
        </w:tc>
        <w:tc>
          <w:tcPr>
            <w:tcW w:w="968"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4154,4</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в т.ч.                  дров</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1,7</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1,7</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20,1</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4,4</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107,5</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1,3</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215,4</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129,2</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15,8</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2,2</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142,2</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202,4</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68,6</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912,4</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угля</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578,0</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2,3</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212,8</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370,2</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88,6</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283,9</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270,7</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228,9</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2035,5</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щепы</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651,1</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555,4</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1206,5</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6</w:t>
            </w: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Потребление топлива, натур. ед.</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дров, пл. м</w:t>
            </w:r>
            <w:r w:rsidRPr="005F5D7D">
              <w:rPr>
                <w:rFonts w:eastAsia="Times New Roman"/>
                <w:color w:val="000000"/>
                <w:sz w:val="22"/>
                <w:vertAlign w:val="superscript"/>
                <w:lang w:eastAsia="ru-RU"/>
              </w:rPr>
              <w:t>3</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6,4</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75,5</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16,4</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404,1</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4,7</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809,8</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485,8</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59,5</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8,1</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534,7</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760,9</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257,9</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3430,3</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угля, т</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752,7</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3,0</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277,1</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482,1</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115,3</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369,6</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352,5</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298,1</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2650,3</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щепы, м</w:t>
            </w:r>
            <w:r w:rsidRPr="005F5D7D">
              <w:rPr>
                <w:rFonts w:eastAsia="Times New Roman"/>
                <w:color w:val="000000"/>
                <w:sz w:val="22"/>
                <w:vertAlign w:val="superscript"/>
                <w:lang w:eastAsia="ru-RU"/>
              </w:rPr>
              <w:t>3</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12766,8</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10889,5</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23656,3</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Pr>
                <w:rFonts w:eastAsia="Times New Roman"/>
                <w:color w:val="000000"/>
                <w:lang w:eastAsia="ru-RU"/>
              </w:rPr>
              <w:t>7</w:t>
            </w: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Максимальное часовое потребление топлива</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дров, пл.м</w:t>
            </w:r>
            <w:r w:rsidRPr="005F5D7D">
              <w:rPr>
                <w:rFonts w:eastAsia="Times New Roman"/>
                <w:color w:val="000000"/>
                <w:sz w:val="22"/>
                <w:vertAlign w:val="superscript"/>
                <w:lang w:eastAsia="ru-RU"/>
              </w:rPr>
              <w:t>3</w:t>
            </w:r>
            <w:r w:rsidRPr="005F5D7D">
              <w:rPr>
                <w:rFonts w:eastAsia="Times New Roman"/>
                <w:color w:val="000000"/>
                <w:sz w:val="22"/>
                <w:lang w:eastAsia="ru-RU"/>
              </w:rPr>
              <w:t>/ч</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0,003</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0,003</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0,030</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0,007</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0,162</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0,002</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0,324</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0,194</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0,024</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0,003</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0,214</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0,304</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0,103</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1,371</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угля, т/ч</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0,301</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0,001</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0,111</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0,193</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0,046</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0,148</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0,141</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0,119</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1,059</w:t>
            </w:r>
          </w:p>
        </w:tc>
      </w:tr>
      <w:tr w:rsidR="00EC6C6D" w:rsidRPr="005F5D7D" w:rsidTr="008D3688">
        <w:trPr>
          <w:trHeight w:val="2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p>
        </w:tc>
        <w:tc>
          <w:tcPr>
            <w:tcW w:w="2336"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щепы, м</w:t>
            </w:r>
            <w:r w:rsidRPr="005F5D7D">
              <w:rPr>
                <w:rFonts w:eastAsia="Times New Roman"/>
                <w:color w:val="000000"/>
                <w:sz w:val="22"/>
                <w:vertAlign w:val="superscript"/>
                <w:lang w:eastAsia="ru-RU"/>
              </w:rPr>
              <w:t>3</w:t>
            </w:r>
            <w:r w:rsidRPr="005F5D7D">
              <w:rPr>
                <w:rFonts w:eastAsia="Times New Roman"/>
                <w:color w:val="000000"/>
                <w:sz w:val="22"/>
                <w:lang w:eastAsia="ru-RU"/>
              </w:rPr>
              <w:t>/ч</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5,103</w:t>
            </w:r>
          </w:p>
        </w:tc>
        <w:tc>
          <w:tcPr>
            <w:tcW w:w="876"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4,352</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71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07"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45"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49"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94"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968"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9,455</w:t>
            </w:r>
          </w:p>
        </w:tc>
      </w:tr>
    </w:tbl>
    <w:p w:rsidR="00EC6C6D" w:rsidRDefault="00EC6C6D" w:rsidP="00EC6C6D">
      <w:pPr>
        <w:tabs>
          <w:tab w:val="left" w:pos="375"/>
        </w:tabs>
        <w:ind w:right="28"/>
        <w:jc w:val="right"/>
        <w:rPr>
          <w:sz w:val="26"/>
          <w:szCs w:val="26"/>
        </w:rPr>
      </w:pPr>
    </w:p>
    <w:p w:rsidR="00EC6C6D" w:rsidRDefault="00EC6C6D" w:rsidP="00EC6C6D">
      <w:pPr>
        <w:tabs>
          <w:tab w:val="left" w:pos="375"/>
        </w:tabs>
        <w:ind w:right="28"/>
        <w:jc w:val="right"/>
        <w:rPr>
          <w:sz w:val="26"/>
          <w:szCs w:val="26"/>
        </w:rPr>
      </w:pPr>
    </w:p>
    <w:p w:rsidR="00EC6C6D" w:rsidRDefault="00EC6C6D" w:rsidP="00EC6C6D">
      <w:pPr>
        <w:tabs>
          <w:tab w:val="left" w:pos="375"/>
        </w:tabs>
        <w:ind w:right="28"/>
        <w:jc w:val="right"/>
        <w:rPr>
          <w:sz w:val="26"/>
          <w:szCs w:val="26"/>
        </w:rPr>
      </w:pPr>
    </w:p>
    <w:p w:rsidR="00EC6C6D" w:rsidRDefault="00EC6C6D" w:rsidP="00EC6C6D">
      <w:pPr>
        <w:tabs>
          <w:tab w:val="left" w:pos="375"/>
        </w:tabs>
        <w:ind w:right="28"/>
        <w:jc w:val="right"/>
        <w:rPr>
          <w:sz w:val="26"/>
          <w:szCs w:val="26"/>
        </w:rPr>
      </w:pPr>
    </w:p>
    <w:p w:rsidR="00EC6C6D" w:rsidRDefault="00EC6C6D" w:rsidP="00EC6C6D">
      <w:pPr>
        <w:tabs>
          <w:tab w:val="left" w:pos="375"/>
        </w:tabs>
        <w:ind w:right="28"/>
        <w:jc w:val="right"/>
        <w:rPr>
          <w:sz w:val="26"/>
          <w:szCs w:val="26"/>
        </w:rPr>
      </w:pPr>
    </w:p>
    <w:p w:rsidR="00EC6C6D" w:rsidRDefault="00EC6C6D" w:rsidP="00EC6C6D">
      <w:pPr>
        <w:tabs>
          <w:tab w:val="left" w:pos="375"/>
        </w:tabs>
        <w:ind w:right="28"/>
        <w:jc w:val="right"/>
        <w:rPr>
          <w:sz w:val="26"/>
          <w:szCs w:val="26"/>
        </w:rPr>
      </w:pPr>
    </w:p>
    <w:p w:rsidR="00EC6C6D" w:rsidRDefault="00EC6C6D" w:rsidP="00EC6C6D">
      <w:pPr>
        <w:tabs>
          <w:tab w:val="left" w:pos="375"/>
        </w:tabs>
        <w:ind w:right="28"/>
        <w:jc w:val="right"/>
        <w:rPr>
          <w:sz w:val="26"/>
          <w:szCs w:val="26"/>
        </w:rPr>
      </w:pPr>
    </w:p>
    <w:p w:rsidR="00EC6C6D" w:rsidRPr="00ED325D" w:rsidRDefault="00EC6C6D" w:rsidP="00EC6C6D">
      <w:pPr>
        <w:tabs>
          <w:tab w:val="left" w:pos="375"/>
        </w:tabs>
        <w:spacing w:after="120"/>
        <w:ind w:right="28"/>
        <w:jc w:val="center"/>
        <w:rPr>
          <w:sz w:val="26"/>
          <w:szCs w:val="26"/>
        </w:rPr>
      </w:pPr>
      <w:r w:rsidRPr="00ED325D">
        <w:rPr>
          <w:sz w:val="26"/>
          <w:szCs w:val="26"/>
        </w:rPr>
        <w:t xml:space="preserve">Таблица </w:t>
      </w:r>
      <w:r>
        <w:rPr>
          <w:sz w:val="26"/>
          <w:szCs w:val="26"/>
        </w:rPr>
        <w:t xml:space="preserve">8.2.2. </w:t>
      </w:r>
      <w:r w:rsidRPr="00ED325D">
        <w:rPr>
          <w:sz w:val="26"/>
          <w:szCs w:val="26"/>
        </w:rPr>
        <w:t xml:space="preserve">Расчет перспективных максимальных часовых и годовых расходов основного вида топлива, необходимого для обеспечения нормативного функционирования источников тепловой энергии </w:t>
      </w:r>
    </w:p>
    <w:tbl>
      <w:tblPr>
        <w:tblW w:w="15592" w:type="dxa"/>
        <w:tblInd w:w="137" w:type="dxa"/>
        <w:tblLayout w:type="fixed"/>
        <w:tblCellMar>
          <w:left w:w="57" w:type="dxa"/>
          <w:right w:w="57" w:type="dxa"/>
        </w:tblCellMar>
        <w:tblLook w:val="04A0"/>
      </w:tblPr>
      <w:tblGrid>
        <w:gridCol w:w="2835"/>
        <w:gridCol w:w="850"/>
        <w:gridCol w:w="851"/>
        <w:gridCol w:w="850"/>
        <w:gridCol w:w="851"/>
        <w:gridCol w:w="850"/>
        <w:gridCol w:w="851"/>
        <w:gridCol w:w="850"/>
        <w:gridCol w:w="851"/>
        <w:gridCol w:w="850"/>
        <w:gridCol w:w="851"/>
        <w:gridCol w:w="850"/>
        <w:gridCol w:w="851"/>
        <w:gridCol w:w="850"/>
        <w:gridCol w:w="851"/>
        <w:gridCol w:w="850"/>
      </w:tblGrid>
      <w:tr w:rsidR="00EC6C6D" w:rsidRPr="005F5D7D" w:rsidTr="00EC6C6D">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Показатели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2014г.</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2015г.</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2016г.</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2017г.</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2018г.</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2019г.</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2020г.</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2021г.</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2022г.</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2023г.</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2024г.</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2025г.</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2026г.</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2027г.</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center"/>
              <w:rPr>
                <w:rFonts w:eastAsia="Times New Roman"/>
                <w:color w:val="000000"/>
                <w:lang w:eastAsia="ru-RU"/>
              </w:rPr>
            </w:pPr>
            <w:r w:rsidRPr="005F5D7D">
              <w:rPr>
                <w:rFonts w:eastAsia="Times New Roman"/>
                <w:color w:val="000000"/>
                <w:sz w:val="22"/>
                <w:lang w:eastAsia="ru-RU"/>
              </w:rPr>
              <w:t>2028г.</w:t>
            </w:r>
          </w:p>
        </w:tc>
      </w:tr>
      <w:tr w:rsidR="00EC6C6D" w:rsidRPr="005F5D7D" w:rsidTr="00EC6C6D">
        <w:trPr>
          <w:trHeight w:val="315"/>
        </w:trPr>
        <w:tc>
          <w:tcPr>
            <w:tcW w:w="62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rPr>
                <w:rFonts w:eastAsia="Times New Roman"/>
                <w:color w:val="000000"/>
                <w:lang w:eastAsia="ru-RU"/>
              </w:rPr>
            </w:pPr>
            <w:r w:rsidRPr="005F5D7D">
              <w:rPr>
                <w:rFonts w:eastAsia="Times New Roman"/>
                <w:b/>
                <w:bCs/>
                <w:color w:val="000000"/>
                <w:sz w:val="22"/>
                <w:lang w:eastAsia="ru-RU"/>
              </w:rPr>
              <w:t>Муниципальные котельные ООО «ТЕПЛОСБЫТ»</w:t>
            </w:r>
          </w:p>
        </w:tc>
        <w:tc>
          <w:tcPr>
            <w:tcW w:w="850"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1"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1"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1"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1"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1"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c>
          <w:tcPr>
            <w:tcW w:w="850" w:type="dxa"/>
            <w:tcBorders>
              <w:top w:val="nil"/>
              <w:left w:val="nil"/>
              <w:bottom w:val="single" w:sz="4" w:space="0" w:color="auto"/>
              <w:right w:val="single" w:sz="4" w:space="0" w:color="auto"/>
            </w:tcBorders>
            <w:shd w:val="clear" w:color="auto" w:fill="auto"/>
            <w:vAlign w:val="center"/>
          </w:tcPr>
          <w:p w:rsidR="00EC6C6D" w:rsidRPr="005F5D7D" w:rsidRDefault="00EC6C6D" w:rsidP="008D3688">
            <w:pPr>
              <w:suppressAutoHyphens w:val="0"/>
              <w:jc w:val="both"/>
              <w:rPr>
                <w:rFonts w:eastAsia="Times New Roman"/>
                <w:color w:val="000000"/>
                <w:lang w:eastAsia="ru-RU"/>
              </w:rPr>
            </w:pPr>
            <w:r w:rsidRPr="005F5D7D">
              <w:rPr>
                <w:rFonts w:eastAsia="Times New Roman"/>
                <w:color w:val="000000"/>
                <w:sz w:val="22"/>
                <w:lang w:eastAsia="ru-RU"/>
              </w:rPr>
              <w:t> </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rPr>
                <w:rFonts w:eastAsia="Times New Roman"/>
                <w:color w:val="000000"/>
                <w:lang w:eastAsia="ru-RU"/>
              </w:rPr>
            </w:pPr>
            <w:r w:rsidRPr="005F5D7D">
              <w:rPr>
                <w:rFonts w:eastAsia="Times New Roman"/>
                <w:bCs/>
                <w:color w:val="000000"/>
                <w:sz w:val="22"/>
                <w:lang w:eastAsia="ru-RU"/>
              </w:rPr>
              <w:t>Полезное потребление тепловой энергии, Гкал</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suppressAutoHyphens w:val="0"/>
              <w:jc w:val="center"/>
              <w:rPr>
                <w:rFonts w:eastAsia="Times New Roman"/>
                <w:color w:val="000000"/>
                <w:lang w:eastAsia="ru-RU"/>
              </w:rPr>
            </w:pPr>
            <w:r>
              <w:rPr>
                <w:color w:val="000000"/>
                <w:sz w:val="22"/>
              </w:rPr>
              <w:t>9817,4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9425,4</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9217,1</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9817,4</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8962,5</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8066,3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9125,0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9735,3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8446,7</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Отпуск тепловой энергии, Гкал</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11743,3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12449,3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12174,3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11743,3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11838,0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10654,2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11156,7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12052,6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12858,7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11156,7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11156,7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11156,7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11156,7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11156,7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11156,7</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Производство тепловой энергии, Гкал</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12121,5</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12850,2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12566,3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12121,5</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12219,2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10997,3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11515,9</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12440,7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13272,8</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11515,9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11515,9</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11515,9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11515,9</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11515,9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11515,9</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Потребление топлива, т у.т.</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2701,2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2863,5</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2800,3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2701,2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2722,9</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2450,6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2566,2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2772,3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2957,7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2566,2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2566,2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2566,2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2566,2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2566,2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2566,2</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в т.ч.                  дров</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2198,7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2330,9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2279,4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2052,9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2069,4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1862,5</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1950,3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956,4</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656,6</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569,7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569,7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569,7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угля</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340,3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360,8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352,8</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337,6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340,4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306,3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320,8</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1239,2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1464,1</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1270,3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1270,3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1270,3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щепы</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162,1</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171,8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168,0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310,6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313,1</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281,8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295,1</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576,6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837,0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726,2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726,2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726,2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533,8</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533,8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533,8</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Pr>
                <w:rFonts w:eastAsia="Times New Roman"/>
                <w:color w:val="000000"/>
                <w:sz w:val="22"/>
                <w:lang w:eastAsia="ru-RU"/>
              </w:rPr>
              <w:t>газа</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2032,4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2032,4</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2032,4</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Потребление топлива, натур. ед.</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дров, пл. м</w:t>
            </w:r>
            <w:r w:rsidRPr="005F5D7D">
              <w:rPr>
                <w:rFonts w:eastAsia="Times New Roman"/>
                <w:color w:val="000000"/>
                <w:sz w:val="22"/>
                <w:vertAlign w:val="superscript"/>
                <w:lang w:eastAsia="ru-RU"/>
              </w:rPr>
              <w:t>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8266,0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8762,9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8569,3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7717,6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7779,8</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7001,8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7332,0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3595,6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2468,5</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2141,7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2141,7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2141,7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угля, т</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443,2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469,8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459,4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439,6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443,2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398,9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417,7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1613,6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1906,3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1654,0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1654,0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1654,0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щепы, м</w:t>
            </w:r>
            <w:r w:rsidRPr="005F5D7D">
              <w:rPr>
                <w:rFonts w:eastAsia="Times New Roman"/>
                <w:color w:val="000000"/>
                <w:sz w:val="22"/>
                <w:vertAlign w:val="superscript"/>
                <w:lang w:eastAsia="ru-RU"/>
              </w:rPr>
              <w:t>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3177,8</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3368,9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3294,5</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6090,9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6139,9</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5526,0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5786,6</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11306,6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16412,4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14240,0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14240,0</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14240,0</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10466,1</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10466,1</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10466,1</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Pr>
                <w:rFonts w:eastAsia="Times New Roman"/>
                <w:color w:val="000000"/>
                <w:sz w:val="22"/>
                <w:lang w:eastAsia="ru-RU"/>
              </w:rPr>
              <w:t>газ, тыс. м</w:t>
            </w:r>
            <w:r w:rsidRPr="00B205D3">
              <w:rPr>
                <w:rFonts w:eastAsia="Times New Roman"/>
                <w:color w:val="000000"/>
                <w:sz w:val="22"/>
                <w:vertAlign w:val="superscript"/>
                <w:lang w:eastAsia="ru-RU"/>
              </w:rPr>
              <w:t>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1761,2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1761,2</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1761,2</w:t>
            </w:r>
          </w:p>
        </w:tc>
      </w:tr>
      <w:tr w:rsidR="00EC6C6D" w:rsidRPr="005F5D7D" w:rsidTr="00EC6C6D">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C6C6D" w:rsidRPr="005F5D7D" w:rsidRDefault="00EC6C6D" w:rsidP="008D3688">
            <w:pPr>
              <w:suppressAutoHyphens w:val="0"/>
              <w:rPr>
                <w:rFonts w:eastAsia="Times New Roman"/>
                <w:color w:val="000000"/>
                <w:lang w:eastAsia="ru-RU"/>
              </w:rPr>
            </w:pPr>
            <w:r w:rsidRPr="005F5D7D">
              <w:rPr>
                <w:rFonts w:eastAsia="Times New Roman"/>
                <w:color w:val="000000"/>
                <w:sz w:val="22"/>
                <w:lang w:eastAsia="ru-RU"/>
              </w:rPr>
              <w:t>Максимальное часовое потребление топлива</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4,574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4,849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4,742</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5,519</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5,564</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5,007</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5,243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5,956</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7,547</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6,548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6,548</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6,548</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4,183</w:t>
            </w:r>
          </w:p>
        </w:tc>
        <w:tc>
          <w:tcPr>
            <w:tcW w:w="851"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4,183</w:t>
            </w:r>
          </w:p>
        </w:tc>
        <w:tc>
          <w:tcPr>
            <w:tcW w:w="850" w:type="dxa"/>
            <w:tcBorders>
              <w:top w:val="nil"/>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4,183</w:t>
            </w:r>
          </w:p>
        </w:tc>
      </w:tr>
      <w:tr w:rsidR="00EC6C6D" w:rsidRPr="005F5D7D" w:rsidTr="00EC6C6D">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дров, пл.м</w:t>
            </w:r>
            <w:r w:rsidRPr="005F5D7D">
              <w:rPr>
                <w:rFonts w:eastAsia="Times New Roman"/>
                <w:color w:val="000000"/>
                <w:sz w:val="22"/>
                <w:vertAlign w:val="superscript"/>
                <w:lang w:eastAsia="ru-RU"/>
              </w:rPr>
              <w:t>3</w:t>
            </w:r>
            <w:r w:rsidRPr="005F5D7D">
              <w:rPr>
                <w:rFonts w:eastAsia="Times New Roman"/>
                <w:color w:val="000000"/>
                <w:sz w:val="22"/>
                <w:lang w:eastAsia="ru-RU"/>
              </w:rPr>
              <w:t>/ч</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3,304</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3,502</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3,425</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3,085</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3,110</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2,799</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2,931</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1,437</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0,987</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0,856</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0,856</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0,856</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r>
      <w:tr w:rsidR="00EC6C6D" w:rsidRPr="005F5D7D" w:rsidTr="00EC6C6D">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угля, т/ч</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0,177</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0,188</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0,184</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0,176</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0,177</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0,159</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0,167</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0,645</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0,762</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0,661</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0,661</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0,661</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0,000</w:t>
            </w:r>
          </w:p>
        </w:tc>
      </w:tr>
      <w:tr w:rsidR="00EC6C6D" w:rsidRPr="005F5D7D" w:rsidTr="00EC6C6D">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sidRPr="005F5D7D">
              <w:rPr>
                <w:rFonts w:eastAsia="Times New Roman"/>
                <w:color w:val="000000"/>
                <w:sz w:val="22"/>
                <w:lang w:eastAsia="ru-RU"/>
              </w:rPr>
              <w:t>щепы, м</w:t>
            </w:r>
            <w:r w:rsidRPr="005F5D7D">
              <w:rPr>
                <w:rFonts w:eastAsia="Times New Roman"/>
                <w:color w:val="000000"/>
                <w:sz w:val="22"/>
                <w:vertAlign w:val="superscript"/>
                <w:lang w:eastAsia="ru-RU"/>
              </w:rPr>
              <w:t>3</w:t>
            </w:r>
            <w:r w:rsidRPr="005F5D7D">
              <w:rPr>
                <w:rFonts w:eastAsia="Times New Roman"/>
                <w:color w:val="000000"/>
                <w:sz w:val="22"/>
                <w:lang w:eastAsia="ru-RU"/>
              </w:rPr>
              <w:t>/ч</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1,270</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1,347</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1,317</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2,434</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2,454</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2,209</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2,313</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4,519</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6,560</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5,692</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5,692</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5,692</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4,183</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4,183</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4,183</w:t>
            </w:r>
          </w:p>
        </w:tc>
      </w:tr>
      <w:tr w:rsidR="00EC6C6D" w:rsidRPr="005F5D7D" w:rsidTr="00EC6C6D">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EC6C6D" w:rsidRPr="005F5D7D" w:rsidRDefault="00EC6C6D" w:rsidP="008D3688">
            <w:pPr>
              <w:suppressAutoHyphens w:val="0"/>
              <w:jc w:val="right"/>
              <w:rPr>
                <w:rFonts w:eastAsia="Times New Roman"/>
                <w:color w:val="000000"/>
                <w:lang w:eastAsia="ru-RU"/>
              </w:rPr>
            </w:pPr>
            <w:r>
              <w:rPr>
                <w:rFonts w:eastAsia="Times New Roman"/>
                <w:color w:val="000000"/>
                <w:sz w:val="22"/>
                <w:lang w:eastAsia="ru-RU"/>
              </w:rPr>
              <w:t>газа, м</w:t>
            </w:r>
            <w:r w:rsidRPr="00B205D3">
              <w:rPr>
                <w:rFonts w:eastAsia="Times New Roman"/>
                <w:color w:val="000000"/>
                <w:sz w:val="22"/>
                <w:vertAlign w:val="superscript"/>
                <w:lang w:eastAsia="ru-RU"/>
              </w:rPr>
              <w:t>3</w:t>
            </w:r>
            <w:r>
              <w:rPr>
                <w:rFonts w:eastAsia="Times New Roman"/>
                <w:color w:val="000000"/>
                <w:sz w:val="22"/>
                <w:lang w:eastAsia="ru-RU"/>
              </w:rPr>
              <w:t>/ч</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703,9</w:t>
            </w:r>
          </w:p>
        </w:tc>
        <w:tc>
          <w:tcPr>
            <w:tcW w:w="851"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703,9</w:t>
            </w:r>
          </w:p>
        </w:tc>
        <w:tc>
          <w:tcPr>
            <w:tcW w:w="850" w:type="dxa"/>
            <w:tcBorders>
              <w:top w:val="single" w:sz="4" w:space="0" w:color="auto"/>
              <w:left w:val="nil"/>
              <w:bottom w:val="single" w:sz="4" w:space="0" w:color="auto"/>
              <w:right w:val="single" w:sz="4" w:space="0" w:color="auto"/>
            </w:tcBorders>
            <w:shd w:val="clear" w:color="auto" w:fill="auto"/>
            <w:vAlign w:val="center"/>
          </w:tcPr>
          <w:p w:rsidR="00EC6C6D" w:rsidRDefault="00EC6C6D" w:rsidP="008D3688">
            <w:pPr>
              <w:jc w:val="center"/>
              <w:rPr>
                <w:color w:val="000000"/>
              </w:rPr>
            </w:pPr>
            <w:r>
              <w:rPr>
                <w:color w:val="000000"/>
                <w:sz w:val="22"/>
              </w:rPr>
              <w:t>703,9</w:t>
            </w:r>
          </w:p>
        </w:tc>
      </w:tr>
    </w:tbl>
    <w:p w:rsidR="006226C8" w:rsidRDefault="006226C8" w:rsidP="0054513F">
      <w:pPr>
        <w:pStyle w:val="a3"/>
        <w:ind w:left="0"/>
        <w:jc w:val="center"/>
        <w:rPr>
          <w:sz w:val="28"/>
          <w:szCs w:val="28"/>
        </w:rPr>
      </w:pPr>
    </w:p>
    <w:p w:rsidR="00EC6C6D" w:rsidRDefault="00EC6C6D" w:rsidP="0054513F">
      <w:pPr>
        <w:pStyle w:val="a3"/>
        <w:ind w:left="0"/>
        <w:jc w:val="center"/>
        <w:rPr>
          <w:sz w:val="28"/>
          <w:szCs w:val="28"/>
        </w:rPr>
      </w:pPr>
    </w:p>
    <w:p w:rsidR="00EC6C6D" w:rsidRDefault="00EC6C6D" w:rsidP="0054513F">
      <w:pPr>
        <w:pStyle w:val="a3"/>
        <w:ind w:left="0"/>
        <w:jc w:val="center"/>
        <w:rPr>
          <w:sz w:val="28"/>
          <w:szCs w:val="28"/>
        </w:rPr>
      </w:pPr>
    </w:p>
    <w:p w:rsidR="00EC6C6D" w:rsidRDefault="00EC6C6D" w:rsidP="0054513F">
      <w:pPr>
        <w:pStyle w:val="a3"/>
        <w:ind w:left="0"/>
        <w:jc w:val="center"/>
        <w:rPr>
          <w:sz w:val="28"/>
          <w:szCs w:val="28"/>
        </w:rPr>
      </w:pPr>
    </w:p>
    <w:p w:rsidR="00EC6C6D" w:rsidRDefault="00EC6C6D" w:rsidP="0054513F">
      <w:pPr>
        <w:pStyle w:val="a3"/>
        <w:ind w:left="0"/>
        <w:jc w:val="center"/>
        <w:rPr>
          <w:sz w:val="28"/>
          <w:szCs w:val="28"/>
        </w:rPr>
      </w:pPr>
    </w:p>
    <w:p w:rsidR="00EC6C6D" w:rsidRDefault="00EC6C6D" w:rsidP="0054513F">
      <w:pPr>
        <w:pStyle w:val="a3"/>
        <w:ind w:left="0"/>
        <w:jc w:val="center"/>
        <w:rPr>
          <w:sz w:val="28"/>
          <w:szCs w:val="28"/>
        </w:rPr>
      </w:pPr>
    </w:p>
    <w:p w:rsidR="00EC6C6D" w:rsidRDefault="00EC6C6D" w:rsidP="0054513F">
      <w:pPr>
        <w:pStyle w:val="a3"/>
        <w:ind w:left="0"/>
        <w:jc w:val="center"/>
        <w:rPr>
          <w:sz w:val="28"/>
          <w:szCs w:val="28"/>
        </w:rPr>
      </w:pPr>
    </w:p>
    <w:p w:rsidR="00EC6C6D" w:rsidRDefault="00EC6C6D" w:rsidP="0054513F">
      <w:pPr>
        <w:pStyle w:val="a3"/>
        <w:ind w:left="0"/>
        <w:jc w:val="center"/>
        <w:rPr>
          <w:sz w:val="28"/>
          <w:szCs w:val="28"/>
        </w:rPr>
      </w:pPr>
    </w:p>
    <w:p w:rsidR="00EC6C6D" w:rsidRDefault="00EC6C6D" w:rsidP="0054513F">
      <w:pPr>
        <w:pStyle w:val="a3"/>
        <w:ind w:left="0"/>
        <w:jc w:val="center"/>
        <w:rPr>
          <w:b/>
          <w:sz w:val="28"/>
          <w:szCs w:val="28"/>
        </w:rPr>
        <w:sectPr w:rsidR="00EC6C6D" w:rsidSect="0076498F">
          <w:pgSz w:w="16838" w:h="11906" w:orient="landscape"/>
          <w:pgMar w:top="851" w:right="567" w:bottom="851" w:left="567" w:header="680" w:footer="709" w:gutter="0"/>
          <w:cols w:space="708"/>
          <w:docGrid w:linePitch="360"/>
        </w:sectPr>
      </w:pPr>
    </w:p>
    <w:p w:rsidR="00EC6C6D" w:rsidRDefault="00EC6C6D" w:rsidP="00EC6C6D">
      <w:pPr>
        <w:pStyle w:val="a3"/>
        <w:spacing w:after="240"/>
        <w:ind w:left="0"/>
        <w:contextualSpacing w:val="0"/>
        <w:jc w:val="center"/>
        <w:rPr>
          <w:b/>
          <w:sz w:val="28"/>
          <w:szCs w:val="28"/>
        </w:rPr>
      </w:pPr>
      <w:r w:rsidRPr="00EC6C6D">
        <w:rPr>
          <w:b/>
          <w:sz w:val="28"/>
          <w:szCs w:val="28"/>
        </w:rPr>
        <w:t>9. Инвестиции в строительство, реконструкцию, техническое перевооружение и (или) модернизацию</w:t>
      </w:r>
    </w:p>
    <w:p w:rsidR="0016074E" w:rsidRPr="00F31F55" w:rsidRDefault="0016074E" w:rsidP="0016074E">
      <w:pPr>
        <w:jc w:val="both"/>
        <w:rPr>
          <w:b/>
          <w:sz w:val="26"/>
          <w:szCs w:val="26"/>
        </w:rPr>
      </w:pPr>
      <w:r>
        <w:rPr>
          <w:b/>
          <w:color w:val="000000"/>
          <w:sz w:val="26"/>
          <w:szCs w:val="26"/>
        </w:rPr>
        <w:t>9</w:t>
      </w:r>
      <w:r w:rsidRPr="00F31F55">
        <w:rPr>
          <w:b/>
          <w:color w:val="000000"/>
          <w:sz w:val="26"/>
          <w:szCs w:val="26"/>
        </w:rPr>
        <w:t xml:space="preserve">.1 </w:t>
      </w:r>
      <w:r w:rsidRPr="00F31F55">
        <w:rPr>
          <w:b/>
          <w:sz w:val="26"/>
          <w:szCs w:val="26"/>
        </w:rPr>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p w:rsidR="0016074E" w:rsidRPr="00F31F55" w:rsidRDefault="0016074E" w:rsidP="0016074E">
      <w:pPr>
        <w:spacing w:before="120"/>
        <w:ind w:firstLine="567"/>
        <w:jc w:val="both"/>
        <w:rPr>
          <w:sz w:val="26"/>
          <w:szCs w:val="26"/>
        </w:rPr>
      </w:pPr>
      <w:r w:rsidRPr="00F31F55">
        <w:rPr>
          <w:sz w:val="26"/>
          <w:szCs w:val="26"/>
        </w:rPr>
        <w:t xml:space="preserve">Расчеты объемов необходимого финансирования мероприятий по повышению эффективности и надежности системы теплоснабжения городского поселения город Макарьевприведены в разделах </w:t>
      </w:r>
      <w:r>
        <w:rPr>
          <w:sz w:val="26"/>
          <w:szCs w:val="26"/>
        </w:rPr>
        <w:t>4, 5</w:t>
      </w:r>
      <w:r w:rsidRPr="00F31F55">
        <w:rPr>
          <w:sz w:val="26"/>
          <w:szCs w:val="26"/>
        </w:rPr>
        <w:t xml:space="preserve"> и </w:t>
      </w:r>
      <w:r>
        <w:rPr>
          <w:sz w:val="26"/>
          <w:szCs w:val="26"/>
        </w:rPr>
        <w:t>6</w:t>
      </w:r>
      <w:r w:rsidRPr="00F31F55">
        <w:rPr>
          <w:sz w:val="26"/>
          <w:szCs w:val="26"/>
        </w:rPr>
        <w:t xml:space="preserve">. </w:t>
      </w:r>
      <w:r>
        <w:rPr>
          <w:sz w:val="26"/>
          <w:szCs w:val="26"/>
        </w:rPr>
        <w:t>До проведения газификации работы на котельных и тепловых сетях должны проводиться по сценарию 1. С</w:t>
      </w:r>
      <w:r w:rsidRPr="00F31F55">
        <w:rPr>
          <w:sz w:val="26"/>
          <w:szCs w:val="26"/>
        </w:rPr>
        <w:t>водные результаты расчетов</w:t>
      </w:r>
      <w:r w:rsidRPr="00F31F55">
        <w:rPr>
          <w:color w:val="000000"/>
          <w:sz w:val="26"/>
          <w:szCs w:val="26"/>
        </w:rPr>
        <w:t>необходимого объема</w:t>
      </w:r>
      <w:r>
        <w:rPr>
          <w:color w:val="000000"/>
          <w:sz w:val="26"/>
          <w:szCs w:val="26"/>
        </w:rPr>
        <w:t xml:space="preserve"> работ по этому сценарию </w:t>
      </w:r>
      <w:r w:rsidRPr="00F31F55">
        <w:rPr>
          <w:sz w:val="26"/>
          <w:szCs w:val="26"/>
        </w:rPr>
        <w:t xml:space="preserve">приведены в таблице </w:t>
      </w:r>
      <w:r>
        <w:rPr>
          <w:sz w:val="26"/>
          <w:szCs w:val="26"/>
        </w:rPr>
        <w:t>9</w:t>
      </w:r>
      <w:r w:rsidRPr="00F31F55">
        <w:rPr>
          <w:sz w:val="26"/>
          <w:szCs w:val="26"/>
        </w:rPr>
        <w:t>.1.1.</w:t>
      </w:r>
    </w:p>
    <w:p w:rsidR="0016074E" w:rsidRPr="004F58DD" w:rsidRDefault="0016074E" w:rsidP="0016074E">
      <w:pPr>
        <w:spacing w:before="120" w:after="120"/>
        <w:jc w:val="center"/>
        <w:rPr>
          <w:color w:val="000000"/>
        </w:rPr>
      </w:pPr>
      <w:r w:rsidRPr="00F31F55">
        <w:rPr>
          <w:sz w:val="26"/>
          <w:szCs w:val="26"/>
        </w:rPr>
        <w:t xml:space="preserve">Таблица </w:t>
      </w:r>
      <w:r>
        <w:rPr>
          <w:sz w:val="26"/>
          <w:szCs w:val="26"/>
        </w:rPr>
        <w:t>9</w:t>
      </w:r>
      <w:r w:rsidRPr="00F31F55">
        <w:rPr>
          <w:sz w:val="26"/>
          <w:szCs w:val="26"/>
        </w:rPr>
        <w:t>.1.1</w:t>
      </w:r>
      <w:r>
        <w:rPr>
          <w:sz w:val="26"/>
          <w:szCs w:val="26"/>
        </w:rPr>
        <w:t xml:space="preserve">. </w:t>
      </w:r>
      <w:r w:rsidRPr="00F31F55">
        <w:rPr>
          <w:sz w:val="26"/>
          <w:szCs w:val="26"/>
        </w:rPr>
        <w:t>Сводные результаты расчетов</w:t>
      </w:r>
      <w:r w:rsidRPr="00F31F55">
        <w:rPr>
          <w:color w:val="000000"/>
          <w:sz w:val="26"/>
          <w:szCs w:val="26"/>
        </w:rPr>
        <w:t xml:space="preserve"> необходимого объема финансирования </w:t>
      </w:r>
      <w:r w:rsidRPr="00F31F55">
        <w:rPr>
          <w:sz w:val="26"/>
          <w:szCs w:val="26"/>
        </w:rPr>
        <w:t>строительства, реконструкции и технического перевооружения источников тепловой энергии и тепловых сетей</w:t>
      </w:r>
      <w:r>
        <w:rPr>
          <w:sz w:val="26"/>
          <w:szCs w:val="26"/>
        </w:rPr>
        <w:t xml:space="preserve"> по сценарию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58"/>
        <w:gridCol w:w="4729"/>
        <w:gridCol w:w="2551"/>
        <w:gridCol w:w="1936"/>
      </w:tblGrid>
      <w:tr w:rsidR="0016074E" w:rsidRPr="005F5D7D" w:rsidTr="0016074E">
        <w:tc>
          <w:tcPr>
            <w:tcW w:w="658" w:type="dxa"/>
          </w:tcPr>
          <w:p w:rsidR="0016074E" w:rsidRPr="0016074E" w:rsidRDefault="0016074E" w:rsidP="008D3688">
            <w:pPr>
              <w:jc w:val="center"/>
              <w:rPr>
                <w:color w:val="000000"/>
                <w:szCs w:val="24"/>
              </w:rPr>
            </w:pPr>
            <w:r w:rsidRPr="0016074E">
              <w:rPr>
                <w:color w:val="000000"/>
                <w:szCs w:val="24"/>
              </w:rPr>
              <w:t>№ п/п</w:t>
            </w:r>
          </w:p>
        </w:tc>
        <w:tc>
          <w:tcPr>
            <w:tcW w:w="4729" w:type="dxa"/>
            <w:shd w:val="clear" w:color="auto" w:fill="auto"/>
            <w:vAlign w:val="center"/>
          </w:tcPr>
          <w:p w:rsidR="0016074E" w:rsidRPr="0016074E" w:rsidRDefault="0016074E" w:rsidP="008D3688">
            <w:pPr>
              <w:jc w:val="center"/>
              <w:rPr>
                <w:b/>
                <w:color w:val="000000"/>
                <w:szCs w:val="24"/>
              </w:rPr>
            </w:pPr>
            <w:r w:rsidRPr="0016074E">
              <w:rPr>
                <w:color w:val="000000"/>
                <w:szCs w:val="24"/>
              </w:rPr>
              <w:t>Наименование теплоснабжающей организации, виды работ</w:t>
            </w:r>
          </w:p>
        </w:tc>
        <w:tc>
          <w:tcPr>
            <w:tcW w:w="2551" w:type="dxa"/>
            <w:shd w:val="clear" w:color="auto" w:fill="auto"/>
            <w:vAlign w:val="center"/>
          </w:tcPr>
          <w:p w:rsidR="0016074E" w:rsidRPr="0016074E" w:rsidRDefault="0016074E" w:rsidP="008D3688">
            <w:pPr>
              <w:jc w:val="center"/>
              <w:rPr>
                <w:color w:val="000000"/>
                <w:szCs w:val="24"/>
              </w:rPr>
            </w:pPr>
            <w:r w:rsidRPr="0016074E">
              <w:rPr>
                <w:color w:val="000000"/>
                <w:szCs w:val="24"/>
              </w:rPr>
              <w:t xml:space="preserve">Необходимый объем финансирования, </w:t>
            </w:r>
          </w:p>
          <w:p w:rsidR="0016074E" w:rsidRPr="0016074E" w:rsidRDefault="0016074E" w:rsidP="008D3688">
            <w:pPr>
              <w:jc w:val="center"/>
              <w:rPr>
                <w:color w:val="000000"/>
                <w:szCs w:val="24"/>
              </w:rPr>
            </w:pPr>
            <w:r w:rsidRPr="0016074E">
              <w:rPr>
                <w:color w:val="000000"/>
                <w:szCs w:val="24"/>
              </w:rPr>
              <w:t>тыс. руб.</w:t>
            </w:r>
          </w:p>
        </w:tc>
        <w:tc>
          <w:tcPr>
            <w:tcW w:w="1936" w:type="dxa"/>
            <w:shd w:val="clear" w:color="auto" w:fill="auto"/>
            <w:vAlign w:val="center"/>
          </w:tcPr>
          <w:p w:rsidR="0016074E" w:rsidRPr="0016074E" w:rsidRDefault="0016074E" w:rsidP="008D3688">
            <w:pPr>
              <w:jc w:val="center"/>
              <w:rPr>
                <w:color w:val="000000"/>
                <w:szCs w:val="24"/>
              </w:rPr>
            </w:pPr>
            <w:r w:rsidRPr="0016074E">
              <w:rPr>
                <w:color w:val="000000"/>
                <w:szCs w:val="24"/>
              </w:rPr>
              <w:t>Рекомендуемый период внедрения, годы</w:t>
            </w:r>
          </w:p>
        </w:tc>
      </w:tr>
      <w:tr w:rsidR="0016074E" w:rsidRPr="005F5D7D" w:rsidTr="0016074E">
        <w:tc>
          <w:tcPr>
            <w:tcW w:w="658" w:type="dxa"/>
          </w:tcPr>
          <w:p w:rsidR="0016074E" w:rsidRPr="0016074E" w:rsidRDefault="0016074E" w:rsidP="008D3688">
            <w:pPr>
              <w:jc w:val="center"/>
              <w:rPr>
                <w:b/>
                <w:szCs w:val="24"/>
              </w:rPr>
            </w:pPr>
          </w:p>
        </w:tc>
        <w:tc>
          <w:tcPr>
            <w:tcW w:w="4729" w:type="dxa"/>
            <w:shd w:val="clear" w:color="auto" w:fill="auto"/>
            <w:vAlign w:val="center"/>
          </w:tcPr>
          <w:p w:rsidR="0016074E" w:rsidRPr="0016074E" w:rsidRDefault="0016074E" w:rsidP="008D3688">
            <w:pPr>
              <w:jc w:val="center"/>
              <w:rPr>
                <w:b/>
                <w:color w:val="000000"/>
                <w:szCs w:val="24"/>
              </w:rPr>
            </w:pPr>
            <w:r w:rsidRPr="0016074E">
              <w:rPr>
                <w:b/>
                <w:szCs w:val="24"/>
              </w:rPr>
              <w:t>ООО «</w:t>
            </w:r>
            <w:r w:rsidRPr="0016074E">
              <w:rPr>
                <w:b/>
                <w:bCs/>
                <w:szCs w:val="24"/>
              </w:rPr>
              <w:t>ТЕПЛОСБЫТ</w:t>
            </w:r>
            <w:r w:rsidRPr="0016074E">
              <w:rPr>
                <w:b/>
                <w:szCs w:val="24"/>
              </w:rPr>
              <w:t>»</w:t>
            </w:r>
          </w:p>
        </w:tc>
        <w:tc>
          <w:tcPr>
            <w:tcW w:w="2551" w:type="dxa"/>
            <w:shd w:val="clear" w:color="auto" w:fill="auto"/>
          </w:tcPr>
          <w:p w:rsidR="0016074E" w:rsidRPr="0016074E" w:rsidRDefault="0016074E" w:rsidP="008D3688">
            <w:pPr>
              <w:jc w:val="both"/>
              <w:rPr>
                <w:color w:val="000000"/>
                <w:szCs w:val="24"/>
              </w:rPr>
            </w:pPr>
          </w:p>
        </w:tc>
        <w:tc>
          <w:tcPr>
            <w:tcW w:w="1936" w:type="dxa"/>
            <w:shd w:val="clear" w:color="auto" w:fill="auto"/>
          </w:tcPr>
          <w:p w:rsidR="0016074E" w:rsidRPr="0016074E" w:rsidRDefault="0016074E" w:rsidP="008D3688">
            <w:pPr>
              <w:jc w:val="both"/>
              <w:rPr>
                <w:color w:val="000000"/>
                <w:szCs w:val="24"/>
              </w:rPr>
            </w:pPr>
          </w:p>
        </w:tc>
      </w:tr>
      <w:tr w:rsidR="0016074E" w:rsidRPr="005F5D7D" w:rsidTr="0016074E">
        <w:tc>
          <w:tcPr>
            <w:tcW w:w="658" w:type="dxa"/>
          </w:tcPr>
          <w:p w:rsidR="0016074E" w:rsidRPr="0016074E" w:rsidRDefault="0016074E" w:rsidP="0016074E">
            <w:pPr>
              <w:jc w:val="center"/>
              <w:rPr>
                <w:color w:val="000000"/>
                <w:szCs w:val="24"/>
              </w:rPr>
            </w:pPr>
            <w:r w:rsidRPr="0016074E">
              <w:rPr>
                <w:color w:val="000000"/>
                <w:szCs w:val="24"/>
              </w:rPr>
              <w:t>1</w:t>
            </w:r>
          </w:p>
        </w:tc>
        <w:tc>
          <w:tcPr>
            <w:tcW w:w="4729" w:type="dxa"/>
            <w:shd w:val="clear" w:color="auto" w:fill="auto"/>
          </w:tcPr>
          <w:p w:rsidR="0016074E" w:rsidRPr="0016074E" w:rsidRDefault="0016074E" w:rsidP="008D3688">
            <w:pPr>
              <w:rPr>
                <w:color w:val="000000"/>
                <w:szCs w:val="24"/>
              </w:rPr>
            </w:pPr>
            <w:r w:rsidRPr="0016074E">
              <w:rPr>
                <w:color w:val="000000"/>
                <w:szCs w:val="24"/>
              </w:rPr>
              <w:t>Замена котлов на котельных</w:t>
            </w:r>
          </w:p>
        </w:tc>
        <w:tc>
          <w:tcPr>
            <w:tcW w:w="2551" w:type="dxa"/>
            <w:shd w:val="clear" w:color="auto" w:fill="auto"/>
            <w:vAlign w:val="center"/>
          </w:tcPr>
          <w:p w:rsidR="0016074E" w:rsidRPr="0016074E" w:rsidRDefault="0016074E" w:rsidP="008D3688">
            <w:pPr>
              <w:jc w:val="center"/>
              <w:rPr>
                <w:color w:val="000000"/>
                <w:szCs w:val="24"/>
              </w:rPr>
            </w:pPr>
            <w:r w:rsidRPr="0016074E">
              <w:rPr>
                <w:bCs/>
                <w:color w:val="000000"/>
                <w:szCs w:val="24"/>
              </w:rPr>
              <w:t>29167,5</w:t>
            </w:r>
          </w:p>
        </w:tc>
        <w:tc>
          <w:tcPr>
            <w:tcW w:w="1936" w:type="dxa"/>
            <w:shd w:val="clear" w:color="auto" w:fill="auto"/>
            <w:vAlign w:val="center"/>
          </w:tcPr>
          <w:p w:rsidR="0016074E" w:rsidRPr="0016074E" w:rsidRDefault="0016074E" w:rsidP="008D3688">
            <w:pPr>
              <w:jc w:val="center"/>
              <w:rPr>
                <w:color w:val="000000"/>
                <w:szCs w:val="24"/>
              </w:rPr>
            </w:pPr>
            <w:r w:rsidRPr="0016074E">
              <w:rPr>
                <w:color w:val="000000"/>
                <w:szCs w:val="24"/>
              </w:rPr>
              <w:t>2023 – 2025</w:t>
            </w:r>
          </w:p>
        </w:tc>
      </w:tr>
      <w:tr w:rsidR="0016074E" w:rsidRPr="005F5D7D" w:rsidTr="0016074E">
        <w:tc>
          <w:tcPr>
            <w:tcW w:w="658" w:type="dxa"/>
          </w:tcPr>
          <w:p w:rsidR="0016074E" w:rsidRPr="0016074E" w:rsidRDefault="0016074E" w:rsidP="0016074E">
            <w:pPr>
              <w:jc w:val="center"/>
              <w:rPr>
                <w:szCs w:val="24"/>
              </w:rPr>
            </w:pPr>
            <w:r w:rsidRPr="0016074E">
              <w:rPr>
                <w:szCs w:val="24"/>
              </w:rPr>
              <w:t>2</w:t>
            </w:r>
          </w:p>
        </w:tc>
        <w:tc>
          <w:tcPr>
            <w:tcW w:w="4729" w:type="dxa"/>
            <w:shd w:val="clear" w:color="auto" w:fill="auto"/>
          </w:tcPr>
          <w:p w:rsidR="0016074E" w:rsidRPr="0016074E" w:rsidRDefault="0016074E" w:rsidP="008D3688">
            <w:pPr>
              <w:rPr>
                <w:color w:val="000000"/>
                <w:szCs w:val="24"/>
              </w:rPr>
            </w:pPr>
            <w:r w:rsidRPr="0016074E">
              <w:rPr>
                <w:szCs w:val="24"/>
              </w:rPr>
              <w:t>Замена сетевых насосов на котельных</w:t>
            </w:r>
          </w:p>
        </w:tc>
        <w:tc>
          <w:tcPr>
            <w:tcW w:w="2551" w:type="dxa"/>
            <w:shd w:val="clear" w:color="auto" w:fill="auto"/>
            <w:vAlign w:val="center"/>
          </w:tcPr>
          <w:p w:rsidR="0016074E" w:rsidRPr="0016074E" w:rsidRDefault="0016074E" w:rsidP="008D3688">
            <w:pPr>
              <w:jc w:val="center"/>
              <w:rPr>
                <w:color w:val="000000"/>
                <w:szCs w:val="24"/>
              </w:rPr>
            </w:pPr>
            <w:r w:rsidRPr="0016074E">
              <w:rPr>
                <w:color w:val="000000"/>
                <w:szCs w:val="24"/>
              </w:rPr>
              <w:t>330,6</w:t>
            </w:r>
          </w:p>
        </w:tc>
        <w:tc>
          <w:tcPr>
            <w:tcW w:w="1936" w:type="dxa"/>
            <w:shd w:val="clear" w:color="auto" w:fill="auto"/>
            <w:vAlign w:val="center"/>
          </w:tcPr>
          <w:p w:rsidR="0016074E" w:rsidRPr="0016074E" w:rsidRDefault="0016074E" w:rsidP="008D3688">
            <w:pPr>
              <w:jc w:val="center"/>
              <w:rPr>
                <w:color w:val="000000"/>
                <w:szCs w:val="24"/>
              </w:rPr>
            </w:pPr>
            <w:r w:rsidRPr="0016074E">
              <w:rPr>
                <w:color w:val="000000"/>
                <w:szCs w:val="24"/>
              </w:rPr>
              <w:t>2023 – 2023</w:t>
            </w:r>
          </w:p>
        </w:tc>
      </w:tr>
      <w:tr w:rsidR="0016074E" w:rsidRPr="005F5D7D" w:rsidTr="0016074E">
        <w:tc>
          <w:tcPr>
            <w:tcW w:w="658" w:type="dxa"/>
          </w:tcPr>
          <w:p w:rsidR="0016074E" w:rsidRPr="0016074E" w:rsidRDefault="0016074E" w:rsidP="0016074E">
            <w:pPr>
              <w:jc w:val="center"/>
              <w:rPr>
                <w:color w:val="000000"/>
                <w:szCs w:val="24"/>
              </w:rPr>
            </w:pPr>
            <w:r w:rsidRPr="0016074E">
              <w:rPr>
                <w:color w:val="000000"/>
                <w:szCs w:val="24"/>
              </w:rPr>
              <w:t>3</w:t>
            </w:r>
          </w:p>
        </w:tc>
        <w:tc>
          <w:tcPr>
            <w:tcW w:w="4729" w:type="dxa"/>
            <w:shd w:val="clear" w:color="auto" w:fill="auto"/>
          </w:tcPr>
          <w:p w:rsidR="0016074E" w:rsidRPr="0016074E" w:rsidRDefault="0016074E" w:rsidP="008D3688">
            <w:pPr>
              <w:rPr>
                <w:color w:val="000000"/>
                <w:szCs w:val="24"/>
              </w:rPr>
            </w:pPr>
            <w:r w:rsidRPr="0016074E">
              <w:rPr>
                <w:color w:val="000000"/>
                <w:szCs w:val="24"/>
              </w:rPr>
              <w:t xml:space="preserve">Установка на котельных фильтров </w:t>
            </w:r>
          </w:p>
        </w:tc>
        <w:tc>
          <w:tcPr>
            <w:tcW w:w="2551" w:type="dxa"/>
            <w:shd w:val="clear" w:color="auto" w:fill="auto"/>
            <w:vAlign w:val="center"/>
          </w:tcPr>
          <w:p w:rsidR="0016074E" w:rsidRPr="0016074E" w:rsidRDefault="0016074E" w:rsidP="008D3688">
            <w:pPr>
              <w:jc w:val="center"/>
              <w:rPr>
                <w:color w:val="000000"/>
                <w:szCs w:val="24"/>
              </w:rPr>
            </w:pPr>
            <w:r w:rsidRPr="0016074E">
              <w:rPr>
                <w:color w:val="000000"/>
                <w:szCs w:val="24"/>
              </w:rPr>
              <w:t>130</w:t>
            </w:r>
          </w:p>
        </w:tc>
        <w:tc>
          <w:tcPr>
            <w:tcW w:w="1936" w:type="dxa"/>
            <w:shd w:val="clear" w:color="auto" w:fill="auto"/>
            <w:vAlign w:val="center"/>
          </w:tcPr>
          <w:p w:rsidR="0016074E" w:rsidRPr="0016074E" w:rsidRDefault="0016074E" w:rsidP="008D3688">
            <w:pPr>
              <w:jc w:val="center"/>
              <w:rPr>
                <w:color w:val="000000"/>
                <w:szCs w:val="24"/>
              </w:rPr>
            </w:pPr>
            <w:r w:rsidRPr="0016074E">
              <w:rPr>
                <w:color w:val="000000"/>
                <w:szCs w:val="24"/>
              </w:rPr>
              <w:t>2023 - 2024</w:t>
            </w:r>
          </w:p>
        </w:tc>
      </w:tr>
      <w:tr w:rsidR="0016074E" w:rsidRPr="005F5D7D" w:rsidTr="0016074E">
        <w:tc>
          <w:tcPr>
            <w:tcW w:w="658" w:type="dxa"/>
          </w:tcPr>
          <w:p w:rsidR="0016074E" w:rsidRPr="0016074E" w:rsidRDefault="0016074E" w:rsidP="0016074E">
            <w:pPr>
              <w:jc w:val="center"/>
              <w:rPr>
                <w:color w:val="000000"/>
                <w:szCs w:val="24"/>
              </w:rPr>
            </w:pPr>
            <w:r w:rsidRPr="0016074E">
              <w:rPr>
                <w:color w:val="000000"/>
                <w:szCs w:val="24"/>
              </w:rPr>
              <w:t>4</w:t>
            </w:r>
          </w:p>
        </w:tc>
        <w:tc>
          <w:tcPr>
            <w:tcW w:w="4729" w:type="dxa"/>
            <w:shd w:val="clear" w:color="auto" w:fill="auto"/>
          </w:tcPr>
          <w:p w:rsidR="0016074E" w:rsidRPr="0016074E" w:rsidRDefault="0016074E" w:rsidP="008D3688">
            <w:pPr>
              <w:rPr>
                <w:color w:val="000000"/>
                <w:szCs w:val="24"/>
              </w:rPr>
            </w:pPr>
            <w:r w:rsidRPr="0016074E">
              <w:rPr>
                <w:bCs/>
                <w:szCs w:val="24"/>
              </w:rPr>
              <w:t>Замена аварийных участков тепловых сетей</w:t>
            </w:r>
          </w:p>
        </w:tc>
        <w:tc>
          <w:tcPr>
            <w:tcW w:w="2551" w:type="dxa"/>
            <w:shd w:val="clear" w:color="auto" w:fill="auto"/>
            <w:vAlign w:val="center"/>
          </w:tcPr>
          <w:p w:rsidR="0016074E" w:rsidRPr="0016074E" w:rsidRDefault="0016074E" w:rsidP="008D3688">
            <w:pPr>
              <w:jc w:val="center"/>
              <w:rPr>
                <w:color w:val="000000"/>
                <w:szCs w:val="24"/>
              </w:rPr>
            </w:pPr>
            <w:r w:rsidRPr="0016074E">
              <w:rPr>
                <w:color w:val="000000"/>
                <w:szCs w:val="24"/>
              </w:rPr>
              <w:t>4512,2</w:t>
            </w:r>
          </w:p>
        </w:tc>
        <w:tc>
          <w:tcPr>
            <w:tcW w:w="1936" w:type="dxa"/>
            <w:shd w:val="clear" w:color="auto" w:fill="auto"/>
            <w:vAlign w:val="center"/>
          </w:tcPr>
          <w:p w:rsidR="0016074E" w:rsidRPr="0016074E" w:rsidRDefault="0016074E" w:rsidP="008D3688">
            <w:pPr>
              <w:jc w:val="center"/>
              <w:rPr>
                <w:color w:val="000000"/>
                <w:szCs w:val="24"/>
              </w:rPr>
            </w:pPr>
            <w:r w:rsidRPr="0016074E">
              <w:rPr>
                <w:color w:val="000000"/>
                <w:szCs w:val="24"/>
              </w:rPr>
              <w:t>2023 – 2025</w:t>
            </w:r>
          </w:p>
        </w:tc>
      </w:tr>
      <w:tr w:rsidR="0016074E" w:rsidRPr="005F5D7D" w:rsidTr="0016074E">
        <w:tc>
          <w:tcPr>
            <w:tcW w:w="658" w:type="dxa"/>
          </w:tcPr>
          <w:p w:rsidR="0016074E" w:rsidRPr="0016074E" w:rsidRDefault="0016074E" w:rsidP="0016074E">
            <w:pPr>
              <w:jc w:val="center"/>
              <w:rPr>
                <w:bCs/>
                <w:szCs w:val="24"/>
              </w:rPr>
            </w:pPr>
            <w:r w:rsidRPr="0016074E">
              <w:rPr>
                <w:bCs/>
                <w:szCs w:val="24"/>
              </w:rPr>
              <w:t>5</w:t>
            </w:r>
          </w:p>
        </w:tc>
        <w:tc>
          <w:tcPr>
            <w:tcW w:w="4729" w:type="dxa"/>
            <w:shd w:val="clear" w:color="auto" w:fill="auto"/>
          </w:tcPr>
          <w:p w:rsidR="0016074E" w:rsidRPr="0016074E" w:rsidRDefault="0016074E" w:rsidP="008D3688">
            <w:pPr>
              <w:rPr>
                <w:bCs/>
                <w:szCs w:val="24"/>
              </w:rPr>
            </w:pPr>
            <w:r w:rsidRPr="0016074E">
              <w:rPr>
                <w:szCs w:val="24"/>
              </w:rPr>
              <w:t>Замена тепловой изоляции теплосетей</w:t>
            </w:r>
          </w:p>
        </w:tc>
        <w:tc>
          <w:tcPr>
            <w:tcW w:w="2551" w:type="dxa"/>
            <w:shd w:val="clear" w:color="auto" w:fill="auto"/>
            <w:vAlign w:val="center"/>
          </w:tcPr>
          <w:p w:rsidR="0016074E" w:rsidRPr="0016074E" w:rsidRDefault="0016074E" w:rsidP="008D3688">
            <w:pPr>
              <w:jc w:val="center"/>
              <w:rPr>
                <w:color w:val="000000"/>
                <w:szCs w:val="24"/>
              </w:rPr>
            </w:pPr>
            <w:r w:rsidRPr="0016074E">
              <w:rPr>
                <w:color w:val="000000"/>
                <w:szCs w:val="24"/>
              </w:rPr>
              <w:t>3481,3</w:t>
            </w:r>
          </w:p>
        </w:tc>
        <w:tc>
          <w:tcPr>
            <w:tcW w:w="1936" w:type="dxa"/>
            <w:shd w:val="clear" w:color="auto" w:fill="auto"/>
            <w:vAlign w:val="center"/>
          </w:tcPr>
          <w:p w:rsidR="0016074E" w:rsidRPr="0016074E" w:rsidRDefault="0016074E" w:rsidP="008D3688">
            <w:pPr>
              <w:jc w:val="center"/>
              <w:rPr>
                <w:color w:val="000000"/>
                <w:szCs w:val="24"/>
              </w:rPr>
            </w:pPr>
            <w:r w:rsidRPr="0016074E">
              <w:rPr>
                <w:color w:val="000000"/>
                <w:szCs w:val="24"/>
              </w:rPr>
              <w:t>2023 - 2024</w:t>
            </w:r>
          </w:p>
        </w:tc>
      </w:tr>
      <w:tr w:rsidR="0016074E" w:rsidRPr="005F5D7D" w:rsidTr="0016074E">
        <w:tc>
          <w:tcPr>
            <w:tcW w:w="658" w:type="dxa"/>
          </w:tcPr>
          <w:p w:rsidR="0016074E" w:rsidRPr="0016074E" w:rsidRDefault="0016074E" w:rsidP="008D3688">
            <w:pPr>
              <w:rPr>
                <w:b/>
                <w:bCs/>
                <w:szCs w:val="24"/>
              </w:rPr>
            </w:pPr>
          </w:p>
        </w:tc>
        <w:tc>
          <w:tcPr>
            <w:tcW w:w="4729" w:type="dxa"/>
            <w:shd w:val="clear" w:color="auto" w:fill="auto"/>
          </w:tcPr>
          <w:p w:rsidR="0016074E" w:rsidRPr="0016074E" w:rsidRDefault="0016074E" w:rsidP="008D3688">
            <w:pPr>
              <w:rPr>
                <w:b/>
                <w:bCs/>
                <w:szCs w:val="24"/>
              </w:rPr>
            </w:pPr>
            <w:r w:rsidRPr="0016074E">
              <w:rPr>
                <w:b/>
                <w:bCs/>
                <w:szCs w:val="24"/>
              </w:rPr>
              <w:t xml:space="preserve">Итого </w:t>
            </w:r>
          </w:p>
        </w:tc>
        <w:tc>
          <w:tcPr>
            <w:tcW w:w="2551" w:type="dxa"/>
            <w:shd w:val="clear" w:color="auto" w:fill="auto"/>
            <w:vAlign w:val="center"/>
          </w:tcPr>
          <w:p w:rsidR="0016074E" w:rsidRPr="0016074E" w:rsidRDefault="00760EDB" w:rsidP="008D3688">
            <w:pPr>
              <w:jc w:val="center"/>
              <w:rPr>
                <w:b/>
                <w:bCs/>
                <w:color w:val="000000"/>
                <w:szCs w:val="24"/>
              </w:rPr>
            </w:pPr>
            <w:r w:rsidRPr="0016074E">
              <w:rPr>
                <w:b/>
                <w:bCs/>
                <w:color w:val="000000"/>
                <w:szCs w:val="24"/>
              </w:rPr>
              <w:fldChar w:fldCharType="begin"/>
            </w:r>
            <w:r w:rsidR="0016074E" w:rsidRPr="0016074E">
              <w:rPr>
                <w:b/>
                <w:bCs/>
                <w:color w:val="000000"/>
                <w:szCs w:val="24"/>
              </w:rPr>
              <w:instrText xml:space="preserve"> =SUM(ABOVE) </w:instrText>
            </w:r>
            <w:r w:rsidRPr="0016074E">
              <w:rPr>
                <w:b/>
                <w:bCs/>
                <w:color w:val="000000"/>
                <w:szCs w:val="24"/>
              </w:rPr>
              <w:fldChar w:fldCharType="separate"/>
            </w:r>
            <w:r w:rsidR="0016074E" w:rsidRPr="0016074E">
              <w:rPr>
                <w:b/>
                <w:bCs/>
                <w:noProof/>
                <w:color w:val="000000"/>
                <w:szCs w:val="24"/>
              </w:rPr>
              <w:t>37621,6</w:t>
            </w:r>
            <w:r w:rsidRPr="0016074E">
              <w:rPr>
                <w:b/>
                <w:bCs/>
                <w:color w:val="000000"/>
                <w:szCs w:val="24"/>
              </w:rPr>
              <w:fldChar w:fldCharType="end"/>
            </w:r>
          </w:p>
        </w:tc>
        <w:tc>
          <w:tcPr>
            <w:tcW w:w="1936" w:type="dxa"/>
            <w:shd w:val="clear" w:color="auto" w:fill="auto"/>
            <w:vAlign w:val="center"/>
          </w:tcPr>
          <w:p w:rsidR="0016074E" w:rsidRPr="0016074E" w:rsidRDefault="0016074E" w:rsidP="008D3688">
            <w:pPr>
              <w:jc w:val="center"/>
              <w:rPr>
                <w:b/>
                <w:bCs/>
                <w:color w:val="000000"/>
                <w:szCs w:val="24"/>
              </w:rPr>
            </w:pPr>
          </w:p>
        </w:tc>
      </w:tr>
    </w:tbl>
    <w:p w:rsidR="0016074E" w:rsidRDefault="0016074E" w:rsidP="0016074E">
      <w:pPr>
        <w:spacing w:before="120"/>
        <w:ind w:firstLine="708"/>
        <w:jc w:val="both"/>
        <w:rPr>
          <w:sz w:val="26"/>
          <w:szCs w:val="26"/>
        </w:rPr>
      </w:pPr>
      <w:r w:rsidRPr="00F31F55">
        <w:rPr>
          <w:color w:val="000000"/>
          <w:sz w:val="26"/>
          <w:szCs w:val="26"/>
        </w:rPr>
        <w:t xml:space="preserve">Как следует из таблицы </w:t>
      </w:r>
      <w:r>
        <w:rPr>
          <w:color w:val="000000"/>
          <w:sz w:val="26"/>
          <w:szCs w:val="26"/>
        </w:rPr>
        <w:t>9</w:t>
      </w:r>
      <w:r w:rsidRPr="00F31F55">
        <w:rPr>
          <w:color w:val="000000"/>
          <w:sz w:val="26"/>
          <w:szCs w:val="26"/>
        </w:rPr>
        <w:t xml:space="preserve">.1.1 общий объем финансирования в </w:t>
      </w:r>
      <w:r w:rsidRPr="00F31F55">
        <w:rPr>
          <w:sz w:val="26"/>
          <w:szCs w:val="26"/>
        </w:rPr>
        <w:t xml:space="preserve">строительство, реконструкцию и техническое перевооружение </w:t>
      </w:r>
      <w:r>
        <w:rPr>
          <w:sz w:val="26"/>
          <w:szCs w:val="26"/>
        </w:rPr>
        <w:t xml:space="preserve">существующих </w:t>
      </w:r>
      <w:r w:rsidRPr="00F31F55">
        <w:rPr>
          <w:sz w:val="26"/>
          <w:szCs w:val="26"/>
        </w:rPr>
        <w:t xml:space="preserve">источников тепловой энергии и тепловых сетей оценивается в </w:t>
      </w:r>
      <w:r w:rsidRPr="00572433">
        <w:rPr>
          <w:b/>
          <w:bCs/>
          <w:noProof/>
          <w:color w:val="000000"/>
          <w:sz w:val="26"/>
          <w:szCs w:val="26"/>
        </w:rPr>
        <w:t>3</w:t>
      </w:r>
      <w:r>
        <w:rPr>
          <w:b/>
          <w:bCs/>
          <w:noProof/>
          <w:color w:val="000000"/>
          <w:sz w:val="26"/>
          <w:szCs w:val="26"/>
        </w:rPr>
        <w:t xml:space="preserve">7621,6 </w:t>
      </w:r>
      <w:r w:rsidRPr="00DF4BA6">
        <w:rPr>
          <w:bCs/>
          <w:noProof/>
          <w:color w:val="000000"/>
          <w:sz w:val="26"/>
          <w:szCs w:val="26"/>
        </w:rPr>
        <w:t>тыс.</w:t>
      </w:r>
      <w:r w:rsidRPr="00F31F55">
        <w:rPr>
          <w:sz w:val="26"/>
          <w:szCs w:val="26"/>
        </w:rPr>
        <w:t>руб.</w:t>
      </w:r>
    </w:p>
    <w:p w:rsidR="0016074E" w:rsidRDefault="0016074E" w:rsidP="0016074E">
      <w:pPr>
        <w:spacing w:before="120"/>
        <w:ind w:firstLine="567"/>
        <w:jc w:val="both"/>
        <w:rPr>
          <w:color w:val="000000"/>
          <w:sz w:val="26"/>
          <w:szCs w:val="26"/>
        </w:rPr>
      </w:pPr>
      <w:r>
        <w:rPr>
          <w:sz w:val="26"/>
          <w:szCs w:val="26"/>
        </w:rPr>
        <w:t xml:space="preserve">При проведении газификации городского поселения развитие систем теплоснабжения городского поселения может проводиться по сценарию 2 или по сценарию 3. </w:t>
      </w:r>
      <w:r>
        <w:rPr>
          <w:color w:val="000000"/>
          <w:sz w:val="26"/>
          <w:szCs w:val="26"/>
        </w:rPr>
        <w:t>О</w:t>
      </w:r>
      <w:r w:rsidRPr="00F31F55">
        <w:rPr>
          <w:color w:val="000000"/>
          <w:sz w:val="26"/>
          <w:szCs w:val="26"/>
        </w:rPr>
        <w:t>бъем</w:t>
      </w:r>
      <w:r>
        <w:rPr>
          <w:color w:val="000000"/>
          <w:sz w:val="26"/>
          <w:szCs w:val="26"/>
        </w:rPr>
        <w:t>ы</w:t>
      </w:r>
      <w:r w:rsidRPr="00F31F55">
        <w:rPr>
          <w:color w:val="000000"/>
          <w:sz w:val="26"/>
          <w:szCs w:val="26"/>
        </w:rPr>
        <w:t xml:space="preserve"> финансирования</w:t>
      </w:r>
      <w:r>
        <w:rPr>
          <w:color w:val="000000"/>
          <w:sz w:val="26"/>
          <w:szCs w:val="26"/>
        </w:rPr>
        <w:t xml:space="preserve"> работ по этим сценариям приведены в таблице 9.1.2.</w:t>
      </w:r>
    </w:p>
    <w:p w:rsidR="0016074E" w:rsidRPr="004F58DD" w:rsidRDefault="0016074E" w:rsidP="0016074E">
      <w:pPr>
        <w:spacing w:before="120" w:after="120"/>
        <w:jc w:val="center"/>
        <w:rPr>
          <w:color w:val="000000"/>
        </w:rPr>
      </w:pPr>
      <w:r w:rsidRPr="00F31F55">
        <w:rPr>
          <w:sz w:val="26"/>
          <w:szCs w:val="26"/>
        </w:rPr>
        <w:t xml:space="preserve">Таблица </w:t>
      </w:r>
      <w:r>
        <w:rPr>
          <w:sz w:val="26"/>
          <w:szCs w:val="26"/>
        </w:rPr>
        <w:t>9</w:t>
      </w:r>
      <w:r w:rsidRPr="00F31F55">
        <w:rPr>
          <w:sz w:val="26"/>
          <w:szCs w:val="26"/>
        </w:rPr>
        <w:t>.1.</w:t>
      </w:r>
      <w:r>
        <w:rPr>
          <w:sz w:val="26"/>
          <w:szCs w:val="26"/>
        </w:rPr>
        <w:t xml:space="preserve">2. </w:t>
      </w:r>
      <w:r w:rsidRPr="00F31F55">
        <w:rPr>
          <w:sz w:val="26"/>
          <w:szCs w:val="26"/>
        </w:rPr>
        <w:t>Сводные результаты расчетов</w:t>
      </w:r>
      <w:r w:rsidRPr="00F31F55">
        <w:rPr>
          <w:color w:val="000000"/>
          <w:sz w:val="26"/>
          <w:szCs w:val="26"/>
        </w:rPr>
        <w:t xml:space="preserve"> необходимого объема финансирования </w:t>
      </w:r>
      <w:r w:rsidRPr="00F31F55">
        <w:rPr>
          <w:sz w:val="26"/>
          <w:szCs w:val="26"/>
        </w:rPr>
        <w:t>строительства, реконструкции и технического перевооружения источников тепловой энергии и тепловых сетей</w:t>
      </w:r>
      <w:r>
        <w:rPr>
          <w:sz w:val="26"/>
          <w:szCs w:val="26"/>
        </w:rPr>
        <w:t xml:space="preserve"> по сценариям 2 и 3.</w:t>
      </w:r>
    </w:p>
    <w:tbl>
      <w:tblPr>
        <w:tblW w:w="10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11"/>
        <w:gridCol w:w="5208"/>
        <w:gridCol w:w="1276"/>
        <w:gridCol w:w="1417"/>
        <w:gridCol w:w="1936"/>
      </w:tblGrid>
      <w:tr w:rsidR="0016074E" w:rsidRPr="005F5D7D" w:rsidTr="0016074E">
        <w:tc>
          <w:tcPr>
            <w:tcW w:w="411" w:type="dxa"/>
          </w:tcPr>
          <w:p w:rsidR="0016074E" w:rsidRPr="00A460DB" w:rsidRDefault="0016074E" w:rsidP="008D3688">
            <w:pPr>
              <w:jc w:val="center"/>
              <w:rPr>
                <w:color w:val="000000"/>
                <w:szCs w:val="24"/>
              </w:rPr>
            </w:pPr>
            <w:r w:rsidRPr="00A460DB">
              <w:rPr>
                <w:color w:val="000000"/>
                <w:szCs w:val="24"/>
              </w:rPr>
              <w:t>№ п/п</w:t>
            </w:r>
          </w:p>
        </w:tc>
        <w:tc>
          <w:tcPr>
            <w:tcW w:w="5208" w:type="dxa"/>
            <w:shd w:val="clear" w:color="auto" w:fill="auto"/>
            <w:vAlign w:val="center"/>
          </w:tcPr>
          <w:p w:rsidR="0016074E" w:rsidRPr="00A460DB" w:rsidRDefault="0016074E" w:rsidP="008D3688">
            <w:pPr>
              <w:jc w:val="center"/>
              <w:rPr>
                <w:b/>
                <w:color w:val="000000"/>
                <w:szCs w:val="24"/>
              </w:rPr>
            </w:pPr>
            <w:r w:rsidRPr="00A460DB">
              <w:rPr>
                <w:color w:val="000000"/>
                <w:szCs w:val="24"/>
              </w:rPr>
              <w:t>Наименование теплоснабжающей организации, виды работ</w:t>
            </w:r>
          </w:p>
        </w:tc>
        <w:tc>
          <w:tcPr>
            <w:tcW w:w="2693" w:type="dxa"/>
            <w:gridSpan w:val="2"/>
            <w:shd w:val="clear" w:color="auto" w:fill="auto"/>
            <w:vAlign w:val="center"/>
          </w:tcPr>
          <w:p w:rsidR="0016074E" w:rsidRPr="00A460DB" w:rsidRDefault="0016074E" w:rsidP="008D3688">
            <w:pPr>
              <w:jc w:val="center"/>
              <w:rPr>
                <w:color w:val="000000"/>
                <w:szCs w:val="24"/>
              </w:rPr>
            </w:pPr>
            <w:r w:rsidRPr="00A460DB">
              <w:rPr>
                <w:color w:val="000000"/>
                <w:szCs w:val="24"/>
              </w:rPr>
              <w:t xml:space="preserve">Необходимый объем финансирования, </w:t>
            </w:r>
          </w:p>
          <w:p w:rsidR="0016074E" w:rsidRPr="00A460DB" w:rsidRDefault="0016074E" w:rsidP="008D3688">
            <w:pPr>
              <w:jc w:val="center"/>
              <w:rPr>
                <w:color w:val="000000"/>
                <w:szCs w:val="24"/>
              </w:rPr>
            </w:pPr>
            <w:r w:rsidRPr="00A460DB">
              <w:rPr>
                <w:color w:val="000000"/>
                <w:szCs w:val="24"/>
              </w:rPr>
              <w:t>тыс. руб.</w:t>
            </w:r>
          </w:p>
        </w:tc>
        <w:tc>
          <w:tcPr>
            <w:tcW w:w="1936" w:type="dxa"/>
            <w:shd w:val="clear" w:color="auto" w:fill="auto"/>
            <w:vAlign w:val="center"/>
          </w:tcPr>
          <w:p w:rsidR="0016074E" w:rsidRPr="00A460DB" w:rsidRDefault="0016074E" w:rsidP="008D3688">
            <w:pPr>
              <w:jc w:val="center"/>
              <w:rPr>
                <w:color w:val="000000"/>
                <w:szCs w:val="24"/>
              </w:rPr>
            </w:pPr>
            <w:r w:rsidRPr="00A460DB">
              <w:rPr>
                <w:color w:val="000000"/>
                <w:szCs w:val="24"/>
              </w:rPr>
              <w:t>Рекомендуемый период внедрения, годы</w:t>
            </w:r>
          </w:p>
        </w:tc>
      </w:tr>
      <w:tr w:rsidR="0016074E" w:rsidRPr="005F5D7D" w:rsidTr="0016074E">
        <w:tc>
          <w:tcPr>
            <w:tcW w:w="411" w:type="dxa"/>
          </w:tcPr>
          <w:p w:rsidR="0016074E" w:rsidRPr="00A460DB" w:rsidRDefault="0016074E" w:rsidP="008D3688">
            <w:pPr>
              <w:jc w:val="center"/>
              <w:rPr>
                <w:color w:val="000000"/>
                <w:szCs w:val="24"/>
              </w:rPr>
            </w:pPr>
          </w:p>
        </w:tc>
        <w:tc>
          <w:tcPr>
            <w:tcW w:w="5208" w:type="dxa"/>
            <w:shd w:val="clear" w:color="auto" w:fill="auto"/>
            <w:vAlign w:val="center"/>
          </w:tcPr>
          <w:p w:rsidR="0016074E" w:rsidRPr="00A460DB" w:rsidRDefault="0016074E" w:rsidP="008D3688">
            <w:pPr>
              <w:jc w:val="center"/>
              <w:rPr>
                <w:color w:val="000000"/>
                <w:szCs w:val="24"/>
              </w:rPr>
            </w:pPr>
          </w:p>
        </w:tc>
        <w:tc>
          <w:tcPr>
            <w:tcW w:w="1276" w:type="dxa"/>
            <w:shd w:val="clear" w:color="auto" w:fill="auto"/>
            <w:vAlign w:val="center"/>
          </w:tcPr>
          <w:p w:rsidR="0016074E" w:rsidRPr="00A460DB" w:rsidRDefault="0016074E" w:rsidP="008D3688">
            <w:pPr>
              <w:jc w:val="center"/>
              <w:rPr>
                <w:color w:val="000000"/>
                <w:szCs w:val="24"/>
              </w:rPr>
            </w:pPr>
            <w:r w:rsidRPr="00A460DB">
              <w:rPr>
                <w:color w:val="000000"/>
                <w:szCs w:val="24"/>
              </w:rPr>
              <w:t>Сценарий 2</w:t>
            </w:r>
          </w:p>
        </w:tc>
        <w:tc>
          <w:tcPr>
            <w:tcW w:w="1417" w:type="dxa"/>
          </w:tcPr>
          <w:p w:rsidR="0016074E" w:rsidRPr="00A460DB" w:rsidRDefault="0016074E" w:rsidP="008D3688">
            <w:pPr>
              <w:jc w:val="center"/>
              <w:rPr>
                <w:color w:val="000000"/>
                <w:szCs w:val="24"/>
              </w:rPr>
            </w:pPr>
            <w:r w:rsidRPr="00A460DB">
              <w:rPr>
                <w:color w:val="000000"/>
                <w:szCs w:val="24"/>
              </w:rPr>
              <w:t>Сценарий 3</w:t>
            </w:r>
          </w:p>
        </w:tc>
        <w:tc>
          <w:tcPr>
            <w:tcW w:w="1936" w:type="dxa"/>
            <w:shd w:val="clear" w:color="auto" w:fill="auto"/>
            <w:vAlign w:val="center"/>
          </w:tcPr>
          <w:p w:rsidR="0016074E" w:rsidRPr="00A460DB" w:rsidRDefault="0016074E" w:rsidP="008D3688">
            <w:pPr>
              <w:jc w:val="center"/>
              <w:rPr>
                <w:color w:val="000000"/>
                <w:szCs w:val="24"/>
              </w:rPr>
            </w:pPr>
          </w:p>
        </w:tc>
      </w:tr>
      <w:tr w:rsidR="0016074E" w:rsidRPr="005F5D7D" w:rsidTr="0016074E">
        <w:tc>
          <w:tcPr>
            <w:tcW w:w="411" w:type="dxa"/>
          </w:tcPr>
          <w:p w:rsidR="0016074E" w:rsidRPr="00A460DB" w:rsidRDefault="0016074E" w:rsidP="008D3688">
            <w:pPr>
              <w:jc w:val="center"/>
              <w:rPr>
                <w:color w:val="000000"/>
                <w:szCs w:val="24"/>
              </w:rPr>
            </w:pPr>
          </w:p>
        </w:tc>
        <w:tc>
          <w:tcPr>
            <w:tcW w:w="5208" w:type="dxa"/>
            <w:shd w:val="clear" w:color="auto" w:fill="auto"/>
            <w:vAlign w:val="center"/>
          </w:tcPr>
          <w:p w:rsidR="0016074E" w:rsidRPr="00A460DB" w:rsidRDefault="0016074E" w:rsidP="008D3688">
            <w:pPr>
              <w:jc w:val="center"/>
              <w:rPr>
                <w:bCs/>
                <w:color w:val="000000"/>
                <w:szCs w:val="24"/>
              </w:rPr>
            </w:pPr>
            <w:r w:rsidRPr="00A460DB">
              <w:rPr>
                <w:bCs/>
                <w:color w:val="000000"/>
                <w:szCs w:val="24"/>
              </w:rPr>
              <w:t>ООО «ТЕПЛОСБЫТ»</w:t>
            </w:r>
          </w:p>
        </w:tc>
        <w:tc>
          <w:tcPr>
            <w:tcW w:w="1276" w:type="dxa"/>
            <w:shd w:val="clear" w:color="auto" w:fill="auto"/>
            <w:vAlign w:val="center"/>
          </w:tcPr>
          <w:p w:rsidR="0016074E" w:rsidRPr="00A460DB" w:rsidRDefault="0016074E" w:rsidP="008D3688">
            <w:pPr>
              <w:jc w:val="center"/>
              <w:rPr>
                <w:color w:val="000000"/>
                <w:szCs w:val="24"/>
              </w:rPr>
            </w:pPr>
          </w:p>
        </w:tc>
        <w:tc>
          <w:tcPr>
            <w:tcW w:w="1417" w:type="dxa"/>
          </w:tcPr>
          <w:p w:rsidR="0016074E" w:rsidRPr="00A460DB" w:rsidRDefault="0016074E" w:rsidP="008D3688">
            <w:pPr>
              <w:jc w:val="center"/>
              <w:rPr>
                <w:color w:val="000000"/>
                <w:szCs w:val="24"/>
              </w:rPr>
            </w:pPr>
          </w:p>
        </w:tc>
        <w:tc>
          <w:tcPr>
            <w:tcW w:w="1936" w:type="dxa"/>
            <w:shd w:val="clear" w:color="auto" w:fill="auto"/>
            <w:vAlign w:val="center"/>
          </w:tcPr>
          <w:p w:rsidR="0016074E" w:rsidRPr="00A460DB" w:rsidRDefault="0016074E" w:rsidP="008D3688">
            <w:pPr>
              <w:jc w:val="center"/>
              <w:rPr>
                <w:color w:val="000000"/>
                <w:szCs w:val="24"/>
              </w:rPr>
            </w:pPr>
          </w:p>
        </w:tc>
      </w:tr>
      <w:tr w:rsidR="0016074E" w:rsidRPr="005F5D7D" w:rsidTr="0016074E">
        <w:tc>
          <w:tcPr>
            <w:tcW w:w="411" w:type="dxa"/>
          </w:tcPr>
          <w:p w:rsidR="0016074E" w:rsidRPr="00A460DB" w:rsidRDefault="0016074E" w:rsidP="008D3688">
            <w:pPr>
              <w:jc w:val="center"/>
              <w:rPr>
                <w:color w:val="000000"/>
                <w:szCs w:val="24"/>
              </w:rPr>
            </w:pPr>
            <w:r w:rsidRPr="00A460DB">
              <w:rPr>
                <w:color w:val="000000"/>
                <w:szCs w:val="24"/>
              </w:rPr>
              <w:t>1</w:t>
            </w:r>
          </w:p>
        </w:tc>
        <w:tc>
          <w:tcPr>
            <w:tcW w:w="5208" w:type="dxa"/>
            <w:shd w:val="clear" w:color="auto" w:fill="auto"/>
            <w:vAlign w:val="center"/>
          </w:tcPr>
          <w:p w:rsidR="0016074E" w:rsidRPr="00A460DB" w:rsidRDefault="0016074E" w:rsidP="008D3688">
            <w:pPr>
              <w:rPr>
                <w:bCs/>
                <w:color w:val="000000"/>
                <w:szCs w:val="24"/>
              </w:rPr>
            </w:pPr>
            <w:r w:rsidRPr="00A460DB">
              <w:rPr>
                <w:bCs/>
                <w:color w:val="000000"/>
                <w:szCs w:val="24"/>
              </w:rPr>
              <w:t>Реконструкция существующих котельных</w:t>
            </w:r>
          </w:p>
        </w:tc>
        <w:tc>
          <w:tcPr>
            <w:tcW w:w="1276" w:type="dxa"/>
            <w:shd w:val="clear" w:color="auto" w:fill="auto"/>
            <w:vAlign w:val="center"/>
          </w:tcPr>
          <w:p w:rsidR="0016074E" w:rsidRPr="00A460DB" w:rsidRDefault="0016074E" w:rsidP="008D3688">
            <w:pPr>
              <w:jc w:val="center"/>
              <w:rPr>
                <w:bCs/>
                <w:color w:val="000000"/>
                <w:szCs w:val="24"/>
              </w:rPr>
            </w:pPr>
            <w:r w:rsidRPr="00A460DB">
              <w:rPr>
                <w:bCs/>
                <w:color w:val="000000"/>
                <w:szCs w:val="24"/>
              </w:rPr>
              <w:t>24967,5</w:t>
            </w:r>
          </w:p>
        </w:tc>
        <w:tc>
          <w:tcPr>
            <w:tcW w:w="1417" w:type="dxa"/>
            <w:vAlign w:val="center"/>
          </w:tcPr>
          <w:p w:rsidR="0016074E" w:rsidRPr="00A460DB" w:rsidRDefault="0016074E" w:rsidP="008D3688">
            <w:pPr>
              <w:jc w:val="center"/>
              <w:rPr>
                <w:bCs/>
                <w:color w:val="000000"/>
                <w:szCs w:val="24"/>
              </w:rPr>
            </w:pPr>
            <w:r w:rsidRPr="00A460DB">
              <w:rPr>
                <w:bCs/>
                <w:color w:val="000000"/>
                <w:szCs w:val="24"/>
              </w:rPr>
              <w:t>24967,5</w:t>
            </w:r>
          </w:p>
        </w:tc>
        <w:tc>
          <w:tcPr>
            <w:tcW w:w="1936" w:type="dxa"/>
            <w:shd w:val="clear" w:color="auto" w:fill="auto"/>
            <w:vAlign w:val="center"/>
          </w:tcPr>
          <w:p w:rsidR="0016074E" w:rsidRPr="00A460DB" w:rsidRDefault="0016074E" w:rsidP="008D3688">
            <w:pPr>
              <w:jc w:val="center"/>
              <w:rPr>
                <w:color w:val="000000"/>
                <w:szCs w:val="24"/>
              </w:rPr>
            </w:pPr>
            <w:r w:rsidRPr="00A460DB">
              <w:rPr>
                <w:color w:val="000000"/>
                <w:szCs w:val="24"/>
              </w:rPr>
              <w:t>2023 – 2025</w:t>
            </w:r>
          </w:p>
        </w:tc>
      </w:tr>
      <w:tr w:rsidR="0016074E" w:rsidRPr="005F5D7D" w:rsidTr="0016074E">
        <w:tc>
          <w:tcPr>
            <w:tcW w:w="411" w:type="dxa"/>
          </w:tcPr>
          <w:p w:rsidR="0016074E" w:rsidRPr="00A460DB" w:rsidRDefault="0016074E" w:rsidP="008D3688">
            <w:pPr>
              <w:jc w:val="center"/>
              <w:rPr>
                <w:color w:val="000000"/>
                <w:szCs w:val="24"/>
              </w:rPr>
            </w:pPr>
            <w:r w:rsidRPr="00A460DB">
              <w:rPr>
                <w:color w:val="000000"/>
                <w:szCs w:val="24"/>
              </w:rPr>
              <w:t>2</w:t>
            </w:r>
          </w:p>
        </w:tc>
        <w:tc>
          <w:tcPr>
            <w:tcW w:w="5208" w:type="dxa"/>
            <w:shd w:val="clear" w:color="auto" w:fill="auto"/>
          </w:tcPr>
          <w:p w:rsidR="0016074E" w:rsidRPr="00A460DB" w:rsidRDefault="0016074E" w:rsidP="008D3688">
            <w:pPr>
              <w:rPr>
                <w:color w:val="000000"/>
                <w:szCs w:val="24"/>
              </w:rPr>
            </w:pPr>
            <w:r w:rsidRPr="00A460DB">
              <w:rPr>
                <w:szCs w:val="24"/>
              </w:rPr>
              <w:t>Замена сетевых насосов на котельных</w:t>
            </w:r>
          </w:p>
        </w:tc>
        <w:tc>
          <w:tcPr>
            <w:tcW w:w="1276" w:type="dxa"/>
            <w:shd w:val="clear" w:color="auto" w:fill="auto"/>
            <w:vAlign w:val="center"/>
          </w:tcPr>
          <w:p w:rsidR="0016074E" w:rsidRPr="00A460DB" w:rsidRDefault="0016074E" w:rsidP="008D3688">
            <w:pPr>
              <w:jc w:val="center"/>
              <w:rPr>
                <w:bCs/>
                <w:color w:val="000000"/>
                <w:szCs w:val="24"/>
              </w:rPr>
            </w:pPr>
            <w:r w:rsidRPr="00A460DB">
              <w:rPr>
                <w:bCs/>
                <w:color w:val="000000"/>
                <w:szCs w:val="24"/>
              </w:rPr>
              <w:t>165,2</w:t>
            </w:r>
          </w:p>
        </w:tc>
        <w:tc>
          <w:tcPr>
            <w:tcW w:w="1417" w:type="dxa"/>
            <w:vAlign w:val="center"/>
          </w:tcPr>
          <w:p w:rsidR="0016074E" w:rsidRPr="00A460DB" w:rsidRDefault="0016074E" w:rsidP="008D3688">
            <w:pPr>
              <w:jc w:val="center"/>
              <w:rPr>
                <w:bCs/>
                <w:color w:val="000000"/>
                <w:szCs w:val="24"/>
              </w:rPr>
            </w:pPr>
            <w:r w:rsidRPr="00A460DB">
              <w:rPr>
                <w:bCs/>
                <w:color w:val="000000"/>
                <w:szCs w:val="24"/>
              </w:rPr>
              <w:t>165,2</w:t>
            </w:r>
          </w:p>
        </w:tc>
        <w:tc>
          <w:tcPr>
            <w:tcW w:w="1936" w:type="dxa"/>
            <w:shd w:val="clear" w:color="auto" w:fill="auto"/>
            <w:vAlign w:val="center"/>
          </w:tcPr>
          <w:p w:rsidR="0016074E" w:rsidRPr="00A460DB" w:rsidRDefault="0016074E" w:rsidP="008D3688">
            <w:pPr>
              <w:jc w:val="center"/>
              <w:rPr>
                <w:color w:val="000000"/>
                <w:szCs w:val="24"/>
              </w:rPr>
            </w:pPr>
            <w:r w:rsidRPr="00A460DB">
              <w:rPr>
                <w:color w:val="000000"/>
                <w:szCs w:val="24"/>
              </w:rPr>
              <w:t>2023 – 2023</w:t>
            </w:r>
          </w:p>
        </w:tc>
      </w:tr>
      <w:tr w:rsidR="0016074E" w:rsidRPr="005F5D7D" w:rsidTr="0016074E">
        <w:tc>
          <w:tcPr>
            <w:tcW w:w="411" w:type="dxa"/>
          </w:tcPr>
          <w:p w:rsidR="0016074E" w:rsidRPr="00A460DB" w:rsidRDefault="0016074E" w:rsidP="008D3688">
            <w:pPr>
              <w:jc w:val="center"/>
              <w:rPr>
                <w:color w:val="000000"/>
                <w:szCs w:val="24"/>
              </w:rPr>
            </w:pPr>
            <w:r w:rsidRPr="00A460DB">
              <w:rPr>
                <w:color w:val="000000"/>
                <w:szCs w:val="24"/>
              </w:rPr>
              <w:t>3</w:t>
            </w:r>
          </w:p>
        </w:tc>
        <w:tc>
          <w:tcPr>
            <w:tcW w:w="5208" w:type="dxa"/>
            <w:shd w:val="clear" w:color="auto" w:fill="auto"/>
          </w:tcPr>
          <w:p w:rsidR="0016074E" w:rsidRPr="00A460DB" w:rsidRDefault="0016074E" w:rsidP="008D3688">
            <w:pPr>
              <w:rPr>
                <w:color w:val="000000"/>
                <w:szCs w:val="24"/>
              </w:rPr>
            </w:pPr>
            <w:r w:rsidRPr="00A460DB">
              <w:rPr>
                <w:color w:val="000000"/>
                <w:szCs w:val="24"/>
              </w:rPr>
              <w:t xml:space="preserve">Установка на котельных фильтров </w:t>
            </w:r>
          </w:p>
        </w:tc>
        <w:tc>
          <w:tcPr>
            <w:tcW w:w="1276" w:type="dxa"/>
            <w:shd w:val="clear" w:color="auto" w:fill="auto"/>
            <w:vAlign w:val="center"/>
          </w:tcPr>
          <w:p w:rsidR="0016074E" w:rsidRPr="00A460DB" w:rsidRDefault="0016074E" w:rsidP="008D3688">
            <w:pPr>
              <w:jc w:val="center"/>
              <w:rPr>
                <w:bCs/>
                <w:color w:val="000000"/>
                <w:szCs w:val="24"/>
              </w:rPr>
            </w:pPr>
            <w:r w:rsidRPr="00A460DB">
              <w:rPr>
                <w:bCs/>
                <w:color w:val="000000"/>
                <w:szCs w:val="24"/>
              </w:rPr>
              <w:t>50</w:t>
            </w:r>
          </w:p>
        </w:tc>
        <w:tc>
          <w:tcPr>
            <w:tcW w:w="1417" w:type="dxa"/>
            <w:vAlign w:val="center"/>
          </w:tcPr>
          <w:p w:rsidR="0016074E" w:rsidRPr="00A460DB" w:rsidRDefault="0016074E" w:rsidP="008D3688">
            <w:pPr>
              <w:jc w:val="center"/>
              <w:rPr>
                <w:bCs/>
                <w:color w:val="000000"/>
                <w:szCs w:val="24"/>
              </w:rPr>
            </w:pPr>
            <w:r w:rsidRPr="00A460DB">
              <w:rPr>
                <w:bCs/>
                <w:color w:val="000000"/>
                <w:szCs w:val="24"/>
              </w:rPr>
              <w:t>50</w:t>
            </w:r>
          </w:p>
        </w:tc>
        <w:tc>
          <w:tcPr>
            <w:tcW w:w="1936" w:type="dxa"/>
            <w:shd w:val="clear" w:color="auto" w:fill="auto"/>
            <w:vAlign w:val="center"/>
          </w:tcPr>
          <w:p w:rsidR="0016074E" w:rsidRPr="00A460DB" w:rsidRDefault="0016074E" w:rsidP="008D3688">
            <w:pPr>
              <w:jc w:val="center"/>
              <w:rPr>
                <w:color w:val="000000"/>
                <w:szCs w:val="24"/>
              </w:rPr>
            </w:pPr>
            <w:r w:rsidRPr="00A460DB">
              <w:rPr>
                <w:color w:val="000000"/>
                <w:szCs w:val="24"/>
              </w:rPr>
              <w:t>2023 - 2024</w:t>
            </w:r>
          </w:p>
        </w:tc>
      </w:tr>
      <w:tr w:rsidR="0016074E" w:rsidRPr="005F5D7D" w:rsidTr="0016074E">
        <w:tc>
          <w:tcPr>
            <w:tcW w:w="411" w:type="dxa"/>
          </w:tcPr>
          <w:p w:rsidR="0016074E" w:rsidRPr="00A460DB" w:rsidRDefault="0016074E" w:rsidP="008D3688">
            <w:pPr>
              <w:jc w:val="center"/>
              <w:rPr>
                <w:color w:val="000000"/>
                <w:szCs w:val="24"/>
              </w:rPr>
            </w:pPr>
            <w:r w:rsidRPr="00A460DB">
              <w:rPr>
                <w:color w:val="000000"/>
                <w:szCs w:val="24"/>
              </w:rPr>
              <w:t>4</w:t>
            </w:r>
          </w:p>
        </w:tc>
        <w:tc>
          <w:tcPr>
            <w:tcW w:w="5208" w:type="dxa"/>
            <w:shd w:val="clear" w:color="auto" w:fill="auto"/>
          </w:tcPr>
          <w:p w:rsidR="0016074E" w:rsidRPr="00A460DB" w:rsidRDefault="0016074E" w:rsidP="008D3688">
            <w:pPr>
              <w:rPr>
                <w:color w:val="000000"/>
                <w:szCs w:val="24"/>
              </w:rPr>
            </w:pPr>
            <w:r w:rsidRPr="00A460DB">
              <w:rPr>
                <w:bCs/>
                <w:szCs w:val="24"/>
              </w:rPr>
              <w:t>Замена аварийных участков тепловых сетей</w:t>
            </w:r>
          </w:p>
        </w:tc>
        <w:tc>
          <w:tcPr>
            <w:tcW w:w="1276" w:type="dxa"/>
            <w:shd w:val="clear" w:color="auto" w:fill="auto"/>
            <w:vAlign w:val="center"/>
          </w:tcPr>
          <w:p w:rsidR="0016074E" w:rsidRPr="00A460DB" w:rsidRDefault="0016074E" w:rsidP="008D3688">
            <w:pPr>
              <w:jc w:val="center"/>
              <w:rPr>
                <w:szCs w:val="24"/>
              </w:rPr>
            </w:pPr>
            <w:r w:rsidRPr="00A460DB">
              <w:rPr>
                <w:color w:val="000000"/>
                <w:szCs w:val="24"/>
              </w:rPr>
              <w:t>4512,2</w:t>
            </w:r>
          </w:p>
        </w:tc>
        <w:tc>
          <w:tcPr>
            <w:tcW w:w="1417" w:type="dxa"/>
            <w:vAlign w:val="center"/>
          </w:tcPr>
          <w:p w:rsidR="0016074E" w:rsidRPr="00A460DB" w:rsidRDefault="0016074E" w:rsidP="008D3688">
            <w:pPr>
              <w:jc w:val="center"/>
              <w:rPr>
                <w:szCs w:val="24"/>
              </w:rPr>
            </w:pPr>
            <w:r w:rsidRPr="00A460DB">
              <w:rPr>
                <w:color w:val="000000"/>
                <w:szCs w:val="24"/>
              </w:rPr>
              <w:t>4512,2</w:t>
            </w:r>
          </w:p>
        </w:tc>
        <w:tc>
          <w:tcPr>
            <w:tcW w:w="1936" w:type="dxa"/>
            <w:shd w:val="clear" w:color="auto" w:fill="auto"/>
            <w:vAlign w:val="center"/>
          </w:tcPr>
          <w:p w:rsidR="0016074E" w:rsidRPr="00A460DB" w:rsidRDefault="0016074E" w:rsidP="008D3688">
            <w:pPr>
              <w:jc w:val="center"/>
              <w:rPr>
                <w:color w:val="000000"/>
                <w:szCs w:val="24"/>
              </w:rPr>
            </w:pPr>
            <w:r w:rsidRPr="00A460DB">
              <w:rPr>
                <w:color w:val="000000"/>
                <w:szCs w:val="24"/>
              </w:rPr>
              <w:t>2023 – 2025</w:t>
            </w:r>
          </w:p>
        </w:tc>
      </w:tr>
      <w:tr w:rsidR="0016074E" w:rsidRPr="005F5D7D" w:rsidTr="0016074E">
        <w:tc>
          <w:tcPr>
            <w:tcW w:w="411" w:type="dxa"/>
          </w:tcPr>
          <w:p w:rsidR="0016074E" w:rsidRPr="00A460DB" w:rsidRDefault="0016074E" w:rsidP="008D3688">
            <w:pPr>
              <w:jc w:val="center"/>
              <w:rPr>
                <w:color w:val="000000"/>
                <w:szCs w:val="24"/>
              </w:rPr>
            </w:pPr>
            <w:r w:rsidRPr="00A460DB">
              <w:rPr>
                <w:color w:val="000000"/>
                <w:szCs w:val="24"/>
              </w:rPr>
              <w:t>5</w:t>
            </w:r>
          </w:p>
        </w:tc>
        <w:tc>
          <w:tcPr>
            <w:tcW w:w="5208" w:type="dxa"/>
            <w:shd w:val="clear" w:color="auto" w:fill="auto"/>
          </w:tcPr>
          <w:p w:rsidR="0016074E" w:rsidRPr="00A460DB" w:rsidRDefault="0016074E" w:rsidP="008D3688">
            <w:pPr>
              <w:rPr>
                <w:bCs/>
                <w:szCs w:val="24"/>
              </w:rPr>
            </w:pPr>
            <w:r w:rsidRPr="00A460DB">
              <w:rPr>
                <w:szCs w:val="24"/>
              </w:rPr>
              <w:t>Замена тепловой изоляции теплосетей</w:t>
            </w:r>
          </w:p>
        </w:tc>
        <w:tc>
          <w:tcPr>
            <w:tcW w:w="1276" w:type="dxa"/>
            <w:shd w:val="clear" w:color="auto" w:fill="auto"/>
            <w:vAlign w:val="center"/>
          </w:tcPr>
          <w:p w:rsidR="0016074E" w:rsidRPr="00A460DB" w:rsidRDefault="0016074E" w:rsidP="008D3688">
            <w:pPr>
              <w:jc w:val="center"/>
              <w:rPr>
                <w:bCs/>
                <w:color w:val="000000"/>
                <w:szCs w:val="24"/>
              </w:rPr>
            </w:pPr>
            <w:r w:rsidRPr="00A460DB">
              <w:rPr>
                <w:bCs/>
                <w:color w:val="000000"/>
                <w:szCs w:val="24"/>
              </w:rPr>
              <w:t>2736,1</w:t>
            </w:r>
          </w:p>
        </w:tc>
        <w:tc>
          <w:tcPr>
            <w:tcW w:w="1417" w:type="dxa"/>
            <w:vAlign w:val="center"/>
          </w:tcPr>
          <w:p w:rsidR="0016074E" w:rsidRPr="00A460DB" w:rsidRDefault="0016074E" w:rsidP="008D3688">
            <w:pPr>
              <w:jc w:val="center"/>
              <w:rPr>
                <w:bCs/>
                <w:color w:val="000000"/>
                <w:szCs w:val="24"/>
              </w:rPr>
            </w:pPr>
            <w:r w:rsidRPr="00A460DB">
              <w:rPr>
                <w:bCs/>
                <w:color w:val="000000"/>
                <w:szCs w:val="24"/>
              </w:rPr>
              <w:t>2736,1</w:t>
            </w:r>
          </w:p>
        </w:tc>
        <w:tc>
          <w:tcPr>
            <w:tcW w:w="1936" w:type="dxa"/>
            <w:shd w:val="clear" w:color="auto" w:fill="auto"/>
            <w:vAlign w:val="center"/>
          </w:tcPr>
          <w:p w:rsidR="0016074E" w:rsidRPr="00A460DB" w:rsidRDefault="0016074E" w:rsidP="008D3688">
            <w:pPr>
              <w:jc w:val="center"/>
              <w:rPr>
                <w:color w:val="000000"/>
                <w:szCs w:val="24"/>
              </w:rPr>
            </w:pPr>
            <w:r w:rsidRPr="00A460DB">
              <w:rPr>
                <w:color w:val="000000"/>
                <w:szCs w:val="24"/>
              </w:rPr>
              <w:t>2023 - 2024</w:t>
            </w:r>
          </w:p>
        </w:tc>
      </w:tr>
      <w:tr w:rsidR="0016074E" w:rsidRPr="005F5D7D" w:rsidTr="0016074E">
        <w:tc>
          <w:tcPr>
            <w:tcW w:w="411" w:type="dxa"/>
          </w:tcPr>
          <w:p w:rsidR="0016074E" w:rsidRPr="00A460DB" w:rsidRDefault="0016074E" w:rsidP="008D3688">
            <w:pPr>
              <w:jc w:val="center"/>
              <w:rPr>
                <w:color w:val="000000"/>
                <w:szCs w:val="24"/>
              </w:rPr>
            </w:pPr>
            <w:r w:rsidRPr="00A460DB">
              <w:rPr>
                <w:color w:val="000000"/>
                <w:szCs w:val="24"/>
              </w:rPr>
              <w:t>6</w:t>
            </w:r>
          </w:p>
        </w:tc>
        <w:tc>
          <w:tcPr>
            <w:tcW w:w="5208" w:type="dxa"/>
            <w:shd w:val="clear" w:color="auto" w:fill="auto"/>
            <w:vAlign w:val="center"/>
          </w:tcPr>
          <w:p w:rsidR="0016074E" w:rsidRPr="00A460DB" w:rsidRDefault="0016074E" w:rsidP="008D3688">
            <w:pPr>
              <w:rPr>
                <w:bCs/>
                <w:color w:val="000000"/>
                <w:szCs w:val="24"/>
              </w:rPr>
            </w:pPr>
            <w:r w:rsidRPr="00A460DB">
              <w:rPr>
                <w:bCs/>
                <w:color w:val="000000"/>
                <w:szCs w:val="24"/>
              </w:rPr>
              <w:t>Строительство БМК</w:t>
            </w:r>
          </w:p>
        </w:tc>
        <w:tc>
          <w:tcPr>
            <w:tcW w:w="1276" w:type="dxa"/>
            <w:shd w:val="clear" w:color="auto" w:fill="auto"/>
            <w:vAlign w:val="center"/>
          </w:tcPr>
          <w:p w:rsidR="0016074E" w:rsidRPr="00A460DB" w:rsidRDefault="0016074E" w:rsidP="008D3688">
            <w:pPr>
              <w:jc w:val="center"/>
              <w:rPr>
                <w:bCs/>
                <w:color w:val="000000"/>
                <w:szCs w:val="24"/>
              </w:rPr>
            </w:pPr>
            <w:r w:rsidRPr="00A460DB">
              <w:rPr>
                <w:bCs/>
                <w:color w:val="000000"/>
                <w:szCs w:val="24"/>
              </w:rPr>
              <w:t>31062,0</w:t>
            </w:r>
          </w:p>
        </w:tc>
        <w:tc>
          <w:tcPr>
            <w:tcW w:w="1417" w:type="dxa"/>
            <w:vAlign w:val="center"/>
          </w:tcPr>
          <w:p w:rsidR="0016074E" w:rsidRPr="00A460DB" w:rsidRDefault="0016074E" w:rsidP="008D3688">
            <w:pPr>
              <w:jc w:val="center"/>
              <w:rPr>
                <w:bCs/>
                <w:color w:val="000000"/>
                <w:szCs w:val="24"/>
              </w:rPr>
            </w:pPr>
            <w:r w:rsidRPr="00A460DB">
              <w:rPr>
                <w:bCs/>
                <w:color w:val="000000"/>
                <w:szCs w:val="24"/>
              </w:rPr>
              <w:t>0,0</w:t>
            </w:r>
          </w:p>
        </w:tc>
        <w:tc>
          <w:tcPr>
            <w:tcW w:w="1936" w:type="dxa"/>
            <w:shd w:val="clear" w:color="auto" w:fill="auto"/>
            <w:vAlign w:val="center"/>
          </w:tcPr>
          <w:p w:rsidR="0016074E" w:rsidRPr="00A460DB" w:rsidRDefault="0016074E" w:rsidP="008D3688">
            <w:pPr>
              <w:jc w:val="center"/>
              <w:rPr>
                <w:color w:val="000000"/>
                <w:szCs w:val="24"/>
              </w:rPr>
            </w:pPr>
            <w:r w:rsidRPr="00A460DB">
              <w:rPr>
                <w:color w:val="000000"/>
                <w:szCs w:val="24"/>
              </w:rPr>
              <w:t>2025-2027</w:t>
            </w:r>
          </w:p>
        </w:tc>
      </w:tr>
      <w:tr w:rsidR="0016074E" w:rsidRPr="005F5D7D" w:rsidTr="0016074E">
        <w:tc>
          <w:tcPr>
            <w:tcW w:w="411" w:type="dxa"/>
          </w:tcPr>
          <w:p w:rsidR="0016074E" w:rsidRPr="00A460DB" w:rsidRDefault="0016074E" w:rsidP="008D3688">
            <w:pPr>
              <w:jc w:val="center"/>
              <w:rPr>
                <w:color w:val="000000"/>
                <w:szCs w:val="24"/>
              </w:rPr>
            </w:pPr>
          </w:p>
        </w:tc>
        <w:tc>
          <w:tcPr>
            <w:tcW w:w="5208" w:type="dxa"/>
            <w:shd w:val="clear" w:color="auto" w:fill="auto"/>
            <w:vAlign w:val="center"/>
          </w:tcPr>
          <w:p w:rsidR="0016074E" w:rsidRPr="00A460DB" w:rsidRDefault="0016074E" w:rsidP="008D3688">
            <w:pPr>
              <w:jc w:val="center"/>
              <w:rPr>
                <w:bCs/>
                <w:color w:val="000000"/>
                <w:szCs w:val="24"/>
              </w:rPr>
            </w:pPr>
            <w:r w:rsidRPr="00A460DB">
              <w:rPr>
                <w:bCs/>
                <w:color w:val="000000"/>
                <w:szCs w:val="24"/>
              </w:rPr>
              <w:t>Итого по ООО «ТЕПЛОСБЫТ»</w:t>
            </w:r>
          </w:p>
        </w:tc>
        <w:tc>
          <w:tcPr>
            <w:tcW w:w="1276" w:type="dxa"/>
            <w:shd w:val="clear" w:color="auto" w:fill="auto"/>
            <w:vAlign w:val="center"/>
          </w:tcPr>
          <w:p w:rsidR="0016074E" w:rsidRPr="00A460DB" w:rsidRDefault="00760EDB" w:rsidP="008D3688">
            <w:pPr>
              <w:jc w:val="center"/>
              <w:rPr>
                <w:b/>
                <w:bCs/>
                <w:color w:val="000000"/>
                <w:szCs w:val="24"/>
              </w:rPr>
            </w:pPr>
            <w:r w:rsidRPr="00A460DB">
              <w:rPr>
                <w:b/>
                <w:bCs/>
                <w:color w:val="000000"/>
                <w:szCs w:val="24"/>
              </w:rPr>
              <w:fldChar w:fldCharType="begin"/>
            </w:r>
            <w:r w:rsidR="0016074E" w:rsidRPr="00A460DB">
              <w:rPr>
                <w:b/>
                <w:bCs/>
                <w:color w:val="000000"/>
                <w:szCs w:val="24"/>
              </w:rPr>
              <w:instrText xml:space="preserve"> =SUM(ABOVE) </w:instrText>
            </w:r>
            <w:r w:rsidRPr="00A460DB">
              <w:rPr>
                <w:b/>
                <w:bCs/>
                <w:color w:val="000000"/>
                <w:szCs w:val="24"/>
              </w:rPr>
              <w:fldChar w:fldCharType="separate"/>
            </w:r>
            <w:r w:rsidR="0016074E" w:rsidRPr="00A460DB">
              <w:rPr>
                <w:b/>
                <w:bCs/>
                <w:noProof/>
                <w:color w:val="000000"/>
                <w:szCs w:val="24"/>
              </w:rPr>
              <w:t>63493</w:t>
            </w:r>
            <w:r w:rsidRPr="00A460DB">
              <w:rPr>
                <w:b/>
                <w:bCs/>
                <w:color w:val="000000"/>
                <w:szCs w:val="24"/>
              </w:rPr>
              <w:fldChar w:fldCharType="end"/>
            </w:r>
          </w:p>
        </w:tc>
        <w:tc>
          <w:tcPr>
            <w:tcW w:w="1417" w:type="dxa"/>
            <w:vAlign w:val="center"/>
          </w:tcPr>
          <w:p w:rsidR="0016074E" w:rsidRPr="00A460DB" w:rsidRDefault="00760EDB" w:rsidP="008D3688">
            <w:pPr>
              <w:jc w:val="center"/>
              <w:rPr>
                <w:b/>
                <w:bCs/>
                <w:color w:val="000000"/>
                <w:szCs w:val="24"/>
              </w:rPr>
            </w:pPr>
            <w:r w:rsidRPr="00A460DB">
              <w:rPr>
                <w:b/>
                <w:bCs/>
                <w:color w:val="000000"/>
                <w:szCs w:val="24"/>
              </w:rPr>
              <w:fldChar w:fldCharType="begin"/>
            </w:r>
            <w:r w:rsidR="0016074E" w:rsidRPr="00A460DB">
              <w:rPr>
                <w:b/>
                <w:bCs/>
                <w:color w:val="000000"/>
                <w:szCs w:val="24"/>
              </w:rPr>
              <w:instrText xml:space="preserve"> =SUM(ABOVE) </w:instrText>
            </w:r>
            <w:r w:rsidRPr="00A460DB">
              <w:rPr>
                <w:b/>
                <w:bCs/>
                <w:color w:val="000000"/>
                <w:szCs w:val="24"/>
              </w:rPr>
              <w:fldChar w:fldCharType="separate"/>
            </w:r>
            <w:r w:rsidR="0016074E" w:rsidRPr="00A460DB">
              <w:rPr>
                <w:b/>
                <w:bCs/>
                <w:noProof/>
                <w:color w:val="000000"/>
                <w:szCs w:val="24"/>
              </w:rPr>
              <w:t>32431</w:t>
            </w:r>
            <w:r w:rsidRPr="00A460DB">
              <w:rPr>
                <w:b/>
                <w:bCs/>
                <w:color w:val="000000"/>
                <w:szCs w:val="24"/>
              </w:rPr>
              <w:fldChar w:fldCharType="end"/>
            </w:r>
          </w:p>
        </w:tc>
        <w:tc>
          <w:tcPr>
            <w:tcW w:w="1936" w:type="dxa"/>
            <w:shd w:val="clear" w:color="auto" w:fill="auto"/>
            <w:vAlign w:val="center"/>
          </w:tcPr>
          <w:p w:rsidR="0016074E" w:rsidRPr="00A460DB" w:rsidRDefault="0016074E" w:rsidP="008D3688">
            <w:pPr>
              <w:jc w:val="center"/>
              <w:rPr>
                <w:color w:val="000000"/>
                <w:szCs w:val="24"/>
              </w:rPr>
            </w:pPr>
          </w:p>
        </w:tc>
      </w:tr>
      <w:tr w:rsidR="000E45F5" w:rsidRPr="005F5D7D" w:rsidTr="0016074E">
        <w:tc>
          <w:tcPr>
            <w:tcW w:w="411" w:type="dxa"/>
          </w:tcPr>
          <w:p w:rsidR="000E45F5" w:rsidRPr="00A460DB" w:rsidRDefault="000E45F5" w:rsidP="000E45F5">
            <w:pPr>
              <w:jc w:val="center"/>
              <w:rPr>
                <w:color w:val="000000"/>
                <w:szCs w:val="24"/>
              </w:rPr>
            </w:pPr>
            <w:r w:rsidRPr="00A460DB">
              <w:rPr>
                <w:color w:val="000000"/>
                <w:szCs w:val="24"/>
              </w:rPr>
              <w:t>7</w:t>
            </w:r>
          </w:p>
        </w:tc>
        <w:tc>
          <w:tcPr>
            <w:tcW w:w="5208" w:type="dxa"/>
            <w:shd w:val="clear" w:color="auto" w:fill="auto"/>
            <w:vAlign w:val="center"/>
          </w:tcPr>
          <w:p w:rsidR="000E45F5" w:rsidRPr="00A460DB" w:rsidRDefault="000E45F5" w:rsidP="000E45F5">
            <w:pPr>
              <w:rPr>
                <w:color w:val="000000"/>
                <w:szCs w:val="24"/>
              </w:rPr>
            </w:pPr>
            <w:r w:rsidRPr="00A460DB">
              <w:rPr>
                <w:bCs/>
                <w:color w:val="000000"/>
                <w:szCs w:val="24"/>
              </w:rPr>
              <w:t>Затраты бюджетных организаций на создание собственных теплоисточников</w:t>
            </w:r>
          </w:p>
        </w:tc>
        <w:tc>
          <w:tcPr>
            <w:tcW w:w="1276" w:type="dxa"/>
            <w:shd w:val="clear" w:color="auto" w:fill="auto"/>
            <w:vAlign w:val="center"/>
          </w:tcPr>
          <w:p w:rsidR="000E45F5" w:rsidRDefault="000E45F5" w:rsidP="000E45F5">
            <w:pPr>
              <w:suppressAutoHyphens w:val="0"/>
              <w:jc w:val="center"/>
              <w:rPr>
                <w:rFonts w:eastAsia="Times New Roman"/>
                <w:color w:val="000000"/>
                <w:lang w:eastAsia="ru-RU"/>
              </w:rPr>
            </w:pPr>
            <w:r>
              <w:rPr>
                <w:color w:val="000000"/>
              </w:rPr>
              <w:t>25917,3</w:t>
            </w:r>
          </w:p>
        </w:tc>
        <w:tc>
          <w:tcPr>
            <w:tcW w:w="1417" w:type="dxa"/>
            <w:vAlign w:val="center"/>
          </w:tcPr>
          <w:p w:rsidR="000E45F5" w:rsidRDefault="000E45F5" w:rsidP="000E45F5">
            <w:pPr>
              <w:jc w:val="center"/>
              <w:rPr>
                <w:color w:val="000000"/>
              </w:rPr>
            </w:pPr>
            <w:r>
              <w:rPr>
                <w:color w:val="000000"/>
              </w:rPr>
              <w:t>51514,4</w:t>
            </w:r>
          </w:p>
        </w:tc>
        <w:tc>
          <w:tcPr>
            <w:tcW w:w="1936" w:type="dxa"/>
            <w:shd w:val="clear" w:color="auto" w:fill="auto"/>
            <w:vAlign w:val="center"/>
          </w:tcPr>
          <w:p w:rsidR="000E45F5" w:rsidRPr="00A460DB" w:rsidRDefault="000E45F5" w:rsidP="000E45F5">
            <w:pPr>
              <w:jc w:val="center"/>
              <w:rPr>
                <w:color w:val="000000"/>
                <w:szCs w:val="24"/>
              </w:rPr>
            </w:pPr>
            <w:r w:rsidRPr="00A460DB">
              <w:rPr>
                <w:color w:val="000000"/>
                <w:szCs w:val="24"/>
              </w:rPr>
              <w:t>2025-2027</w:t>
            </w:r>
          </w:p>
        </w:tc>
      </w:tr>
      <w:tr w:rsidR="000E45F5" w:rsidRPr="005F5D7D" w:rsidTr="00EB4F96">
        <w:tc>
          <w:tcPr>
            <w:tcW w:w="411" w:type="dxa"/>
          </w:tcPr>
          <w:p w:rsidR="000E45F5" w:rsidRPr="00A460DB" w:rsidRDefault="000E45F5" w:rsidP="000E45F5">
            <w:pPr>
              <w:jc w:val="center"/>
              <w:rPr>
                <w:color w:val="000000"/>
                <w:szCs w:val="24"/>
              </w:rPr>
            </w:pPr>
          </w:p>
        </w:tc>
        <w:tc>
          <w:tcPr>
            <w:tcW w:w="5208" w:type="dxa"/>
            <w:shd w:val="clear" w:color="auto" w:fill="auto"/>
            <w:vAlign w:val="center"/>
          </w:tcPr>
          <w:p w:rsidR="000E45F5" w:rsidRPr="00A460DB" w:rsidRDefault="000E45F5" w:rsidP="000E45F5">
            <w:pPr>
              <w:jc w:val="center"/>
              <w:rPr>
                <w:bCs/>
                <w:color w:val="000000"/>
                <w:szCs w:val="24"/>
              </w:rPr>
            </w:pPr>
            <w:r w:rsidRPr="00A460DB">
              <w:rPr>
                <w:bCs/>
                <w:color w:val="000000"/>
                <w:szCs w:val="24"/>
              </w:rPr>
              <w:t>Всего по городскому поселению</w:t>
            </w:r>
          </w:p>
        </w:tc>
        <w:tc>
          <w:tcPr>
            <w:tcW w:w="1276" w:type="dxa"/>
            <w:shd w:val="clear" w:color="auto" w:fill="auto"/>
            <w:vAlign w:val="center"/>
          </w:tcPr>
          <w:p w:rsidR="000E45F5" w:rsidRDefault="000E45F5" w:rsidP="000E45F5">
            <w:pPr>
              <w:jc w:val="center"/>
              <w:rPr>
                <w:b/>
                <w:bCs/>
                <w:color w:val="000000"/>
              </w:rPr>
            </w:pPr>
            <w:r>
              <w:rPr>
                <w:b/>
                <w:bCs/>
                <w:color w:val="000000"/>
              </w:rPr>
              <w:t>89410,3</w:t>
            </w:r>
          </w:p>
        </w:tc>
        <w:tc>
          <w:tcPr>
            <w:tcW w:w="1417" w:type="dxa"/>
            <w:vAlign w:val="center"/>
          </w:tcPr>
          <w:p w:rsidR="000E45F5" w:rsidRDefault="000E45F5" w:rsidP="000E45F5">
            <w:pPr>
              <w:jc w:val="center"/>
              <w:rPr>
                <w:b/>
                <w:bCs/>
                <w:color w:val="000000"/>
              </w:rPr>
            </w:pPr>
            <w:r>
              <w:rPr>
                <w:b/>
                <w:bCs/>
                <w:color w:val="000000"/>
              </w:rPr>
              <w:t>83945,4</w:t>
            </w:r>
          </w:p>
        </w:tc>
        <w:tc>
          <w:tcPr>
            <w:tcW w:w="1936" w:type="dxa"/>
            <w:shd w:val="clear" w:color="auto" w:fill="auto"/>
            <w:vAlign w:val="center"/>
          </w:tcPr>
          <w:p w:rsidR="000E45F5" w:rsidRPr="00A460DB" w:rsidRDefault="000E45F5" w:rsidP="000E45F5">
            <w:pPr>
              <w:jc w:val="center"/>
              <w:rPr>
                <w:color w:val="000000"/>
                <w:szCs w:val="24"/>
              </w:rPr>
            </w:pPr>
          </w:p>
        </w:tc>
      </w:tr>
    </w:tbl>
    <w:p w:rsidR="0016074E" w:rsidRPr="00F31F55" w:rsidRDefault="0016074E" w:rsidP="0016074E">
      <w:pPr>
        <w:spacing w:before="120" w:after="120"/>
        <w:jc w:val="both"/>
        <w:rPr>
          <w:b/>
          <w:color w:val="000000"/>
          <w:sz w:val="26"/>
          <w:szCs w:val="26"/>
        </w:rPr>
      </w:pPr>
      <w:r>
        <w:rPr>
          <w:b/>
          <w:sz w:val="26"/>
          <w:szCs w:val="26"/>
        </w:rPr>
        <w:t>9.2 Оценка</w:t>
      </w:r>
      <w:r w:rsidRPr="00F31F55">
        <w:rPr>
          <w:b/>
          <w:sz w:val="26"/>
          <w:szCs w:val="26"/>
        </w:rPr>
        <w:t xml:space="preserve"> эффективности инвестиций</w:t>
      </w:r>
    </w:p>
    <w:p w:rsidR="0016074E" w:rsidRPr="00F31F55" w:rsidRDefault="0016074E" w:rsidP="0016074E">
      <w:pPr>
        <w:ind w:firstLine="567"/>
        <w:jc w:val="both"/>
        <w:rPr>
          <w:sz w:val="26"/>
          <w:szCs w:val="26"/>
        </w:rPr>
      </w:pPr>
      <w:r w:rsidRPr="00F31F55">
        <w:rPr>
          <w:sz w:val="26"/>
          <w:szCs w:val="26"/>
        </w:rPr>
        <w:t>Эффективность инвестиций на стадии разработки схемы теплоснабжения с достаточной точностью может быть определена по простому сроку окупаемости</w:t>
      </w:r>
      <w:r>
        <w:rPr>
          <w:sz w:val="26"/>
          <w:szCs w:val="26"/>
        </w:rPr>
        <w:t xml:space="preserve">, определяемому как отношение </w:t>
      </w:r>
      <w:r w:rsidRPr="00F31F55">
        <w:rPr>
          <w:sz w:val="26"/>
          <w:szCs w:val="26"/>
        </w:rPr>
        <w:t>суммарные</w:t>
      </w:r>
      <w:r>
        <w:rPr>
          <w:sz w:val="26"/>
          <w:szCs w:val="26"/>
        </w:rPr>
        <w:t>х</w:t>
      </w:r>
      <w:r w:rsidRPr="00F31F55">
        <w:rPr>
          <w:sz w:val="26"/>
          <w:szCs w:val="26"/>
        </w:rPr>
        <w:t xml:space="preserve"> затрат на внедрение инвестиционного проекта и последующие эксплуатационные затраты на содержание установленного оборудования</w:t>
      </w:r>
      <w:r>
        <w:rPr>
          <w:sz w:val="26"/>
          <w:szCs w:val="26"/>
        </w:rPr>
        <w:t xml:space="preserve"> к </w:t>
      </w:r>
      <w:r w:rsidRPr="00F31F55">
        <w:rPr>
          <w:sz w:val="26"/>
          <w:szCs w:val="26"/>
        </w:rPr>
        <w:t>суммарн</w:t>
      </w:r>
      <w:r>
        <w:rPr>
          <w:sz w:val="26"/>
          <w:szCs w:val="26"/>
        </w:rPr>
        <w:t>ому</w:t>
      </w:r>
      <w:r w:rsidRPr="00F31F55">
        <w:rPr>
          <w:sz w:val="26"/>
          <w:szCs w:val="26"/>
        </w:rPr>
        <w:t xml:space="preserve"> годово</w:t>
      </w:r>
      <w:r>
        <w:rPr>
          <w:sz w:val="26"/>
          <w:szCs w:val="26"/>
        </w:rPr>
        <w:t>му</w:t>
      </w:r>
      <w:r w:rsidRPr="00F31F55">
        <w:rPr>
          <w:sz w:val="26"/>
          <w:szCs w:val="26"/>
        </w:rPr>
        <w:t xml:space="preserve"> экономическ</w:t>
      </w:r>
      <w:r>
        <w:rPr>
          <w:sz w:val="26"/>
          <w:szCs w:val="26"/>
        </w:rPr>
        <w:t>ому</w:t>
      </w:r>
      <w:r w:rsidRPr="00F31F55">
        <w:rPr>
          <w:sz w:val="26"/>
          <w:szCs w:val="26"/>
        </w:rPr>
        <w:t xml:space="preserve"> эффект</w:t>
      </w:r>
      <w:r>
        <w:rPr>
          <w:sz w:val="26"/>
          <w:szCs w:val="26"/>
        </w:rPr>
        <w:t>у</w:t>
      </w:r>
      <w:r w:rsidRPr="00F31F55">
        <w:rPr>
          <w:sz w:val="26"/>
          <w:szCs w:val="26"/>
        </w:rPr>
        <w:t xml:space="preserve"> от внедрения инвестиционного проекта</w:t>
      </w:r>
    </w:p>
    <w:p w:rsidR="0016074E" w:rsidRDefault="0016074E" w:rsidP="0016074E">
      <w:pPr>
        <w:jc w:val="both"/>
        <w:rPr>
          <w:sz w:val="26"/>
          <w:szCs w:val="26"/>
        </w:rPr>
      </w:pPr>
      <w:r w:rsidRPr="00F31F55">
        <w:rPr>
          <w:sz w:val="26"/>
          <w:szCs w:val="26"/>
        </w:rPr>
        <w:t>Более точно эффективность инвестиций будет рассчитана на стадии подготовки технико-экономического обоснования и проектирования, где будут учтены динамика изменения цен и тарифов на энергоносители, проценты за пользование кредитом и другие факторы.</w:t>
      </w:r>
    </w:p>
    <w:p w:rsidR="0016074E" w:rsidRPr="004F58DD" w:rsidRDefault="0016074E" w:rsidP="0016074E">
      <w:pPr>
        <w:spacing w:before="120" w:after="120"/>
        <w:jc w:val="center"/>
        <w:rPr>
          <w:color w:val="000000"/>
        </w:rPr>
      </w:pPr>
      <w:r w:rsidRPr="00F31F55">
        <w:rPr>
          <w:sz w:val="26"/>
          <w:szCs w:val="26"/>
        </w:rPr>
        <w:t xml:space="preserve">Таблица </w:t>
      </w:r>
      <w:r>
        <w:rPr>
          <w:sz w:val="26"/>
          <w:szCs w:val="26"/>
        </w:rPr>
        <w:t>9</w:t>
      </w:r>
      <w:r w:rsidRPr="00F31F55">
        <w:rPr>
          <w:sz w:val="26"/>
          <w:szCs w:val="26"/>
        </w:rPr>
        <w:t>.</w:t>
      </w:r>
      <w:r>
        <w:rPr>
          <w:sz w:val="26"/>
          <w:szCs w:val="26"/>
        </w:rPr>
        <w:t>2</w:t>
      </w:r>
      <w:r w:rsidRPr="00F31F55">
        <w:rPr>
          <w:sz w:val="26"/>
          <w:szCs w:val="26"/>
        </w:rPr>
        <w:t>.1</w:t>
      </w:r>
      <w:r>
        <w:rPr>
          <w:sz w:val="26"/>
          <w:szCs w:val="26"/>
        </w:rPr>
        <w:t>. Э</w:t>
      </w:r>
      <w:r w:rsidRPr="00F31F55">
        <w:rPr>
          <w:sz w:val="26"/>
          <w:szCs w:val="26"/>
        </w:rPr>
        <w:t>ффективност</w:t>
      </w:r>
      <w:r>
        <w:rPr>
          <w:sz w:val="26"/>
          <w:szCs w:val="26"/>
        </w:rPr>
        <w:t>ь</w:t>
      </w:r>
      <w:r w:rsidRPr="00F31F55">
        <w:rPr>
          <w:sz w:val="26"/>
          <w:szCs w:val="26"/>
        </w:rPr>
        <w:t xml:space="preserve"> инвестиций</w:t>
      </w:r>
      <w:r>
        <w:rPr>
          <w:sz w:val="26"/>
          <w:szCs w:val="26"/>
        </w:rPr>
        <w:t xml:space="preserve"> по сценарию 1.</w:t>
      </w:r>
    </w:p>
    <w:tbl>
      <w:tblPr>
        <w:tblW w:w="10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38"/>
        <w:gridCol w:w="4694"/>
        <w:gridCol w:w="1884"/>
        <w:gridCol w:w="1559"/>
        <w:gridCol w:w="1571"/>
      </w:tblGrid>
      <w:tr w:rsidR="0016074E" w:rsidRPr="005F5D7D" w:rsidTr="0016074E">
        <w:tc>
          <w:tcPr>
            <w:tcW w:w="438" w:type="dxa"/>
          </w:tcPr>
          <w:p w:rsidR="0016074E" w:rsidRPr="0016074E" w:rsidRDefault="0016074E" w:rsidP="008D3688">
            <w:pPr>
              <w:jc w:val="center"/>
              <w:rPr>
                <w:color w:val="000000"/>
                <w:szCs w:val="24"/>
              </w:rPr>
            </w:pPr>
            <w:r w:rsidRPr="0016074E">
              <w:rPr>
                <w:color w:val="000000"/>
                <w:szCs w:val="24"/>
              </w:rPr>
              <w:t>№ п/п</w:t>
            </w:r>
          </w:p>
        </w:tc>
        <w:tc>
          <w:tcPr>
            <w:tcW w:w="4694" w:type="dxa"/>
            <w:shd w:val="clear" w:color="auto" w:fill="auto"/>
            <w:vAlign w:val="center"/>
          </w:tcPr>
          <w:p w:rsidR="0016074E" w:rsidRPr="0016074E" w:rsidRDefault="0016074E" w:rsidP="008D3688">
            <w:pPr>
              <w:jc w:val="center"/>
              <w:rPr>
                <w:b/>
                <w:color w:val="000000"/>
                <w:szCs w:val="24"/>
              </w:rPr>
            </w:pPr>
            <w:r w:rsidRPr="0016074E">
              <w:rPr>
                <w:color w:val="000000"/>
                <w:szCs w:val="24"/>
              </w:rPr>
              <w:t>Наименование теплоснабжающей организации, виды работ</w:t>
            </w:r>
          </w:p>
        </w:tc>
        <w:tc>
          <w:tcPr>
            <w:tcW w:w="1884" w:type="dxa"/>
            <w:shd w:val="clear" w:color="auto" w:fill="auto"/>
            <w:vAlign w:val="center"/>
          </w:tcPr>
          <w:p w:rsidR="0016074E" w:rsidRPr="0016074E" w:rsidRDefault="0016074E" w:rsidP="008D3688">
            <w:pPr>
              <w:jc w:val="center"/>
              <w:rPr>
                <w:color w:val="000000"/>
                <w:szCs w:val="24"/>
              </w:rPr>
            </w:pPr>
            <w:r w:rsidRPr="0016074E">
              <w:rPr>
                <w:color w:val="000000"/>
                <w:szCs w:val="24"/>
              </w:rPr>
              <w:t xml:space="preserve">Объем финансирования, </w:t>
            </w:r>
          </w:p>
          <w:p w:rsidR="0016074E" w:rsidRPr="0016074E" w:rsidRDefault="0016074E" w:rsidP="008D3688">
            <w:pPr>
              <w:jc w:val="center"/>
              <w:rPr>
                <w:color w:val="000000"/>
                <w:szCs w:val="24"/>
              </w:rPr>
            </w:pPr>
            <w:r w:rsidRPr="0016074E">
              <w:rPr>
                <w:color w:val="000000"/>
                <w:szCs w:val="24"/>
              </w:rPr>
              <w:t>тыс. руб.</w:t>
            </w:r>
          </w:p>
        </w:tc>
        <w:tc>
          <w:tcPr>
            <w:tcW w:w="1559" w:type="dxa"/>
            <w:shd w:val="clear" w:color="auto" w:fill="auto"/>
          </w:tcPr>
          <w:p w:rsidR="0016074E" w:rsidRPr="0016074E" w:rsidRDefault="0016074E" w:rsidP="008D3688">
            <w:pPr>
              <w:jc w:val="center"/>
              <w:rPr>
                <w:color w:val="000000"/>
                <w:szCs w:val="24"/>
              </w:rPr>
            </w:pPr>
            <w:r w:rsidRPr="0016074E">
              <w:rPr>
                <w:color w:val="000000"/>
                <w:szCs w:val="24"/>
              </w:rPr>
              <w:t>Эффект от внедрения мероприятий, тыс. руб./год</w:t>
            </w:r>
          </w:p>
        </w:tc>
        <w:tc>
          <w:tcPr>
            <w:tcW w:w="1571" w:type="dxa"/>
          </w:tcPr>
          <w:p w:rsidR="0016074E" w:rsidRPr="0016074E" w:rsidRDefault="0016074E" w:rsidP="008D3688">
            <w:pPr>
              <w:jc w:val="center"/>
              <w:rPr>
                <w:color w:val="000000"/>
                <w:szCs w:val="24"/>
              </w:rPr>
            </w:pPr>
            <w:r w:rsidRPr="0016074E">
              <w:rPr>
                <w:color w:val="000000"/>
                <w:szCs w:val="24"/>
              </w:rPr>
              <w:t>Простой срок окупаемости, лет</w:t>
            </w:r>
          </w:p>
        </w:tc>
      </w:tr>
      <w:tr w:rsidR="0016074E" w:rsidRPr="005F5D7D" w:rsidTr="0016074E">
        <w:tc>
          <w:tcPr>
            <w:tcW w:w="438" w:type="dxa"/>
          </w:tcPr>
          <w:p w:rsidR="0016074E" w:rsidRPr="0016074E" w:rsidRDefault="0016074E" w:rsidP="008D3688">
            <w:pPr>
              <w:jc w:val="center"/>
              <w:rPr>
                <w:b/>
                <w:szCs w:val="24"/>
              </w:rPr>
            </w:pPr>
          </w:p>
        </w:tc>
        <w:tc>
          <w:tcPr>
            <w:tcW w:w="4694" w:type="dxa"/>
            <w:shd w:val="clear" w:color="auto" w:fill="auto"/>
            <w:vAlign w:val="center"/>
          </w:tcPr>
          <w:p w:rsidR="0016074E" w:rsidRPr="0016074E" w:rsidRDefault="0016074E" w:rsidP="008D3688">
            <w:pPr>
              <w:jc w:val="center"/>
              <w:rPr>
                <w:b/>
                <w:color w:val="000000"/>
                <w:szCs w:val="24"/>
              </w:rPr>
            </w:pPr>
            <w:r w:rsidRPr="0016074E">
              <w:rPr>
                <w:b/>
                <w:szCs w:val="24"/>
              </w:rPr>
              <w:t>ООО «</w:t>
            </w:r>
            <w:r w:rsidRPr="0016074E">
              <w:rPr>
                <w:b/>
                <w:bCs/>
                <w:szCs w:val="24"/>
              </w:rPr>
              <w:t>ТЕПЛОСБЫТ</w:t>
            </w:r>
            <w:r w:rsidRPr="0016074E">
              <w:rPr>
                <w:b/>
                <w:szCs w:val="24"/>
              </w:rPr>
              <w:t>»</w:t>
            </w:r>
          </w:p>
        </w:tc>
        <w:tc>
          <w:tcPr>
            <w:tcW w:w="1884" w:type="dxa"/>
            <w:shd w:val="clear" w:color="auto" w:fill="auto"/>
          </w:tcPr>
          <w:p w:rsidR="0016074E" w:rsidRPr="0016074E" w:rsidRDefault="0016074E" w:rsidP="008D3688">
            <w:pPr>
              <w:jc w:val="both"/>
              <w:rPr>
                <w:color w:val="000000"/>
                <w:szCs w:val="24"/>
              </w:rPr>
            </w:pPr>
          </w:p>
        </w:tc>
        <w:tc>
          <w:tcPr>
            <w:tcW w:w="1559" w:type="dxa"/>
            <w:shd w:val="clear" w:color="auto" w:fill="auto"/>
          </w:tcPr>
          <w:p w:rsidR="0016074E" w:rsidRPr="0016074E" w:rsidRDefault="0016074E" w:rsidP="008D3688">
            <w:pPr>
              <w:jc w:val="both"/>
              <w:rPr>
                <w:color w:val="000000"/>
                <w:szCs w:val="24"/>
              </w:rPr>
            </w:pPr>
          </w:p>
        </w:tc>
        <w:tc>
          <w:tcPr>
            <w:tcW w:w="1571" w:type="dxa"/>
          </w:tcPr>
          <w:p w:rsidR="0016074E" w:rsidRPr="0016074E" w:rsidRDefault="0016074E" w:rsidP="008D3688">
            <w:pPr>
              <w:jc w:val="both"/>
              <w:rPr>
                <w:color w:val="000000"/>
                <w:szCs w:val="24"/>
              </w:rPr>
            </w:pPr>
          </w:p>
        </w:tc>
      </w:tr>
      <w:tr w:rsidR="0016074E" w:rsidRPr="005F5D7D" w:rsidTr="0016074E">
        <w:tc>
          <w:tcPr>
            <w:tcW w:w="438" w:type="dxa"/>
          </w:tcPr>
          <w:p w:rsidR="0016074E" w:rsidRPr="0016074E" w:rsidRDefault="0016074E" w:rsidP="0016074E">
            <w:pPr>
              <w:jc w:val="center"/>
              <w:rPr>
                <w:color w:val="000000"/>
                <w:szCs w:val="24"/>
              </w:rPr>
            </w:pPr>
            <w:r w:rsidRPr="0016074E">
              <w:rPr>
                <w:color w:val="000000"/>
                <w:szCs w:val="24"/>
              </w:rPr>
              <w:t>1</w:t>
            </w:r>
          </w:p>
        </w:tc>
        <w:tc>
          <w:tcPr>
            <w:tcW w:w="4694" w:type="dxa"/>
            <w:shd w:val="clear" w:color="auto" w:fill="auto"/>
          </w:tcPr>
          <w:p w:rsidR="0016074E" w:rsidRPr="0016074E" w:rsidRDefault="0016074E" w:rsidP="008D3688">
            <w:pPr>
              <w:rPr>
                <w:color w:val="000000"/>
                <w:szCs w:val="24"/>
              </w:rPr>
            </w:pPr>
            <w:r w:rsidRPr="0016074E">
              <w:rPr>
                <w:color w:val="000000"/>
                <w:szCs w:val="24"/>
              </w:rPr>
              <w:t>Замена котлов на котельных</w:t>
            </w:r>
          </w:p>
        </w:tc>
        <w:tc>
          <w:tcPr>
            <w:tcW w:w="1884" w:type="dxa"/>
            <w:shd w:val="clear" w:color="auto" w:fill="auto"/>
            <w:vAlign w:val="center"/>
          </w:tcPr>
          <w:p w:rsidR="0016074E" w:rsidRPr="0016074E" w:rsidRDefault="0016074E" w:rsidP="008D3688">
            <w:pPr>
              <w:jc w:val="center"/>
              <w:rPr>
                <w:color w:val="000000"/>
                <w:szCs w:val="24"/>
              </w:rPr>
            </w:pPr>
            <w:r w:rsidRPr="0016074E">
              <w:rPr>
                <w:bCs/>
                <w:color w:val="000000"/>
                <w:szCs w:val="24"/>
              </w:rPr>
              <w:t>29167,5</w:t>
            </w:r>
          </w:p>
        </w:tc>
        <w:tc>
          <w:tcPr>
            <w:tcW w:w="1559" w:type="dxa"/>
            <w:shd w:val="clear" w:color="auto" w:fill="auto"/>
            <w:vAlign w:val="center"/>
          </w:tcPr>
          <w:p w:rsidR="0016074E" w:rsidRPr="0016074E" w:rsidRDefault="0016074E" w:rsidP="008D3688">
            <w:pPr>
              <w:jc w:val="center"/>
              <w:rPr>
                <w:color w:val="000000"/>
                <w:szCs w:val="24"/>
              </w:rPr>
            </w:pPr>
            <w:r w:rsidRPr="0016074E">
              <w:rPr>
                <w:bCs/>
                <w:color w:val="000000"/>
                <w:szCs w:val="24"/>
              </w:rPr>
              <w:t>1743,2</w:t>
            </w:r>
          </w:p>
        </w:tc>
        <w:tc>
          <w:tcPr>
            <w:tcW w:w="1571" w:type="dxa"/>
            <w:vAlign w:val="center"/>
          </w:tcPr>
          <w:p w:rsidR="0016074E" w:rsidRPr="0016074E" w:rsidRDefault="0016074E" w:rsidP="008D3688">
            <w:pPr>
              <w:jc w:val="center"/>
              <w:rPr>
                <w:color w:val="000000"/>
                <w:szCs w:val="24"/>
              </w:rPr>
            </w:pPr>
            <w:r w:rsidRPr="0016074E">
              <w:rPr>
                <w:color w:val="000000"/>
                <w:szCs w:val="24"/>
              </w:rPr>
              <w:t>16,7</w:t>
            </w:r>
          </w:p>
        </w:tc>
      </w:tr>
      <w:tr w:rsidR="0016074E" w:rsidRPr="005F5D7D" w:rsidTr="0016074E">
        <w:tc>
          <w:tcPr>
            <w:tcW w:w="438" w:type="dxa"/>
          </w:tcPr>
          <w:p w:rsidR="0016074E" w:rsidRPr="0016074E" w:rsidRDefault="0016074E" w:rsidP="0016074E">
            <w:pPr>
              <w:jc w:val="center"/>
              <w:rPr>
                <w:szCs w:val="24"/>
              </w:rPr>
            </w:pPr>
            <w:r w:rsidRPr="0016074E">
              <w:rPr>
                <w:szCs w:val="24"/>
              </w:rPr>
              <w:t>2</w:t>
            </w:r>
          </w:p>
        </w:tc>
        <w:tc>
          <w:tcPr>
            <w:tcW w:w="4694" w:type="dxa"/>
            <w:shd w:val="clear" w:color="auto" w:fill="auto"/>
          </w:tcPr>
          <w:p w:rsidR="0016074E" w:rsidRPr="0016074E" w:rsidRDefault="0016074E" w:rsidP="008D3688">
            <w:pPr>
              <w:rPr>
                <w:color w:val="000000"/>
                <w:szCs w:val="24"/>
              </w:rPr>
            </w:pPr>
            <w:r w:rsidRPr="0016074E">
              <w:rPr>
                <w:szCs w:val="24"/>
              </w:rPr>
              <w:t>Замена сетевых насосов на котельных</w:t>
            </w:r>
          </w:p>
        </w:tc>
        <w:tc>
          <w:tcPr>
            <w:tcW w:w="1884" w:type="dxa"/>
            <w:shd w:val="clear" w:color="auto" w:fill="auto"/>
            <w:vAlign w:val="center"/>
          </w:tcPr>
          <w:p w:rsidR="0016074E" w:rsidRPr="0016074E" w:rsidRDefault="0016074E" w:rsidP="008D3688">
            <w:pPr>
              <w:jc w:val="center"/>
              <w:rPr>
                <w:color w:val="000000"/>
                <w:szCs w:val="24"/>
              </w:rPr>
            </w:pPr>
            <w:r w:rsidRPr="0016074E">
              <w:rPr>
                <w:color w:val="000000"/>
                <w:szCs w:val="24"/>
              </w:rPr>
              <w:t>330,6</w:t>
            </w:r>
          </w:p>
        </w:tc>
        <w:tc>
          <w:tcPr>
            <w:tcW w:w="1559" w:type="dxa"/>
            <w:shd w:val="clear" w:color="auto" w:fill="auto"/>
            <w:vAlign w:val="center"/>
          </w:tcPr>
          <w:p w:rsidR="0016074E" w:rsidRPr="0016074E" w:rsidRDefault="0016074E" w:rsidP="008D3688">
            <w:pPr>
              <w:jc w:val="center"/>
              <w:rPr>
                <w:color w:val="000000"/>
                <w:szCs w:val="24"/>
              </w:rPr>
            </w:pPr>
            <w:r w:rsidRPr="0016074E">
              <w:rPr>
                <w:bCs/>
                <w:color w:val="000000"/>
                <w:szCs w:val="24"/>
              </w:rPr>
              <w:t>1679,8</w:t>
            </w:r>
          </w:p>
        </w:tc>
        <w:tc>
          <w:tcPr>
            <w:tcW w:w="1571" w:type="dxa"/>
            <w:vAlign w:val="center"/>
          </w:tcPr>
          <w:p w:rsidR="0016074E" w:rsidRPr="0016074E" w:rsidRDefault="0016074E" w:rsidP="008D3688">
            <w:pPr>
              <w:jc w:val="center"/>
              <w:rPr>
                <w:color w:val="000000"/>
                <w:szCs w:val="24"/>
              </w:rPr>
            </w:pPr>
            <w:r w:rsidRPr="0016074E">
              <w:rPr>
                <w:color w:val="000000"/>
                <w:szCs w:val="24"/>
              </w:rPr>
              <w:t>0,2</w:t>
            </w:r>
          </w:p>
        </w:tc>
      </w:tr>
      <w:tr w:rsidR="0016074E" w:rsidRPr="005F5D7D" w:rsidTr="0016074E">
        <w:tc>
          <w:tcPr>
            <w:tcW w:w="438" w:type="dxa"/>
          </w:tcPr>
          <w:p w:rsidR="0016074E" w:rsidRPr="0016074E" w:rsidRDefault="0016074E" w:rsidP="0016074E">
            <w:pPr>
              <w:jc w:val="center"/>
              <w:rPr>
                <w:color w:val="000000"/>
                <w:szCs w:val="24"/>
              </w:rPr>
            </w:pPr>
            <w:r w:rsidRPr="0016074E">
              <w:rPr>
                <w:color w:val="000000"/>
                <w:szCs w:val="24"/>
              </w:rPr>
              <w:t>3</w:t>
            </w:r>
          </w:p>
        </w:tc>
        <w:tc>
          <w:tcPr>
            <w:tcW w:w="4694" w:type="dxa"/>
            <w:shd w:val="clear" w:color="auto" w:fill="auto"/>
          </w:tcPr>
          <w:p w:rsidR="0016074E" w:rsidRPr="0016074E" w:rsidRDefault="0016074E" w:rsidP="008D3688">
            <w:pPr>
              <w:rPr>
                <w:color w:val="000000"/>
                <w:szCs w:val="24"/>
              </w:rPr>
            </w:pPr>
            <w:r w:rsidRPr="0016074E">
              <w:rPr>
                <w:color w:val="000000"/>
                <w:szCs w:val="24"/>
              </w:rPr>
              <w:t xml:space="preserve">Установка на котельных фильтров </w:t>
            </w:r>
          </w:p>
        </w:tc>
        <w:tc>
          <w:tcPr>
            <w:tcW w:w="1884" w:type="dxa"/>
            <w:shd w:val="clear" w:color="auto" w:fill="auto"/>
            <w:vAlign w:val="center"/>
          </w:tcPr>
          <w:p w:rsidR="0016074E" w:rsidRPr="0016074E" w:rsidRDefault="0016074E" w:rsidP="008D3688">
            <w:pPr>
              <w:jc w:val="center"/>
              <w:rPr>
                <w:color w:val="000000"/>
                <w:szCs w:val="24"/>
              </w:rPr>
            </w:pPr>
            <w:r w:rsidRPr="0016074E">
              <w:rPr>
                <w:color w:val="000000"/>
                <w:szCs w:val="24"/>
              </w:rPr>
              <w:t>130</w:t>
            </w:r>
          </w:p>
        </w:tc>
        <w:tc>
          <w:tcPr>
            <w:tcW w:w="1559" w:type="dxa"/>
            <w:shd w:val="clear" w:color="auto" w:fill="auto"/>
            <w:vAlign w:val="center"/>
          </w:tcPr>
          <w:p w:rsidR="0016074E" w:rsidRPr="0016074E" w:rsidRDefault="0016074E" w:rsidP="008D3688">
            <w:pPr>
              <w:jc w:val="center"/>
              <w:rPr>
                <w:color w:val="000000"/>
                <w:szCs w:val="24"/>
              </w:rPr>
            </w:pPr>
            <w:r w:rsidRPr="0016074E">
              <w:rPr>
                <w:color w:val="000000"/>
                <w:szCs w:val="24"/>
              </w:rPr>
              <w:t>-</w:t>
            </w:r>
          </w:p>
        </w:tc>
        <w:tc>
          <w:tcPr>
            <w:tcW w:w="1571" w:type="dxa"/>
            <w:vAlign w:val="center"/>
          </w:tcPr>
          <w:p w:rsidR="0016074E" w:rsidRPr="0016074E" w:rsidRDefault="0016074E" w:rsidP="008D3688">
            <w:pPr>
              <w:jc w:val="center"/>
              <w:rPr>
                <w:color w:val="000000"/>
                <w:szCs w:val="24"/>
              </w:rPr>
            </w:pPr>
            <w:r w:rsidRPr="0016074E">
              <w:rPr>
                <w:color w:val="000000"/>
                <w:szCs w:val="24"/>
              </w:rPr>
              <w:t>-</w:t>
            </w:r>
          </w:p>
        </w:tc>
      </w:tr>
      <w:tr w:rsidR="0016074E" w:rsidRPr="005F5D7D" w:rsidTr="0016074E">
        <w:tc>
          <w:tcPr>
            <w:tcW w:w="438" w:type="dxa"/>
          </w:tcPr>
          <w:p w:rsidR="0016074E" w:rsidRPr="0016074E" w:rsidRDefault="0016074E" w:rsidP="0016074E">
            <w:pPr>
              <w:jc w:val="center"/>
              <w:rPr>
                <w:color w:val="000000"/>
                <w:szCs w:val="24"/>
              </w:rPr>
            </w:pPr>
            <w:r w:rsidRPr="0016074E">
              <w:rPr>
                <w:color w:val="000000"/>
                <w:szCs w:val="24"/>
              </w:rPr>
              <w:t>4</w:t>
            </w:r>
          </w:p>
        </w:tc>
        <w:tc>
          <w:tcPr>
            <w:tcW w:w="4694" w:type="dxa"/>
            <w:shd w:val="clear" w:color="auto" w:fill="auto"/>
          </w:tcPr>
          <w:p w:rsidR="0016074E" w:rsidRPr="0016074E" w:rsidRDefault="0016074E" w:rsidP="008D3688">
            <w:pPr>
              <w:rPr>
                <w:color w:val="000000"/>
                <w:szCs w:val="24"/>
              </w:rPr>
            </w:pPr>
            <w:r w:rsidRPr="0016074E">
              <w:rPr>
                <w:bCs/>
                <w:szCs w:val="24"/>
              </w:rPr>
              <w:t>Замена аварийных участков тепловых сетей</w:t>
            </w:r>
          </w:p>
        </w:tc>
        <w:tc>
          <w:tcPr>
            <w:tcW w:w="1884" w:type="dxa"/>
            <w:shd w:val="clear" w:color="auto" w:fill="auto"/>
            <w:vAlign w:val="center"/>
          </w:tcPr>
          <w:p w:rsidR="0016074E" w:rsidRPr="0016074E" w:rsidRDefault="0016074E" w:rsidP="008D3688">
            <w:pPr>
              <w:jc w:val="center"/>
              <w:rPr>
                <w:color w:val="000000"/>
                <w:szCs w:val="24"/>
              </w:rPr>
            </w:pPr>
            <w:r w:rsidRPr="0016074E">
              <w:rPr>
                <w:color w:val="000000"/>
                <w:szCs w:val="24"/>
              </w:rPr>
              <w:t>4512,2</w:t>
            </w:r>
          </w:p>
        </w:tc>
        <w:tc>
          <w:tcPr>
            <w:tcW w:w="1559" w:type="dxa"/>
            <w:shd w:val="clear" w:color="auto" w:fill="auto"/>
            <w:vAlign w:val="center"/>
          </w:tcPr>
          <w:p w:rsidR="0016074E" w:rsidRPr="0016074E" w:rsidRDefault="0016074E" w:rsidP="008D3688">
            <w:pPr>
              <w:jc w:val="center"/>
              <w:rPr>
                <w:color w:val="000000"/>
                <w:szCs w:val="24"/>
              </w:rPr>
            </w:pPr>
            <w:r w:rsidRPr="0016074E">
              <w:rPr>
                <w:color w:val="000000"/>
                <w:szCs w:val="24"/>
              </w:rPr>
              <w:t>90,4</w:t>
            </w:r>
          </w:p>
        </w:tc>
        <w:tc>
          <w:tcPr>
            <w:tcW w:w="1571" w:type="dxa"/>
            <w:vAlign w:val="center"/>
          </w:tcPr>
          <w:p w:rsidR="0016074E" w:rsidRPr="0016074E" w:rsidRDefault="0016074E" w:rsidP="008D3688">
            <w:pPr>
              <w:jc w:val="center"/>
              <w:rPr>
                <w:color w:val="000000"/>
                <w:szCs w:val="24"/>
              </w:rPr>
            </w:pPr>
            <w:r w:rsidRPr="0016074E">
              <w:rPr>
                <w:color w:val="000000"/>
                <w:szCs w:val="24"/>
              </w:rPr>
              <w:t>49,9</w:t>
            </w:r>
          </w:p>
        </w:tc>
      </w:tr>
      <w:tr w:rsidR="0016074E" w:rsidRPr="005F5D7D" w:rsidTr="0016074E">
        <w:tc>
          <w:tcPr>
            <w:tcW w:w="438" w:type="dxa"/>
          </w:tcPr>
          <w:p w:rsidR="0016074E" w:rsidRPr="0016074E" w:rsidRDefault="0016074E" w:rsidP="0016074E">
            <w:pPr>
              <w:jc w:val="center"/>
              <w:rPr>
                <w:bCs/>
                <w:szCs w:val="24"/>
              </w:rPr>
            </w:pPr>
            <w:r w:rsidRPr="0016074E">
              <w:rPr>
                <w:bCs/>
                <w:szCs w:val="24"/>
              </w:rPr>
              <w:t>5</w:t>
            </w:r>
          </w:p>
        </w:tc>
        <w:tc>
          <w:tcPr>
            <w:tcW w:w="4694" w:type="dxa"/>
            <w:shd w:val="clear" w:color="auto" w:fill="auto"/>
          </w:tcPr>
          <w:p w:rsidR="0016074E" w:rsidRPr="0016074E" w:rsidRDefault="0016074E" w:rsidP="008D3688">
            <w:pPr>
              <w:rPr>
                <w:bCs/>
                <w:szCs w:val="24"/>
              </w:rPr>
            </w:pPr>
            <w:r w:rsidRPr="0016074E">
              <w:rPr>
                <w:szCs w:val="24"/>
              </w:rPr>
              <w:t>Замена тепловой изоляции теплосетей</w:t>
            </w:r>
          </w:p>
        </w:tc>
        <w:tc>
          <w:tcPr>
            <w:tcW w:w="1884" w:type="dxa"/>
            <w:shd w:val="clear" w:color="auto" w:fill="auto"/>
            <w:vAlign w:val="center"/>
          </w:tcPr>
          <w:p w:rsidR="0016074E" w:rsidRPr="0016074E" w:rsidRDefault="0016074E" w:rsidP="008D3688">
            <w:pPr>
              <w:jc w:val="center"/>
              <w:rPr>
                <w:color w:val="000000"/>
                <w:szCs w:val="24"/>
              </w:rPr>
            </w:pPr>
            <w:r w:rsidRPr="0016074E">
              <w:rPr>
                <w:color w:val="000000"/>
                <w:szCs w:val="24"/>
              </w:rPr>
              <w:t>3481,3</w:t>
            </w:r>
          </w:p>
        </w:tc>
        <w:tc>
          <w:tcPr>
            <w:tcW w:w="1559" w:type="dxa"/>
            <w:shd w:val="clear" w:color="auto" w:fill="auto"/>
            <w:vAlign w:val="center"/>
          </w:tcPr>
          <w:p w:rsidR="0016074E" w:rsidRPr="0016074E" w:rsidRDefault="0016074E" w:rsidP="008D3688">
            <w:pPr>
              <w:jc w:val="center"/>
              <w:rPr>
                <w:color w:val="000000"/>
                <w:szCs w:val="24"/>
              </w:rPr>
            </w:pPr>
            <w:r w:rsidRPr="0016074E">
              <w:rPr>
                <w:color w:val="000000"/>
                <w:szCs w:val="24"/>
              </w:rPr>
              <w:t>593,6</w:t>
            </w:r>
          </w:p>
        </w:tc>
        <w:tc>
          <w:tcPr>
            <w:tcW w:w="1571" w:type="dxa"/>
            <w:vAlign w:val="center"/>
          </w:tcPr>
          <w:p w:rsidR="0016074E" w:rsidRPr="0016074E" w:rsidRDefault="0016074E" w:rsidP="008D3688">
            <w:pPr>
              <w:jc w:val="center"/>
              <w:rPr>
                <w:color w:val="000000"/>
                <w:szCs w:val="24"/>
              </w:rPr>
            </w:pPr>
            <w:r w:rsidRPr="0016074E">
              <w:rPr>
                <w:color w:val="000000"/>
                <w:szCs w:val="24"/>
              </w:rPr>
              <w:t>5,9</w:t>
            </w:r>
          </w:p>
        </w:tc>
      </w:tr>
      <w:tr w:rsidR="0016074E" w:rsidRPr="005F5D7D" w:rsidTr="0016074E">
        <w:tc>
          <w:tcPr>
            <w:tcW w:w="438" w:type="dxa"/>
          </w:tcPr>
          <w:p w:rsidR="0016074E" w:rsidRPr="0016074E" w:rsidRDefault="0016074E" w:rsidP="008D3688">
            <w:pPr>
              <w:rPr>
                <w:b/>
                <w:bCs/>
                <w:szCs w:val="24"/>
              </w:rPr>
            </w:pPr>
          </w:p>
        </w:tc>
        <w:tc>
          <w:tcPr>
            <w:tcW w:w="4694" w:type="dxa"/>
            <w:shd w:val="clear" w:color="auto" w:fill="auto"/>
          </w:tcPr>
          <w:p w:rsidR="0016074E" w:rsidRPr="0016074E" w:rsidRDefault="0016074E" w:rsidP="008D3688">
            <w:pPr>
              <w:rPr>
                <w:b/>
                <w:bCs/>
                <w:szCs w:val="24"/>
              </w:rPr>
            </w:pPr>
            <w:r w:rsidRPr="0016074E">
              <w:rPr>
                <w:b/>
                <w:bCs/>
                <w:szCs w:val="24"/>
              </w:rPr>
              <w:t xml:space="preserve">Итого </w:t>
            </w:r>
          </w:p>
        </w:tc>
        <w:tc>
          <w:tcPr>
            <w:tcW w:w="1884" w:type="dxa"/>
            <w:shd w:val="clear" w:color="auto" w:fill="auto"/>
            <w:vAlign w:val="center"/>
          </w:tcPr>
          <w:p w:rsidR="0016074E" w:rsidRPr="0016074E" w:rsidRDefault="00760EDB" w:rsidP="008D3688">
            <w:pPr>
              <w:jc w:val="center"/>
              <w:rPr>
                <w:b/>
                <w:bCs/>
                <w:color w:val="000000"/>
                <w:szCs w:val="24"/>
              </w:rPr>
            </w:pPr>
            <w:r w:rsidRPr="0016074E">
              <w:rPr>
                <w:b/>
                <w:bCs/>
                <w:color w:val="000000"/>
                <w:szCs w:val="24"/>
              </w:rPr>
              <w:fldChar w:fldCharType="begin"/>
            </w:r>
            <w:r w:rsidR="0016074E" w:rsidRPr="0016074E">
              <w:rPr>
                <w:b/>
                <w:bCs/>
                <w:color w:val="000000"/>
                <w:szCs w:val="24"/>
              </w:rPr>
              <w:instrText xml:space="preserve"> =SUM(ABOVE) </w:instrText>
            </w:r>
            <w:r w:rsidRPr="0016074E">
              <w:rPr>
                <w:b/>
                <w:bCs/>
                <w:color w:val="000000"/>
                <w:szCs w:val="24"/>
              </w:rPr>
              <w:fldChar w:fldCharType="separate"/>
            </w:r>
            <w:r w:rsidR="0016074E" w:rsidRPr="0016074E">
              <w:rPr>
                <w:b/>
                <w:bCs/>
                <w:noProof/>
                <w:color w:val="000000"/>
                <w:szCs w:val="24"/>
              </w:rPr>
              <w:t>37621,6</w:t>
            </w:r>
            <w:r w:rsidRPr="0016074E">
              <w:rPr>
                <w:b/>
                <w:bCs/>
                <w:color w:val="000000"/>
                <w:szCs w:val="24"/>
              </w:rPr>
              <w:fldChar w:fldCharType="end"/>
            </w:r>
          </w:p>
        </w:tc>
        <w:tc>
          <w:tcPr>
            <w:tcW w:w="1559" w:type="dxa"/>
            <w:shd w:val="clear" w:color="auto" w:fill="auto"/>
            <w:vAlign w:val="center"/>
          </w:tcPr>
          <w:p w:rsidR="0016074E" w:rsidRPr="0016074E" w:rsidRDefault="0016074E" w:rsidP="008D3688">
            <w:pPr>
              <w:jc w:val="center"/>
              <w:rPr>
                <w:b/>
                <w:bCs/>
                <w:color w:val="000000"/>
                <w:szCs w:val="24"/>
              </w:rPr>
            </w:pPr>
          </w:p>
        </w:tc>
        <w:tc>
          <w:tcPr>
            <w:tcW w:w="1571" w:type="dxa"/>
            <w:vAlign w:val="center"/>
          </w:tcPr>
          <w:p w:rsidR="0016074E" w:rsidRPr="0016074E" w:rsidRDefault="0016074E" w:rsidP="008D3688">
            <w:pPr>
              <w:jc w:val="center"/>
              <w:rPr>
                <w:b/>
                <w:bCs/>
                <w:color w:val="000000"/>
                <w:szCs w:val="24"/>
              </w:rPr>
            </w:pPr>
            <w:r w:rsidRPr="0016074E">
              <w:rPr>
                <w:b/>
                <w:bCs/>
                <w:color w:val="000000"/>
                <w:szCs w:val="24"/>
              </w:rPr>
              <w:t>9,2</w:t>
            </w:r>
          </w:p>
        </w:tc>
      </w:tr>
    </w:tbl>
    <w:p w:rsidR="0016074E" w:rsidRDefault="0016074E" w:rsidP="0016074E">
      <w:pPr>
        <w:jc w:val="both"/>
        <w:rPr>
          <w:sz w:val="26"/>
          <w:szCs w:val="26"/>
        </w:rPr>
      </w:pPr>
    </w:p>
    <w:p w:rsidR="0016074E" w:rsidRDefault="0016074E" w:rsidP="0016074E">
      <w:pPr>
        <w:spacing w:after="120"/>
        <w:jc w:val="center"/>
        <w:rPr>
          <w:sz w:val="26"/>
          <w:szCs w:val="26"/>
        </w:rPr>
      </w:pPr>
      <w:r w:rsidRPr="00F31F55">
        <w:rPr>
          <w:sz w:val="26"/>
          <w:szCs w:val="26"/>
        </w:rPr>
        <w:t xml:space="preserve">Таблица </w:t>
      </w:r>
      <w:r>
        <w:rPr>
          <w:sz w:val="26"/>
          <w:szCs w:val="26"/>
        </w:rPr>
        <w:t>9</w:t>
      </w:r>
      <w:r w:rsidRPr="00F31F55">
        <w:rPr>
          <w:sz w:val="26"/>
          <w:szCs w:val="26"/>
        </w:rPr>
        <w:t>.</w:t>
      </w:r>
      <w:r>
        <w:rPr>
          <w:sz w:val="26"/>
          <w:szCs w:val="26"/>
        </w:rPr>
        <w:t>2</w:t>
      </w:r>
      <w:r w:rsidRPr="00F31F55">
        <w:rPr>
          <w:sz w:val="26"/>
          <w:szCs w:val="26"/>
        </w:rPr>
        <w:t>.</w:t>
      </w:r>
      <w:r>
        <w:rPr>
          <w:sz w:val="26"/>
          <w:szCs w:val="26"/>
        </w:rPr>
        <w:t>2. Э</w:t>
      </w:r>
      <w:r w:rsidRPr="00F31F55">
        <w:rPr>
          <w:sz w:val="26"/>
          <w:szCs w:val="26"/>
        </w:rPr>
        <w:t>ффективност</w:t>
      </w:r>
      <w:r>
        <w:rPr>
          <w:sz w:val="26"/>
          <w:szCs w:val="26"/>
        </w:rPr>
        <w:t>ь</w:t>
      </w:r>
      <w:r w:rsidRPr="00F31F55">
        <w:rPr>
          <w:sz w:val="26"/>
          <w:szCs w:val="26"/>
        </w:rPr>
        <w:t xml:space="preserve"> инвестиций</w:t>
      </w:r>
      <w:r>
        <w:rPr>
          <w:sz w:val="26"/>
          <w:szCs w:val="26"/>
        </w:rPr>
        <w:t xml:space="preserve"> по сценариям 2 и 3.</w:t>
      </w: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11"/>
        <w:gridCol w:w="2911"/>
        <w:gridCol w:w="1134"/>
        <w:gridCol w:w="1134"/>
        <w:gridCol w:w="1133"/>
        <w:gridCol w:w="1133"/>
        <w:gridCol w:w="1133"/>
        <w:gridCol w:w="1133"/>
      </w:tblGrid>
      <w:tr w:rsidR="0016074E" w:rsidRPr="005F5D7D" w:rsidTr="008D3688">
        <w:tc>
          <w:tcPr>
            <w:tcW w:w="411" w:type="dxa"/>
          </w:tcPr>
          <w:p w:rsidR="0016074E" w:rsidRPr="0016074E" w:rsidRDefault="0016074E" w:rsidP="008D3688">
            <w:pPr>
              <w:jc w:val="center"/>
              <w:rPr>
                <w:color w:val="000000"/>
                <w:szCs w:val="24"/>
              </w:rPr>
            </w:pPr>
            <w:r w:rsidRPr="0016074E">
              <w:rPr>
                <w:color w:val="000000"/>
                <w:szCs w:val="24"/>
              </w:rPr>
              <w:t>№ п/п</w:t>
            </w:r>
          </w:p>
        </w:tc>
        <w:tc>
          <w:tcPr>
            <w:tcW w:w="2911" w:type="dxa"/>
            <w:shd w:val="clear" w:color="auto" w:fill="auto"/>
            <w:vAlign w:val="center"/>
          </w:tcPr>
          <w:p w:rsidR="0016074E" w:rsidRPr="0016074E" w:rsidRDefault="0016074E" w:rsidP="008D3688">
            <w:pPr>
              <w:jc w:val="center"/>
              <w:rPr>
                <w:b/>
                <w:color w:val="000000"/>
                <w:szCs w:val="24"/>
              </w:rPr>
            </w:pPr>
            <w:r w:rsidRPr="0016074E">
              <w:rPr>
                <w:color w:val="000000"/>
                <w:szCs w:val="24"/>
              </w:rPr>
              <w:t>Наименование теплоснабжающей организации, виды работ</w:t>
            </w:r>
          </w:p>
        </w:tc>
        <w:tc>
          <w:tcPr>
            <w:tcW w:w="2268" w:type="dxa"/>
            <w:gridSpan w:val="2"/>
            <w:shd w:val="clear" w:color="auto" w:fill="auto"/>
            <w:vAlign w:val="center"/>
          </w:tcPr>
          <w:p w:rsidR="0016074E" w:rsidRPr="0016074E" w:rsidRDefault="0016074E" w:rsidP="008D3688">
            <w:pPr>
              <w:jc w:val="center"/>
              <w:rPr>
                <w:color w:val="000000"/>
                <w:szCs w:val="24"/>
              </w:rPr>
            </w:pPr>
            <w:r w:rsidRPr="0016074E">
              <w:rPr>
                <w:color w:val="000000"/>
                <w:szCs w:val="24"/>
              </w:rPr>
              <w:t>Объем финансирования,</w:t>
            </w:r>
          </w:p>
          <w:p w:rsidR="0016074E" w:rsidRPr="0016074E" w:rsidRDefault="0016074E" w:rsidP="008D3688">
            <w:pPr>
              <w:jc w:val="center"/>
              <w:rPr>
                <w:color w:val="000000"/>
                <w:szCs w:val="24"/>
              </w:rPr>
            </w:pPr>
            <w:r w:rsidRPr="0016074E">
              <w:rPr>
                <w:color w:val="000000"/>
                <w:szCs w:val="24"/>
              </w:rPr>
              <w:t>тыс. руб.</w:t>
            </w:r>
          </w:p>
        </w:tc>
        <w:tc>
          <w:tcPr>
            <w:tcW w:w="2266" w:type="dxa"/>
            <w:gridSpan w:val="2"/>
            <w:shd w:val="clear" w:color="auto" w:fill="auto"/>
            <w:vAlign w:val="center"/>
          </w:tcPr>
          <w:p w:rsidR="0016074E" w:rsidRPr="0016074E" w:rsidRDefault="0016074E" w:rsidP="008D3688">
            <w:pPr>
              <w:jc w:val="center"/>
              <w:rPr>
                <w:color w:val="000000"/>
                <w:szCs w:val="24"/>
              </w:rPr>
            </w:pPr>
            <w:r w:rsidRPr="0016074E">
              <w:rPr>
                <w:color w:val="000000"/>
                <w:szCs w:val="24"/>
              </w:rPr>
              <w:t>Экономический эффект, тыс. руб./год</w:t>
            </w:r>
          </w:p>
        </w:tc>
        <w:tc>
          <w:tcPr>
            <w:tcW w:w="2266" w:type="dxa"/>
            <w:gridSpan w:val="2"/>
            <w:vAlign w:val="center"/>
          </w:tcPr>
          <w:p w:rsidR="0016074E" w:rsidRPr="0016074E" w:rsidRDefault="0016074E" w:rsidP="008D3688">
            <w:pPr>
              <w:jc w:val="center"/>
              <w:rPr>
                <w:color w:val="000000"/>
                <w:szCs w:val="24"/>
              </w:rPr>
            </w:pPr>
            <w:r w:rsidRPr="0016074E">
              <w:rPr>
                <w:color w:val="000000"/>
                <w:szCs w:val="24"/>
              </w:rPr>
              <w:t>Простой срок окупаемости, лет</w:t>
            </w:r>
          </w:p>
        </w:tc>
      </w:tr>
      <w:tr w:rsidR="0016074E" w:rsidRPr="005F5D7D" w:rsidTr="008D3688">
        <w:tc>
          <w:tcPr>
            <w:tcW w:w="411" w:type="dxa"/>
          </w:tcPr>
          <w:p w:rsidR="0016074E" w:rsidRPr="0016074E" w:rsidRDefault="0016074E" w:rsidP="008D3688">
            <w:pPr>
              <w:jc w:val="center"/>
              <w:rPr>
                <w:color w:val="000000"/>
                <w:szCs w:val="24"/>
              </w:rPr>
            </w:pPr>
          </w:p>
        </w:tc>
        <w:tc>
          <w:tcPr>
            <w:tcW w:w="2911" w:type="dxa"/>
            <w:shd w:val="clear" w:color="auto" w:fill="auto"/>
            <w:vAlign w:val="center"/>
          </w:tcPr>
          <w:p w:rsidR="0016074E" w:rsidRPr="0016074E" w:rsidRDefault="0016074E" w:rsidP="008D3688">
            <w:pPr>
              <w:jc w:val="center"/>
              <w:rPr>
                <w:color w:val="000000"/>
                <w:szCs w:val="24"/>
              </w:rPr>
            </w:pPr>
          </w:p>
        </w:tc>
        <w:tc>
          <w:tcPr>
            <w:tcW w:w="1134" w:type="dxa"/>
            <w:shd w:val="clear" w:color="auto" w:fill="auto"/>
            <w:vAlign w:val="center"/>
          </w:tcPr>
          <w:p w:rsidR="0016074E" w:rsidRPr="0016074E" w:rsidRDefault="0016074E" w:rsidP="008D3688">
            <w:pPr>
              <w:jc w:val="center"/>
              <w:rPr>
                <w:color w:val="000000"/>
                <w:szCs w:val="24"/>
              </w:rPr>
            </w:pPr>
            <w:r w:rsidRPr="0016074E">
              <w:rPr>
                <w:color w:val="000000"/>
                <w:szCs w:val="24"/>
              </w:rPr>
              <w:t>Сценарий 2</w:t>
            </w:r>
          </w:p>
        </w:tc>
        <w:tc>
          <w:tcPr>
            <w:tcW w:w="1134" w:type="dxa"/>
            <w:vAlign w:val="center"/>
          </w:tcPr>
          <w:p w:rsidR="0016074E" w:rsidRPr="0016074E" w:rsidRDefault="0016074E" w:rsidP="008D3688">
            <w:pPr>
              <w:jc w:val="center"/>
              <w:rPr>
                <w:color w:val="000000"/>
                <w:szCs w:val="24"/>
              </w:rPr>
            </w:pPr>
            <w:r w:rsidRPr="0016074E">
              <w:rPr>
                <w:color w:val="000000"/>
                <w:szCs w:val="24"/>
              </w:rPr>
              <w:t>Сценарий 3</w:t>
            </w:r>
          </w:p>
        </w:tc>
        <w:tc>
          <w:tcPr>
            <w:tcW w:w="1133" w:type="dxa"/>
            <w:shd w:val="clear" w:color="auto" w:fill="auto"/>
            <w:vAlign w:val="center"/>
          </w:tcPr>
          <w:p w:rsidR="0016074E" w:rsidRPr="0016074E" w:rsidRDefault="0016074E" w:rsidP="008D3688">
            <w:pPr>
              <w:jc w:val="center"/>
              <w:rPr>
                <w:color w:val="000000"/>
                <w:szCs w:val="24"/>
              </w:rPr>
            </w:pPr>
            <w:r w:rsidRPr="0016074E">
              <w:rPr>
                <w:color w:val="000000"/>
                <w:szCs w:val="24"/>
              </w:rPr>
              <w:t>Сценарий 2</w:t>
            </w:r>
          </w:p>
        </w:tc>
        <w:tc>
          <w:tcPr>
            <w:tcW w:w="1133" w:type="dxa"/>
            <w:vAlign w:val="center"/>
          </w:tcPr>
          <w:p w:rsidR="0016074E" w:rsidRPr="0016074E" w:rsidRDefault="0016074E" w:rsidP="008D3688">
            <w:pPr>
              <w:jc w:val="center"/>
              <w:rPr>
                <w:color w:val="000000"/>
                <w:szCs w:val="24"/>
              </w:rPr>
            </w:pPr>
            <w:r w:rsidRPr="0016074E">
              <w:rPr>
                <w:color w:val="000000"/>
                <w:szCs w:val="24"/>
              </w:rPr>
              <w:t>Сценарий 3</w:t>
            </w:r>
          </w:p>
        </w:tc>
        <w:tc>
          <w:tcPr>
            <w:tcW w:w="1133" w:type="dxa"/>
            <w:vAlign w:val="center"/>
          </w:tcPr>
          <w:p w:rsidR="0016074E" w:rsidRPr="0016074E" w:rsidRDefault="0016074E" w:rsidP="008D3688">
            <w:pPr>
              <w:jc w:val="center"/>
              <w:rPr>
                <w:color w:val="000000"/>
                <w:szCs w:val="24"/>
              </w:rPr>
            </w:pPr>
            <w:r w:rsidRPr="0016074E">
              <w:rPr>
                <w:color w:val="000000"/>
                <w:szCs w:val="24"/>
              </w:rPr>
              <w:t>Сценарий 2</w:t>
            </w:r>
          </w:p>
        </w:tc>
        <w:tc>
          <w:tcPr>
            <w:tcW w:w="1133" w:type="dxa"/>
            <w:vAlign w:val="center"/>
          </w:tcPr>
          <w:p w:rsidR="0016074E" w:rsidRPr="0016074E" w:rsidRDefault="0016074E" w:rsidP="008D3688">
            <w:pPr>
              <w:jc w:val="center"/>
              <w:rPr>
                <w:color w:val="000000"/>
                <w:szCs w:val="24"/>
              </w:rPr>
            </w:pPr>
            <w:r w:rsidRPr="0016074E">
              <w:rPr>
                <w:color w:val="000000"/>
                <w:szCs w:val="24"/>
              </w:rPr>
              <w:t>Сценарий 3</w:t>
            </w:r>
          </w:p>
        </w:tc>
      </w:tr>
      <w:tr w:rsidR="0016074E" w:rsidRPr="005F5D7D" w:rsidTr="008D3688">
        <w:tc>
          <w:tcPr>
            <w:tcW w:w="411" w:type="dxa"/>
          </w:tcPr>
          <w:p w:rsidR="0016074E" w:rsidRPr="0016074E" w:rsidRDefault="0016074E" w:rsidP="008D3688">
            <w:pPr>
              <w:jc w:val="center"/>
              <w:rPr>
                <w:color w:val="000000"/>
                <w:szCs w:val="24"/>
              </w:rPr>
            </w:pPr>
          </w:p>
        </w:tc>
        <w:tc>
          <w:tcPr>
            <w:tcW w:w="2911" w:type="dxa"/>
            <w:shd w:val="clear" w:color="auto" w:fill="auto"/>
            <w:vAlign w:val="center"/>
          </w:tcPr>
          <w:p w:rsidR="0016074E" w:rsidRPr="0016074E" w:rsidRDefault="0016074E" w:rsidP="008D3688">
            <w:pPr>
              <w:jc w:val="center"/>
              <w:rPr>
                <w:bCs/>
                <w:color w:val="000000"/>
                <w:szCs w:val="24"/>
              </w:rPr>
            </w:pPr>
            <w:r w:rsidRPr="0016074E">
              <w:rPr>
                <w:bCs/>
                <w:color w:val="000000"/>
                <w:szCs w:val="24"/>
              </w:rPr>
              <w:t>ООО «ТЕПЛОСБЫТ»</w:t>
            </w:r>
          </w:p>
        </w:tc>
        <w:tc>
          <w:tcPr>
            <w:tcW w:w="1134" w:type="dxa"/>
            <w:shd w:val="clear" w:color="auto" w:fill="auto"/>
            <w:vAlign w:val="center"/>
          </w:tcPr>
          <w:p w:rsidR="0016074E" w:rsidRPr="0016074E" w:rsidRDefault="0016074E" w:rsidP="008D3688">
            <w:pPr>
              <w:jc w:val="center"/>
              <w:rPr>
                <w:color w:val="000000"/>
                <w:szCs w:val="24"/>
              </w:rPr>
            </w:pPr>
          </w:p>
        </w:tc>
        <w:tc>
          <w:tcPr>
            <w:tcW w:w="1134" w:type="dxa"/>
            <w:vAlign w:val="center"/>
          </w:tcPr>
          <w:p w:rsidR="0016074E" w:rsidRPr="0016074E" w:rsidRDefault="0016074E" w:rsidP="008D3688">
            <w:pPr>
              <w:jc w:val="center"/>
              <w:rPr>
                <w:color w:val="000000"/>
                <w:szCs w:val="24"/>
              </w:rPr>
            </w:pPr>
          </w:p>
        </w:tc>
        <w:tc>
          <w:tcPr>
            <w:tcW w:w="1133" w:type="dxa"/>
            <w:shd w:val="clear" w:color="auto" w:fill="auto"/>
            <w:vAlign w:val="center"/>
          </w:tcPr>
          <w:p w:rsidR="0016074E" w:rsidRPr="0016074E" w:rsidRDefault="0016074E" w:rsidP="008D3688">
            <w:pPr>
              <w:jc w:val="center"/>
              <w:rPr>
                <w:color w:val="000000"/>
                <w:szCs w:val="24"/>
              </w:rPr>
            </w:pPr>
          </w:p>
        </w:tc>
        <w:tc>
          <w:tcPr>
            <w:tcW w:w="1133" w:type="dxa"/>
            <w:vAlign w:val="center"/>
          </w:tcPr>
          <w:p w:rsidR="0016074E" w:rsidRPr="0016074E" w:rsidRDefault="0016074E" w:rsidP="008D3688">
            <w:pPr>
              <w:jc w:val="center"/>
              <w:rPr>
                <w:color w:val="000000"/>
                <w:szCs w:val="24"/>
              </w:rPr>
            </w:pPr>
          </w:p>
        </w:tc>
        <w:tc>
          <w:tcPr>
            <w:tcW w:w="1133" w:type="dxa"/>
            <w:vAlign w:val="center"/>
          </w:tcPr>
          <w:p w:rsidR="0016074E" w:rsidRPr="0016074E" w:rsidRDefault="0016074E" w:rsidP="008D3688">
            <w:pPr>
              <w:jc w:val="center"/>
              <w:rPr>
                <w:color w:val="000000"/>
                <w:szCs w:val="24"/>
              </w:rPr>
            </w:pPr>
          </w:p>
        </w:tc>
        <w:tc>
          <w:tcPr>
            <w:tcW w:w="1133" w:type="dxa"/>
            <w:vAlign w:val="center"/>
          </w:tcPr>
          <w:p w:rsidR="0016074E" w:rsidRPr="0016074E" w:rsidRDefault="0016074E" w:rsidP="008D3688">
            <w:pPr>
              <w:jc w:val="center"/>
              <w:rPr>
                <w:color w:val="000000"/>
                <w:szCs w:val="24"/>
              </w:rPr>
            </w:pPr>
          </w:p>
        </w:tc>
      </w:tr>
      <w:tr w:rsidR="0016074E" w:rsidRPr="005F5D7D" w:rsidTr="008D3688">
        <w:tc>
          <w:tcPr>
            <w:tcW w:w="411" w:type="dxa"/>
          </w:tcPr>
          <w:p w:rsidR="0016074E" w:rsidRPr="0016074E" w:rsidRDefault="0016074E" w:rsidP="008D3688">
            <w:pPr>
              <w:jc w:val="center"/>
              <w:rPr>
                <w:color w:val="000000"/>
                <w:szCs w:val="24"/>
              </w:rPr>
            </w:pPr>
            <w:r w:rsidRPr="0016074E">
              <w:rPr>
                <w:color w:val="000000"/>
                <w:szCs w:val="24"/>
              </w:rPr>
              <w:t>1</w:t>
            </w:r>
          </w:p>
        </w:tc>
        <w:tc>
          <w:tcPr>
            <w:tcW w:w="2911" w:type="dxa"/>
            <w:shd w:val="clear" w:color="auto" w:fill="auto"/>
            <w:vAlign w:val="center"/>
          </w:tcPr>
          <w:p w:rsidR="0016074E" w:rsidRPr="0016074E" w:rsidRDefault="0016074E" w:rsidP="008D3688">
            <w:pPr>
              <w:rPr>
                <w:bCs/>
                <w:color w:val="000000"/>
                <w:szCs w:val="24"/>
              </w:rPr>
            </w:pPr>
            <w:r w:rsidRPr="0016074E">
              <w:rPr>
                <w:bCs/>
                <w:color w:val="000000"/>
                <w:szCs w:val="24"/>
              </w:rPr>
              <w:t>Реконструкция существующих котельных</w:t>
            </w:r>
          </w:p>
        </w:tc>
        <w:tc>
          <w:tcPr>
            <w:tcW w:w="1134" w:type="dxa"/>
            <w:shd w:val="clear" w:color="auto" w:fill="auto"/>
            <w:vAlign w:val="center"/>
          </w:tcPr>
          <w:p w:rsidR="0016074E" w:rsidRPr="0016074E" w:rsidRDefault="0016074E" w:rsidP="008D3688">
            <w:pPr>
              <w:jc w:val="center"/>
              <w:rPr>
                <w:color w:val="000000"/>
                <w:szCs w:val="24"/>
              </w:rPr>
            </w:pPr>
            <w:r w:rsidRPr="0016074E">
              <w:rPr>
                <w:bCs/>
                <w:color w:val="000000"/>
                <w:szCs w:val="24"/>
              </w:rPr>
              <w:t>24967,5</w:t>
            </w:r>
          </w:p>
        </w:tc>
        <w:tc>
          <w:tcPr>
            <w:tcW w:w="1134" w:type="dxa"/>
            <w:vAlign w:val="center"/>
          </w:tcPr>
          <w:p w:rsidR="0016074E" w:rsidRPr="0016074E" w:rsidRDefault="0016074E" w:rsidP="008D3688">
            <w:pPr>
              <w:jc w:val="center"/>
              <w:rPr>
                <w:color w:val="000000"/>
                <w:szCs w:val="24"/>
              </w:rPr>
            </w:pPr>
            <w:r w:rsidRPr="0016074E">
              <w:rPr>
                <w:bCs/>
                <w:color w:val="000000"/>
                <w:szCs w:val="24"/>
              </w:rPr>
              <w:t>24967,5</w:t>
            </w:r>
          </w:p>
        </w:tc>
        <w:tc>
          <w:tcPr>
            <w:tcW w:w="1133" w:type="dxa"/>
            <w:shd w:val="clear" w:color="auto" w:fill="auto"/>
            <w:vAlign w:val="center"/>
          </w:tcPr>
          <w:p w:rsidR="0016074E" w:rsidRPr="0016074E" w:rsidRDefault="0016074E" w:rsidP="008D3688">
            <w:pPr>
              <w:jc w:val="center"/>
              <w:rPr>
                <w:color w:val="000000"/>
                <w:szCs w:val="24"/>
              </w:rPr>
            </w:pPr>
            <w:r w:rsidRPr="0016074E">
              <w:rPr>
                <w:color w:val="000000"/>
                <w:szCs w:val="24"/>
              </w:rPr>
              <w:t>1343,1</w:t>
            </w:r>
          </w:p>
        </w:tc>
        <w:tc>
          <w:tcPr>
            <w:tcW w:w="1133" w:type="dxa"/>
            <w:vAlign w:val="center"/>
          </w:tcPr>
          <w:p w:rsidR="0016074E" w:rsidRPr="0016074E" w:rsidRDefault="0016074E" w:rsidP="008D3688">
            <w:pPr>
              <w:jc w:val="center"/>
              <w:rPr>
                <w:color w:val="000000"/>
                <w:szCs w:val="24"/>
              </w:rPr>
            </w:pPr>
            <w:r w:rsidRPr="0016074E">
              <w:rPr>
                <w:color w:val="000000"/>
                <w:szCs w:val="24"/>
              </w:rPr>
              <w:t>1343,1</w:t>
            </w:r>
          </w:p>
        </w:tc>
        <w:tc>
          <w:tcPr>
            <w:tcW w:w="1133" w:type="dxa"/>
            <w:vAlign w:val="center"/>
          </w:tcPr>
          <w:p w:rsidR="0016074E" w:rsidRPr="0016074E" w:rsidRDefault="0016074E" w:rsidP="008D3688">
            <w:pPr>
              <w:jc w:val="center"/>
              <w:rPr>
                <w:color w:val="000000"/>
                <w:szCs w:val="24"/>
              </w:rPr>
            </w:pPr>
            <w:r w:rsidRPr="0016074E">
              <w:rPr>
                <w:color w:val="000000"/>
                <w:szCs w:val="24"/>
              </w:rPr>
              <w:t>18,6</w:t>
            </w:r>
          </w:p>
        </w:tc>
        <w:tc>
          <w:tcPr>
            <w:tcW w:w="1133" w:type="dxa"/>
            <w:vAlign w:val="center"/>
          </w:tcPr>
          <w:p w:rsidR="0016074E" w:rsidRPr="0016074E" w:rsidRDefault="0016074E" w:rsidP="008D3688">
            <w:pPr>
              <w:jc w:val="center"/>
              <w:rPr>
                <w:color w:val="000000"/>
                <w:szCs w:val="24"/>
              </w:rPr>
            </w:pPr>
            <w:r w:rsidRPr="0016074E">
              <w:rPr>
                <w:color w:val="000000"/>
                <w:szCs w:val="24"/>
              </w:rPr>
              <w:t>18,6</w:t>
            </w:r>
          </w:p>
        </w:tc>
      </w:tr>
      <w:tr w:rsidR="0016074E" w:rsidRPr="005F5D7D" w:rsidTr="008D3688">
        <w:tc>
          <w:tcPr>
            <w:tcW w:w="411" w:type="dxa"/>
          </w:tcPr>
          <w:p w:rsidR="0016074E" w:rsidRPr="0016074E" w:rsidRDefault="0016074E" w:rsidP="008D3688">
            <w:pPr>
              <w:jc w:val="center"/>
              <w:rPr>
                <w:color w:val="000000"/>
                <w:szCs w:val="24"/>
              </w:rPr>
            </w:pPr>
            <w:r w:rsidRPr="0016074E">
              <w:rPr>
                <w:color w:val="000000"/>
                <w:szCs w:val="24"/>
              </w:rPr>
              <w:t>2</w:t>
            </w:r>
          </w:p>
        </w:tc>
        <w:tc>
          <w:tcPr>
            <w:tcW w:w="2911" w:type="dxa"/>
            <w:shd w:val="clear" w:color="auto" w:fill="auto"/>
          </w:tcPr>
          <w:p w:rsidR="0016074E" w:rsidRPr="0016074E" w:rsidRDefault="0016074E" w:rsidP="008D3688">
            <w:pPr>
              <w:rPr>
                <w:color w:val="000000"/>
                <w:szCs w:val="24"/>
              </w:rPr>
            </w:pPr>
            <w:r w:rsidRPr="0016074E">
              <w:rPr>
                <w:szCs w:val="24"/>
              </w:rPr>
              <w:t>Замена сетевых насосов на котельных</w:t>
            </w:r>
          </w:p>
        </w:tc>
        <w:tc>
          <w:tcPr>
            <w:tcW w:w="1134" w:type="dxa"/>
            <w:shd w:val="clear" w:color="auto" w:fill="auto"/>
            <w:vAlign w:val="center"/>
          </w:tcPr>
          <w:p w:rsidR="0016074E" w:rsidRPr="0016074E" w:rsidRDefault="0016074E" w:rsidP="008D3688">
            <w:pPr>
              <w:jc w:val="center"/>
              <w:rPr>
                <w:color w:val="000000"/>
                <w:szCs w:val="24"/>
              </w:rPr>
            </w:pPr>
            <w:r w:rsidRPr="0016074E">
              <w:rPr>
                <w:bCs/>
                <w:color w:val="000000"/>
                <w:szCs w:val="24"/>
              </w:rPr>
              <w:t>165,2</w:t>
            </w:r>
          </w:p>
        </w:tc>
        <w:tc>
          <w:tcPr>
            <w:tcW w:w="1134" w:type="dxa"/>
            <w:vAlign w:val="center"/>
          </w:tcPr>
          <w:p w:rsidR="0016074E" w:rsidRPr="0016074E" w:rsidRDefault="0016074E" w:rsidP="008D3688">
            <w:pPr>
              <w:jc w:val="center"/>
              <w:rPr>
                <w:color w:val="000000"/>
                <w:szCs w:val="24"/>
              </w:rPr>
            </w:pPr>
            <w:r w:rsidRPr="0016074E">
              <w:rPr>
                <w:bCs/>
                <w:color w:val="000000"/>
                <w:szCs w:val="24"/>
              </w:rPr>
              <w:t>165,2</w:t>
            </w:r>
          </w:p>
        </w:tc>
        <w:tc>
          <w:tcPr>
            <w:tcW w:w="1133" w:type="dxa"/>
            <w:shd w:val="clear" w:color="auto" w:fill="auto"/>
            <w:vAlign w:val="center"/>
          </w:tcPr>
          <w:p w:rsidR="0016074E" w:rsidRPr="0016074E" w:rsidRDefault="0016074E" w:rsidP="008D3688">
            <w:pPr>
              <w:jc w:val="center"/>
              <w:rPr>
                <w:color w:val="000000"/>
                <w:szCs w:val="24"/>
              </w:rPr>
            </w:pPr>
            <w:r w:rsidRPr="0016074E">
              <w:rPr>
                <w:color w:val="000000"/>
                <w:szCs w:val="24"/>
              </w:rPr>
              <w:t>974,4</w:t>
            </w:r>
          </w:p>
        </w:tc>
        <w:tc>
          <w:tcPr>
            <w:tcW w:w="1133" w:type="dxa"/>
            <w:vAlign w:val="center"/>
          </w:tcPr>
          <w:p w:rsidR="0016074E" w:rsidRPr="0016074E" w:rsidRDefault="0016074E" w:rsidP="008D3688">
            <w:pPr>
              <w:jc w:val="center"/>
              <w:rPr>
                <w:color w:val="000000"/>
                <w:szCs w:val="24"/>
              </w:rPr>
            </w:pPr>
            <w:r w:rsidRPr="0016074E">
              <w:rPr>
                <w:color w:val="000000"/>
                <w:szCs w:val="24"/>
              </w:rPr>
              <w:t>974,4</w:t>
            </w:r>
          </w:p>
        </w:tc>
        <w:tc>
          <w:tcPr>
            <w:tcW w:w="1133" w:type="dxa"/>
            <w:vAlign w:val="center"/>
          </w:tcPr>
          <w:p w:rsidR="0016074E" w:rsidRPr="0016074E" w:rsidRDefault="0016074E" w:rsidP="008D3688">
            <w:pPr>
              <w:jc w:val="center"/>
              <w:rPr>
                <w:color w:val="000000"/>
                <w:szCs w:val="24"/>
              </w:rPr>
            </w:pPr>
            <w:r w:rsidRPr="0016074E">
              <w:rPr>
                <w:color w:val="000000"/>
                <w:szCs w:val="24"/>
              </w:rPr>
              <w:t>0,2</w:t>
            </w:r>
          </w:p>
        </w:tc>
        <w:tc>
          <w:tcPr>
            <w:tcW w:w="1133" w:type="dxa"/>
            <w:vAlign w:val="center"/>
          </w:tcPr>
          <w:p w:rsidR="0016074E" w:rsidRPr="0016074E" w:rsidRDefault="0016074E" w:rsidP="008D3688">
            <w:pPr>
              <w:jc w:val="center"/>
              <w:rPr>
                <w:color w:val="000000"/>
                <w:szCs w:val="24"/>
              </w:rPr>
            </w:pPr>
            <w:r w:rsidRPr="0016074E">
              <w:rPr>
                <w:color w:val="000000"/>
                <w:szCs w:val="24"/>
              </w:rPr>
              <w:t>0,2</w:t>
            </w:r>
          </w:p>
        </w:tc>
      </w:tr>
      <w:tr w:rsidR="0016074E" w:rsidRPr="005F5D7D" w:rsidTr="008D3688">
        <w:tc>
          <w:tcPr>
            <w:tcW w:w="411" w:type="dxa"/>
          </w:tcPr>
          <w:p w:rsidR="0016074E" w:rsidRPr="0016074E" w:rsidRDefault="0016074E" w:rsidP="008D3688">
            <w:pPr>
              <w:jc w:val="center"/>
              <w:rPr>
                <w:color w:val="000000"/>
                <w:szCs w:val="24"/>
              </w:rPr>
            </w:pPr>
            <w:r w:rsidRPr="0016074E">
              <w:rPr>
                <w:color w:val="000000"/>
                <w:szCs w:val="24"/>
              </w:rPr>
              <w:t>3</w:t>
            </w:r>
          </w:p>
        </w:tc>
        <w:tc>
          <w:tcPr>
            <w:tcW w:w="2911" w:type="dxa"/>
            <w:shd w:val="clear" w:color="auto" w:fill="auto"/>
          </w:tcPr>
          <w:p w:rsidR="0016074E" w:rsidRPr="0016074E" w:rsidRDefault="0016074E" w:rsidP="008D3688">
            <w:pPr>
              <w:rPr>
                <w:color w:val="000000"/>
                <w:szCs w:val="24"/>
              </w:rPr>
            </w:pPr>
            <w:r w:rsidRPr="0016074E">
              <w:rPr>
                <w:color w:val="000000"/>
                <w:szCs w:val="24"/>
              </w:rPr>
              <w:t xml:space="preserve">Установка на котельных фильтров </w:t>
            </w:r>
          </w:p>
        </w:tc>
        <w:tc>
          <w:tcPr>
            <w:tcW w:w="1134" w:type="dxa"/>
            <w:shd w:val="clear" w:color="auto" w:fill="auto"/>
            <w:vAlign w:val="center"/>
          </w:tcPr>
          <w:p w:rsidR="0016074E" w:rsidRPr="0016074E" w:rsidRDefault="0016074E" w:rsidP="008D3688">
            <w:pPr>
              <w:jc w:val="center"/>
              <w:rPr>
                <w:color w:val="000000"/>
                <w:szCs w:val="24"/>
              </w:rPr>
            </w:pPr>
            <w:r w:rsidRPr="0016074E">
              <w:rPr>
                <w:bCs/>
                <w:color w:val="000000"/>
                <w:szCs w:val="24"/>
              </w:rPr>
              <w:t>50</w:t>
            </w:r>
          </w:p>
        </w:tc>
        <w:tc>
          <w:tcPr>
            <w:tcW w:w="1134" w:type="dxa"/>
            <w:vAlign w:val="center"/>
          </w:tcPr>
          <w:p w:rsidR="0016074E" w:rsidRPr="0016074E" w:rsidRDefault="0016074E" w:rsidP="008D3688">
            <w:pPr>
              <w:jc w:val="center"/>
              <w:rPr>
                <w:color w:val="000000"/>
                <w:szCs w:val="24"/>
              </w:rPr>
            </w:pPr>
            <w:r w:rsidRPr="0016074E">
              <w:rPr>
                <w:bCs/>
                <w:color w:val="000000"/>
                <w:szCs w:val="24"/>
              </w:rPr>
              <w:t>50</w:t>
            </w:r>
          </w:p>
        </w:tc>
        <w:tc>
          <w:tcPr>
            <w:tcW w:w="1133" w:type="dxa"/>
            <w:shd w:val="clear" w:color="auto" w:fill="auto"/>
            <w:vAlign w:val="center"/>
          </w:tcPr>
          <w:p w:rsidR="0016074E" w:rsidRPr="0016074E" w:rsidRDefault="0016074E" w:rsidP="008D3688">
            <w:pPr>
              <w:jc w:val="center"/>
              <w:rPr>
                <w:color w:val="000000"/>
                <w:szCs w:val="24"/>
              </w:rPr>
            </w:pPr>
            <w:r w:rsidRPr="0016074E">
              <w:rPr>
                <w:color w:val="000000"/>
                <w:szCs w:val="24"/>
              </w:rPr>
              <w:t>-</w:t>
            </w:r>
          </w:p>
        </w:tc>
        <w:tc>
          <w:tcPr>
            <w:tcW w:w="1133" w:type="dxa"/>
            <w:vAlign w:val="center"/>
          </w:tcPr>
          <w:p w:rsidR="0016074E" w:rsidRPr="0016074E" w:rsidRDefault="0016074E" w:rsidP="008D3688">
            <w:pPr>
              <w:jc w:val="center"/>
              <w:rPr>
                <w:color w:val="000000"/>
                <w:szCs w:val="24"/>
              </w:rPr>
            </w:pPr>
            <w:r w:rsidRPr="0016074E">
              <w:rPr>
                <w:color w:val="000000"/>
                <w:szCs w:val="24"/>
              </w:rPr>
              <w:t>-</w:t>
            </w:r>
          </w:p>
        </w:tc>
        <w:tc>
          <w:tcPr>
            <w:tcW w:w="1133" w:type="dxa"/>
            <w:vAlign w:val="center"/>
          </w:tcPr>
          <w:p w:rsidR="0016074E" w:rsidRPr="0016074E" w:rsidRDefault="0016074E" w:rsidP="008D3688">
            <w:pPr>
              <w:jc w:val="center"/>
              <w:rPr>
                <w:color w:val="000000"/>
                <w:szCs w:val="24"/>
              </w:rPr>
            </w:pPr>
            <w:r w:rsidRPr="0016074E">
              <w:rPr>
                <w:color w:val="000000"/>
                <w:szCs w:val="24"/>
              </w:rPr>
              <w:t>-</w:t>
            </w:r>
          </w:p>
        </w:tc>
        <w:tc>
          <w:tcPr>
            <w:tcW w:w="1133" w:type="dxa"/>
            <w:vAlign w:val="center"/>
          </w:tcPr>
          <w:p w:rsidR="0016074E" w:rsidRPr="0016074E" w:rsidRDefault="0016074E" w:rsidP="008D3688">
            <w:pPr>
              <w:jc w:val="center"/>
              <w:rPr>
                <w:color w:val="000000"/>
                <w:szCs w:val="24"/>
              </w:rPr>
            </w:pPr>
            <w:r w:rsidRPr="0016074E">
              <w:rPr>
                <w:color w:val="000000"/>
                <w:szCs w:val="24"/>
              </w:rPr>
              <w:t>-</w:t>
            </w:r>
          </w:p>
        </w:tc>
      </w:tr>
      <w:tr w:rsidR="0016074E" w:rsidRPr="005F5D7D" w:rsidTr="008D3688">
        <w:tc>
          <w:tcPr>
            <w:tcW w:w="411" w:type="dxa"/>
          </w:tcPr>
          <w:p w:rsidR="0016074E" w:rsidRPr="0016074E" w:rsidRDefault="0016074E" w:rsidP="008D3688">
            <w:pPr>
              <w:jc w:val="center"/>
              <w:rPr>
                <w:color w:val="000000"/>
                <w:szCs w:val="24"/>
              </w:rPr>
            </w:pPr>
            <w:r w:rsidRPr="0016074E">
              <w:rPr>
                <w:color w:val="000000"/>
                <w:szCs w:val="24"/>
              </w:rPr>
              <w:t>4</w:t>
            </w:r>
          </w:p>
        </w:tc>
        <w:tc>
          <w:tcPr>
            <w:tcW w:w="2911" w:type="dxa"/>
            <w:shd w:val="clear" w:color="auto" w:fill="auto"/>
          </w:tcPr>
          <w:p w:rsidR="0016074E" w:rsidRPr="0016074E" w:rsidRDefault="0016074E" w:rsidP="008D3688">
            <w:pPr>
              <w:rPr>
                <w:color w:val="000000"/>
                <w:szCs w:val="24"/>
              </w:rPr>
            </w:pPr>
            <w:r w:rsidRPr="0016074E">
              <w:rPr>
                <w:bCs/>
                <w:szCs w:val="24"/>
              </w:rPr>
              <w:t>Замена аварийных участков тепловых сетей</w:t>
            </w:r>
          </w:p>
        </w:tc>
        <w:tc>
          <w:tcPr>
            <w:tcW w:w="1134" w:type="dxa"/>
            <w:shd w:val="clear" w:color="auto" w:fill="auto"/>
            <w:vAlign w:val="center"/>
          </w:tcPr>
          <w:p w:rsidR="0016074E" w:rsidRPr="0016074E" w:rsidRDefault="0016074E" w:rsidP="008D3688">
            <w:pPr>
              <w:jc w:val="center"/>
              <w:rPr>
                <w:color w:val="000000"/>
                <w:szCs w:val="24"/>
              </w:rPr>
            </w:pPr>
            <w:r w:rsidRPr="0016074E">
              <w:rPr>
                <w:color w:val="000000"/>
                <w:szCs w:val="24"/>
              </w:rPr>
              <w:t>4512,2</w:t>
            </w:r>
          </w:p>
        </w:tc>
        <w:tc>
          <w:tcPr>
            <w:tcW w:w="1134" w:type="dxa"/>
            <w:vAlign w:val="center"/>
          </w:tcPr>
          <w:p w:rsidR="0016074E" w:rsidRPr="0016074E" w:rsidRDefault="0016074E" w:rsidP="008D3688">
            <w:pPr>
              <w:jc w:val="center"/>
              <w:rPr>
                <w:color w:val="000000"/>
                <w:szCs w:val="24"/>
              </w:rPr>
            </w:pPr>
            <w:r w:rsidRPr="0016074E">
              <w:rPr>
                <w:color w:val="000000"/>
                <w:szCs w:val="24"/>
              </w:rPr>
              <w:t>4512,2</w:t>
            </w:r>
          </w:p>
        </w:tc>
        <w:tc>
          <w:tcPr>
            <w:tcW w:w="1133" w:type="dxa"/>
            <w:shd w:val="clear" w:color="auto" w:fill="auto"/>
            <w:vAlign w:val="center"/>
          </w:tcPr>
          <w:p w:rsidR="0016074E" w:rsidRPr="0016074E" w:rsidRDefault="0016074E" w:rsidP="008D3688">
            <w:pPr>
              <w:jc w:val="center"/>
              <w:rPr>
                <w:color w:val="000000"/>
                <w:szCs w:val="24"/>
              </w:rPr>
            </w:pPr>
            <w:r w:rsidRPr="0016074E">
              <w:rPr>
                <w:color w:val="000000"/>
                <w:szCs w:val="24"/>
              </w:rPr>
              <w:t>90,4</w:t>
            </w:r>
          </w:p>
        </w:tc>
        <w:tc>
          <w:tcPr>
            <w:tcW w:w="1133" w:type="dxa"/>
            <w:vAlign w:val="center"/>
          </w:tcPr>
          <w:p w:rsidR="0016074E" w:rsidRPr="0016074E" w:rsidRDefault="0016074E" w:rsidP="008D3688">
            <w:pPr>
              <w:jc w:val="center"/>
              <w:rPr>
                <w:color w:val="000000"/>
                <w:szCs w:val="24"/>
              </w:rPr>
            </w:pPr>
            <w:r w:rsidRPr="0016074E">
              <w:rPr>
                <w:color w:val="000000"/>
                <w:szCs w:val="24"/>
              </w:rPr>
              <w:t>90,4</w:t>
            </w:r>
          </w:p>
        </w:tc>
        <w:tc>
          <w:tcPr>
            <w:tcW w:w="1133" w:type="dxa"/>
            <w:vAlign w:val="center"/>
          </w:tcPr>
          <w:p w:rsidR="0016074E" w:rsidRPr="0016074E" w:rsidRDefault="0016074E" w:rsidP="008D3688">
            <w:pPr>
              <w:jc w:val="center"/>
              <w:rPr>
                <w:color w:val="000000"/>
                <w:szCs w:val="24"/>
              </w:rPr>
            </w:pPr>
            <w:r w:rsidRPr="0016074E">
              <w:rPr>
                <w:color w:val="000000"/>
                <w:szCs w:val="24"/>
              </w:rPr>
              <w:t>49,9</w:t>
            </w:r>
          </w:p>
        </w:tc>
        <w:tc>
          <w:tcPr>
            <w:tcW w:w="1133" w:type="dxa"/>
            <w:vAlign w:val="center"/>
          </w:tcPr>
          <w:p w:rsidR="0016074E" w:rsidRPr="0016074E" w:rsidRDefault="0016074E" w:rsidP="008D3688">
            <w:pPr>
              <w:jc w:val="center"/>
              <w:rPr>
                <w:color w:val="000000"/>
                <w:szCs w:val="24"/>
              </w:rPr>
            </w:pPr>
            <w:r w:rsidRPr="0016074E">
              <w:rPr>
                <w:color w:val="000000"/>
                <w:szCs w:val="24"/>
              </w:rPr>
              <w:t>49,9</w:t>
            </w:r>
          </w:p>
        </w:tc>
      </w:tr>
      <w:tr w:rsidR="0016074E" w:rsidRPr="005F5D7D" w:rsidTr="008D3688">
        <w:tc>
          <w:tcPr>
            <w:tcW w:w="411" w:type="dxa"/>
          </w:tcPr>
          <w:p w:rsidR="0016074E" w:rsidRPr="0016074E" w:rsidRDefault="0016074E" w:rsidP="008D3688">
            <w:pPr>
              <w:jc w:val="center"/>
              <w:rPr>
                <w:color w:val="000000"/>
                <w:szCs w:val="24"/>
              </w:rPr>
            </w:pPr>
            <w:r w:rsidRPr="0016074E">
              <w:rPr>
                <w:color w:val="000000"/>
                <w:szCs w:val="24"/>
              </w:rPr>
              <w:t>5</w:t>
            </w:r>
          </w:p>
        </w:tc>
        <w:tc>
          <w:tcPr>
            <w:tcW w:w="2911" w:type="dxa"/>
            <w:shd w:val="clear" w:color="auto" w:fill="auto"/>
          </w:tcPr>
          <w:p w:rsidR="0016074E" w:rsidRPr="0016074E" w:rsidRDefault="0016074E" w:rsidP="008D3688">
            <w:pPr>
              <w:rPr>
                <w:bCs/>
                <w:szCs w:val="24"/>
              </w:rPr>
            </w:pPr>
            <w:r w:rsidRPr="0016074E">
              <w:rPr>
                <w:szCs w:val="24"/>
              </w:rPr>
              <w:t>Замена тепловой изоляции теплосетей</w:t>
            </w:r>
          </w:p>
        </w:tc>
        <w:tc>
          <w:tcPr>
            <w:tcW w:w="1134" w:type="dxa"/>
            <w:shd w:val="clear" w:color="auto" w:fill="auto"/>
            <w:vAlign w:val="center"/>
          </w:tcPr>
          <w:p w:rsidR="0016074E" w:rsidRPr="0016074E" w:rsidRDefault="0016074E" w:rsidP="008D3688">
            <w:pPr>
              <w:jc w:val="center"/>
              <w:rPr>
                <w:color w:val="000000"/>
                <w:szCs w:val="24"/>
              </w:rPr>
            </w:pPr>
            <w:r w:rsidRPr="0016074E">
              <w:rPr>
                <w:bCs/>
                <w:color w:val="000000"/>
                <w:szCs w:val="24"/>
              </w:rPr>
              <w:t>2736,1</w:t>
            </w:r>
          </w:p>
        </w:tc>
        <w:tc>
          <w:tcPr>
            <w:tcW w:w="1134" w:type="dxa"/>
            <w:vAlign w:val="center"/>
          </w:tcPr>
          <w:p w:rsidR="0016074E" w:rsidRPr="0016074E" w:rsidRDefault="0016074E" w:rsidP="008D3688">
            <w:pPr>
              <w:jc w:val="center"/>
              <w:rPr>
                <w:color w:val="000000"/>
                <w:szCs w:val="24"/>
              </w:rPr>
            </w:pPr>
            <w:r w:rsidRPr="0016074E">
              <w:rPr>
                <w:bCs/>
                <w:color w:val="000000"/>
                <w:szCs w:val="24"/>
              </w:rPr>
              <w:t>2736,1</w:t>
            </w:r>
          </w:p>
        </w:tc>
        <w:tc>
          <w:tcPr>
            <w:tcW w:w="1133" w:type="dxa"/>
            <w:shd w:val="clear" w:color="auto" w:fill="auto"/>
            <w:vAlign w:val="center"/>
          </w:tcPr>
          <w:p w:rsidR="0016074E" w:rsidRPr="0016074E" w:rsidRDefault="0016074E" w:rsidP="008D3688">
            <w:pPr>
              <w:jc w:val="center"/>
              <w:rPr>
                <w:color w:val="000000"/>
                <w:szCs w:val="24"/>
              </w:rPr>
            </w:pPr>
            <w:r w:rsidRPr="0016074E">
              <w:rPr>
                <w:color w:val="000000"/>
                <w:szCs w:val="24"/>
              </w:rPr>
              <w:t>470,7</w:t>
            </w:r>
          </w:p>
        </w:tc>
        <w:tc>
          <w:tcPr>
            <w:tcW w:w="1133" w:type="dxa"/>
            <w:vAlign w:val="center"/>
          </w:tcPr>
          <w:p w:rsidR="0016074E" w:rsidRPr="0016074E" w:rsidRDefault="0016074E" w:rsidP="008D3688">
            <w:pPr>
              <w:jc w:val="center"/>
              <w:rPr>
                <w:color w:val="000000"/>
                <w:szCs w:val="24"/>
              </w:rPr>
            </w:pPr>
            <w:r w:rsidRPr="0016074E">
              <w:rPr>
                <w:color w:val="000000"/>
                <w:szCs w:val="24"/>
              </w:rPr>
              <w:t>570,7</w:t>
            </w:r>
          </w:p>
        </w:tc>
        <w:tc>
          <w:tcPr>
            <w:tcW w:w="1133" w:type="dxa"/>
            <w:vAlign w:val="center"/>
          </w:tcPr>
          <w:p w:rsidR="0016074E" w:rsidRPr="0016074E" w:rsidRDefault="0016074E" w:rsidP="008D3688">
            <w:pPr>
              <w:jc w:val="center"/>
              <w:rPr>
                <w:color w:val="000000"/>
                <w:szCs w:val="24"/>
              </w:rPr>
            </w:pPr>
            <w:r w:rsidRPr="0016074E">
              <w:rPr>
                <w:color w:val="000000"/>
                <w:szCs w:val="24"/>
              </w:rPr>
              <w:t>5,8</w:t>
            </w:r>
          </w:p>
        </w:tc>
        <w:tc>
          <w:tcPr>
            <w:tcW w:w="1133" w:type="dxa"/>
            <w:vAlign w:val="center"/>
          </w:tcPr>
          <w:p w:rsidR="0016074E" w:rsidRPr="0016074E" w:rsidRDefault="0016074E" w:rsidP="008D3688">
            <w:pPr>
              <w:jc w:val="center"/>
              <w:rPr>
                <w:color w:val="000000"/>
                <w:szCs w:val="24"/>
              </w:rPr>
            </w:pPr>
            <w:r w:rsidRPr="0016074E">
              <w:rPr>
                <w:color w:val="000000"/>
                <w:szCs w:val="24"/>
              </w:rPr>
              <w:t>4,8</w:t>
            </w:r>
          </w:p>
        </w:tc>
      </w:tr>
      <w:tr w:rsidR="0016074E" w:rsidRPr="005F5D7D" w:rsidTr="008D3688">
        <w:tc>
          <w:tcPr>
            <w:tcW w:w="411" w:type="dxa"/>
          </w:tcPr>
          <w:p w:rsidR="0016074E" w:rsidRPr="0016074E" w:rsidRDefault="0016074E" w:rsidP="008D3688">
            <w:pPr>
              <w:jc w:val="center"/>
              <w:rPr>
                <w:color w:val="000000"/>
                <w:szCs w:val="24"/>
              </w:rPr>
            </w:pPr>
            <w:r w:rsidRPr="0016074E">
              <w:rPr>
                <w:color w:val="000000"/>
                <w:szCs w:val="24"/>
              </w:rPr>
              <w:t>6</w:t>
            </w:r>
          </w:p>
        </w:tc>
        <w:tc>
          <w:tcPr>
            <w:tcW w:w="2911" w:type="dxa"/>
            <w:shd w:val="clear" w:color="auto" w:fill="auto"/>
            <w:vAlign w:val="center"/>
          </w:tcPr>
          <w:p w:rsidR="0016074E" w:rsidRPr="0016074E" w:rsidRDefault="0016074E" w:rsidP="008D3688">
            <w:pPr>
              <w:rPr>
                <w:bCs/>
                <w:color w:val="000000"/>
                <w:szCs w:val="24"/>
              </w:rPr>
            </w:pPr>
            <w:r w:rsidRPr="0016074E">
              <w:rPr>
                <w:bCs/>
                <w:color w:val="000000"/>
                <w:szCs w:val="24"/>
              </w:rPr>
              <w:t>Строительство БМК</w:t>
            </w:r>
          </w:p>
        </w:tc>
        <w:tc>
          <w:tcPr>
            <w:tcW w:w="1134" w:type="dxa"/>
            <w:shd w:val="clear" w:color="auto" w:fill="auto"/>
            <w:vAlign w:val="center"/>
          </w:tcPr>
          <w:p w:rsidR="0016074E" w:rsidRPr="0016074E" w:rsidRDefault="0016074E" w:rsidP="008D3688">
            <w:pPr>
              <w:jc w:val="center"/>
              <w:rPr>
                <w:color w:val="000000"/>
                <w:szCs w:val="24"/>
              </w:rPr>
            </w:pPr>
            <w:r w:rsidRPr="0016074E">
              <w:rPr>
                <w:bCs/>
                <w:color w:val="000000"/>
                <w:szCs w:val="24"/>
              </w:rPr>
              <w:t>31062</w:t>
            </w:r>
          </w:p>
        </w:tc>
        <w:tc>
          <w:tcPr>
            <w:tcW w:w="1134" w:type="dxa"/>
            <w:vAlign w:val="center"/>
          </w:tcPr>
          <w:p w:rsidR="0016074E" w:rsidRPr="0016074E" w:rsidRDefault="0016074E" w:rsidP="008D3688">
            <w:pPr>
              <w:jc w:val="center"/>
              <w:rPr>
                <w:color w:val="000000"/>
                <w:szCs w:val="24"/>
              </w:rPr>
            </w:pPr>
            <w:r w:rsidRPr="0016074E">
              <w:rPr>
                <w:bCs/>
                <w:color w:val="000000"/>
                <w:szCs w:val="24"/>
              </w:rPr>
              <w:t>0</w:t>
            </w:r>
          </w:p>
        </w:tc>
        <w:tc>
          <w:tcPr>
            <w:tcW w:w="1133" w:type="dxa"/>
            <w:shd w:val="clear" w:color="auto" w:fill="auto"/>
            <w:vAlign w:val="center"/>
          </w:tcPr>
          <w:p w:rsidR="0016074E" w:rsidRPr="0016074E" w:rsidRDefault="0016074E" w:rsidP="008D3688">
            <w:pPr>
              <w:jc w:val="center"/>
              <w:rPr>
                <w:color w:val="000000"/>
                <w:szCs w:val="24"/>
              </w:rPr>
            </w:pPr>
            <w:r w:rsidRPr="0016074E">
              <w:rPr>
                <w:color w:val="000000"/>
                <w:szCs w:val="24"/>
              </w:rPr>
              <w:t>9034,4</w:t>
            </w:r>
          </w:p>
        </w:tc>
        <w:tc>
          <w:tcPr>
            <w:tcW w:w="1133" w:type="dxa"/>
            <w:vAlign w:val="center"/>
          </w:tcPr>
          <w:p w:rsidR="0016074E" w:rsidRPr="0016074E" w:rsidRDefault="0016074E" w:rsidP="008D3688">
            <w:pPr>
              <w:jc w:val="center"/>
              <w:rPr>
                <w:color w:val="000000"/>
                <w:szCs w:val="24"/>
              </w:rPr>
            </w:pPr>
            <w:r w:rsidRPr="0016074E">
              <w:rPr>
                <w:color w:val="000000"/>
                <w:szCs w:val="24"/>
              </w:rPr>
              <w:t>-</w:t>
            </w:r>
          </w:p>
        </w:tc>
        <w:tc>
          <w:tcPr>
            <w:tcW w:w="1133" w:type="dxa"/>
            <w:vAlign w:val="center"/>
          </w:tcPr>
          <w:p w:rsidR="0016074E" w:rsidRPr="0016074E" w:rsidRDefault="0016074E" w:rsidP="008D3688">
            <w:pPr>
              <w:jc w:val="center"/>
              <w:rPr>
                <w:color w:val="000000"/>
                <w:szCs w:val="24"/>
              </w:rPr>
            </w:pPr>
            <w:r w:rsidRPr="0016074E">
              <w:rPr>
                <w:color w:val="000000"/>
                <w:szCs w:val="24"/>
              </w:rPr>
              <w:t>3,4</w:t>
            </w:r>
          </w:p>
        </w:tc>
        <w:tc>
          <w:tcPr>
            <w:tcW w:w="1133" w:type="dxa"/>
            <w:vAlign w:val="center"/>
          </w:tcPr>
          <w:p w:rsidR="0016074E" w:rsidRPr="0016074E" w:rsidRDefault="0016074E" w:rsidP="008D3688">
            <w:pPr>
              <w:jc w:val="center"/>
              <w:rPr>
                <w:color w:val="000000"/>
                <w:szCs w:val="24"/>
              </w:rPr>
            </w:pPr>
            <w:r w:rsidRPr="0016074E">
              <w:rPr>
                <w:color w:val="000000"/>
                <w:szCs w:val="24"/>
              </w:rPr>
              <w:t>-</w:t>
            </w:r>
          </w:p>
        </w:tc>
      </w:tr>
      <w:tr w:rsidR="0016074E" w:rsidRPr="005F5D7D" w:rsidTr="008D3688">
        <w:tc>
          <w:tcPr>
            <w:tcW w:w="411" w:type="dxa"/>
          </w:tcPr>
          <w:p w:rsidR="0016074E" w:rsidRPr="0016074E" w:rsidRDefault="0016074E" w:rsidP="008D3688">
            <w:pPr>
              <w:jc w:val="center"/>
              <w:rPr>
                <w:color w:val="000000"/>
                <w:szCs w:val="24"/>
              </w:rPr>
            </w:pPr>
          </w:p>
        </w:tc>
        <w:tc>
          <w:tcPr>
            <w:tcW w:w="2911" w:type="dxa"/>
            <w:shd w:val="clear" w:color="auto" w:fill="auto"/>
            <w:vAlign w:val="center"/>
          </w:tcPr>
          <w:p w:rsidR="0016074E" w:rsidRPr="0016074E" w:rsidRDefault="0016074E" w:rsidP="008D3688">
            <w:pPr>
              <w:jc w:val="center"/>
              <w:rPr>
                <w:bCs/>
                <w:color w:val="000000"/>
                <w:szCs w:val="24"/>
              </w:rPr>
            </w:pPr>
            <w:r w:rsidRPr="0016074E">
              <w:rPr>
                <w:bCs/>
                <w:color w:val="000000"/>
                <w:szCs w:val="24"/>
              </w:rPr>
              <w:t>Итого по ООО «ТЕПЛОСБЫТ»</w:t>
            </w:r>
          </w:p>
        </w:tc>
        <w:tc>
          <w:tcPr>
            <w:tcW w:w="1134" w:type="dxa"/>
            <w:shd w:val="clear" w:color="auto" w:fill="auto"/>
            <w:vAlign w:val="center"/>
          </w:tcPr>
          <w:p w:rsidR="0016074E" w:rsidRPr="0016074E" w:rsidRDefault="0016074E" w:rsidP="008D3688">
            <w:pPr>
              <w:jc w:val="center"/>
              <w:rPr>
                <w:b/>
                <w:bCs/>
                <w:color w:val="000000"/>
                <w:szCs w:val="24"/>
              </w:rPr>
            </w:pPr>
            <w:r w:rsidRPr="0016074E">
              <w:rPr>
                <w:b/>
                <w:bCs/>
                <w:noProof/>
                <w:color w:val="000000"/>
                <w:szCs w:val="24"/>
              </w:rPr>
              <w:t>63493</w:t>
            </w:r>
          </w:p>
        </w:tc>
        <w:tc>
          <w:tcPr>
            <w:tcW w:w="1134" w:type="dxa"/>
            <w:vAlign w:val="center"/>
          </w:tcPr>
          <w:p w:rsidR="0016074E" w:rsidRPr="0016074E" w:rsidRDefault="0016074E" w:rsidP="008D3688">
            <w:pPr>
              <w:jc w:val="center"/>
              <w:rPr>
                <w:b/>
                <w:bCs/>
                <w:color w:val="000000"/>
                <w:szCs w:val="24"/>
              </w:rPr>
            </w:pPr>
            <w:r w:rsidRPr="0016074E">
              <w:rPr>
                <w:b/>
                <w:bCs/>
                <w:noProof/>
                <w:color w:val="000000"/>
                <w:szCs w:val="24"/>
              </w:rPr>
              <w:t>32431</w:t>
            </w:r>
          </w:p>
        </w:tc>
        <w:tc>
          <w:tcPr>
            <w:tcW w:w="1133" w:type="dxa"/>
            <w:shd w:val="clear" w:color="auto" w:fill="auto"/>
            <w:vAlign w:val="center"/>
          </w:tcPr>
          <w:p w:rsidR="0016074E" w:rsidRPr="0016074E" w:rsidRDefault="0016074E" w:rsidP="008D3688">
            <w:pPr>
              <w:jc w:val="center"/>
              <w:rPr>
                <w:b/>
                <w:bCs/>
                <w:color w:val="000000"/>
                <w:szCs w:val="24"/>
              </w:rPr>
            </w:pPr>
            <w:r w:rsidRPr="0016074E">
              <w:rPr>
                <w:b/>
                <w:bCs/>
                <w:color w:val="000000"/>
                <w:szCs w:val="24"/>
              </w:rPr>
              <w:t>11913</w:t>
            </w:r>
          </w:p>
        </w:tc>
        <w:tc>
          <w:tcPr>
            <w:tcW w:w="1133" w:type="dxa"/>
            <w:vAlign w:val="center"/>
          </w:tcPr>
          <w:p w:rsidR="0016074E" w:rsidRPr="0016074E" w:rsidRDefault="0016074E" w:rsidP="008D3688">
            <w:pPr>
              <w:jc w:val="center"/>
              <w:rPr>
                <w:b/>
                <w:bCs/>
                <w:color w:val="000000"/>
                <w:szCs w:val="24"/>
              </w:rPr>
            </w:pPr>
            <w:r w:rsidRPr="0016074E">
              <w:rPr>
                <w:b/>
                <w:bCs/>
                <w:color w:val="000000"/>
                <w:szCs w:val="24"/>
              </w:rPr>
              <w:t>2978,6</w:t>
            </w:r>
          </w:p>
        </w:tc>
        <w:tc>
          <w:tcPr>
            <w:tcW w:w="1133" w:type="dxa"/>
            <w:vAlign w:val="center"/>
          </w:tcPr>
          <w:p w:rsidR="0016074E" w:rsidRPr="0016074E" w:rsidRDefault="0016074E" w:rsidP="008D3688">
            <w:pPr>
              <w:jc w:val="center"/>
              <w:rPr>
                <w:b/>
                <w:bCs/>
                <w:color w:val="000000"/>
                <w:szCs w:val="24"/>
              </w:rPr>
            </w:pPr>
            <w:r w:rsidRPr="0016074E">
              <w:rPr>
                <w:b/>
                <w:bCs/>
                <w:color w:val="000000"/>
                <w:szCs w:val="24"/>
              </w:rPr>
              <w:t>5,3</w:t>
            </w:r>
          </w:p>
        </w:tc>
        <w:tc>
          <w:tcPr>
            <w:tcW w:w="1133" w:type="dxa"/>
            <w:vAlign w:val="center"/>
          </w:tcPr>
          <w:p w:rsidR="0016074E" w:rsidRPr="0016074E" w:rsidRDefault="0016074E" w:rsidP="008D3688">
            <w:pPr>
              <w:jc w:val="center"/>
              <w:rPr>
                <w:b/>
                <w:bCs/>
                <w:color w:val="000000"/>
                <w:szCs w:val="24"/>
              </w:rPr>
            </w:pPr>
            <w:r w:rsidRPr="0016074E">
              <w:rPr>
                <w:b/>
                <w:bCs/>
                <w:color w:val="000000"/>
                <w:szCs w:val="24"/>
              </w:rPr>
              <w:t>10,9</w:t>
            </w:r>
          </w:p>
        </w:tc>
      </w:tr>
      <w:tr w:rsidR="000E45F5" w:rsidRPr="005F5D7D" w:rsidTr="008D3688">
        <w:tc>
          <w:tcPr>
            <w:tcW w:w="411" w:type="dxa"/>
          </w:tcPr>
          <w:p w:rsidR="000E45F5" w:rsidRPr="0016074E" w:rsidRDefault="000E45F5" w:rsidP="000E45F5">
            <w:pPr>
              <w:jc w:val="center"/>
              <w:rPr>
                <w:color w:val="000000"/>
                <w:szCs w:val="24"/>
              </w:rPr>
            </w:pPr>
            <w:r w:rsidRPr="0016074E">
              <w:rPr>
                <w:color w:val="000000"/>
                <w:szCs w:val="24"/>
              </w:rPr>
              <w:t>7</w:t>
            </w:r>
          </w:p>
        </w:tc>
        <w:tc>
          <w:tcPr>
            <w:tcW w:w="2911" w:type="dxa"/>
            <w:shd w:val="clear" w:color="auto" w:fill="auto"/>
            <w:vAlign w:val="center"/>
          </w:tcPr>
          <w:p w:rsidR="000E45F5" w:rsidRPr="0016074E" w:rsidRDefault="000E45F5" w:rsidP="000E45F5">
            <w:pPr>
              <w:rPr>
                <w:color w:val="000000"/>
                <w:szCs w:val="24"/>
              </w:rPr>
            </w:pPr>
            <w:r w:rsidRPr="0016074E">
              <w:rPr>
                <w:bCs/>
                <w:color w:val="000000"/>
                <w:szCs w:val="24"/>
              </w:rPr>
              <w:t>Затраты бюджетных организаций на создание собственных теплоисточников</w:t>
            </w:r>
          </w:p>
        </w:tc>
        <w:tc>
          <w:tcPr>
            <w:tcW w:w="1134" w:type="dxa"/>
            <w:shd w:val="clear" w:color="auto" w:fill="auto"/>
            <w:vAlign w:val="center"/>
          </w:tcPr>
          <w:p w:rsidR="000E45F5" w:rsidRDefault="000E45F5" w:rsidP="000E45F5">
            <w:pPr>
              <w:suppressAutoHyphens w:val="0"/>
              <w:jc w:val="center"/>
              <w:rPr>
                <w:rFonts w:eastAsia="Times New Roman"/>
                <w:color w:val="000000"/>
                <w:lang w:eastAsia="ru-RU"/>
              </w:rPr>
            </w:pPr>
            <w:r>
              <w:rPr>
                <w:color w:val="000000"/>
              </w:rPr>
              <w:t>25917,3</w:t>
            </w:r>
          </w:p>
        </w:tc>
        <w:tc>
          <w:tcPr>
            <w:tcW w:w="1134" w:type="dxa"/>
            <w:vAlign w:val="center"/>
          </w:tcPr>
          <w:p w:rsidR="000E45F5" w:rsidRDefault="000E45F5" w:rsidP="000E45F5">
            <w:pPr>
              <w:jc w:val="center"/>
              <w:rPr>
                <w:color w:val="000000"/>
              </w:rPr>
            </w:pPr>
            <w:r>
              <w:rPr>
                <w:color w:val="000000"/>
              </w:rPr>
              <w:t>51514,4</w:t>
            </w:r>
          </w:p>
        </w:tc>
        <w:tc>
          <w:tcPr>
            <w:tcW w:w="1133" w:type="dxa"/>
            <w:shd w:val="clear" w:color="auto" w:fill="auto"/>
            <w:vAlign w:val="center"/>
          </w:tcPr>
          <w:p w:rsidR="000E45F5" w:rsidRDefault="000E45F5" w:rsidP="000E45F5">
            <w:pPr>
              <w:jc w:val="center"/>
              <w:rPr>
                <w:color w:val="000000"/>
                <w:sz w:val="22"/>
              </w:rPr>
            </w:pPr>
            <w:r>
              <w:rPr>
                <w:color w:val="000000"/>
                <w:sz w:val="22"/>
              </w:rPr>
              <w:t>10674</w:t>
            </w:r>
          </w:p>
        </w:tc>
        <w:tc>
          <w:tcPr>
            <w:tcW w:w="1133" w:type="dxa"/>
            <w:vAlign w:val="center"/>
          </w:tcPr>
          <w:p w:rsidR="000E45F5" w:rsidRDefault="000E45F5" w:rsidP="000E45F5">
            <w:pPr>
              <w:jc w:val="center"/>
              <w:rPr>
                <w:color w:val="000000"/>
                <w:sz w:val="22"/>
              </w:rPr>
            </w:pPr>
            <w:r>
              <w:rPr>
                <w:color w:val="000000"/>
                <w:sz w:val="22"/>
              </w:rPr>
              <w:t>18467,6</w:t>
            </w:r>
          </w:p>
        </w:tc>
        <w:tc>
          <w:tcPr>
            <w:tcW w:w="1133" w:type="dxa"/>
            <w:vAlign w:val="center"/>
          </w:tcPr>
          <w:p w:rsidR="000E45F5" w:rsidRDefault="000E45F5" w:rsidP="000E45F5">
            <w:pPr>
              <w:jc w:val="center"/>
              <w:rPr>
                <w:color w:val="000000"/>
                <w:sz w:val="22"/>
              </w:rPr>
            </w:pPr>
            <w:r>
              <w:rPr>
                <w:color w:val="000000"/>
                <w:sz w:val="22"/>
              </w:rPr>
              <w:t>2,4</w:t>
            </w:r>
          </w:p>
        </w:tc>
        <w:tc>
          <w:tcPr>
            <w:tcW w:w="1133" w:type="dxa"/>
            <w:vAlign w:val="center"/>
          </w:tcPr>
          <w:p w:rsidR="000E45F5" w:rsidRDefault="000E45F5" w:rsidP="000E45F5">
            <w:pPr>
              <w:jc w:val="center"/>
              <w:rPr>
                <w:color w:val="000000"/>
                <w:sz w:val="22"/>
              </w:rPr>
            </w:pPr>
            <w:r>
              <w:rPr>
                <w:color w:val="000000"/>
                <w:sz w:val="22"/>
              </w:rPr>
              <w:t>2,8</w:t>
            </w:r>
          </w:p>
        </w:tc>
      </w:tr>
      <w:tr w:rsidR="000E45F5" w:rsidRPr="005F5D7D" w:rsidTr="008D3688">
        <w:tc>
          <w:tcPr>
            <w:tcW w:w="411" w:type="dxa"/>
          </w:tcPr>
          <w:p w:rsidR="000E45F5" w:rsidRPr="0016074E" w:rsidRDefault="000E45F5" w:rsidP="000E45F5">
            <w:pPr>
              <w:jc w:val="center"/>
              <w:rPr>
                <w:color w:val="000000"/>
                <w:szCs w:val="24"/>
              </w:rPr>
            </w:pPr>
          </w:p>
        </w:tc>
        <w:tc>
          <w:tcPr>
            <w:tcW w:w="2911" w:type="dxa"/>
            <w:shd w:val="clear" w:color="auto" w:fill="auto"/>
            <w:vAlign w:val="center"/>
          </w:tcPr>
          <w:p w:rsidR="000E45F5" w:rsidRPr="0016074E" w:rsidRDefault="000E45F5" w:rsidP="000E45F5">
            <w:pPr>
              <w:jc w:val="center"/>
              <w:rPr>
                <w:bCs/>
                <w:color w:val="000000"/>
                <w:szCs w:val="24"/>
              </w:rPr>
            </w:pPr>
            <w:r w:rsidRPr="0016074E">
              <w:rPr>
                <w:bCs/>
                <w:color w:val="000000"/>
                <w:szCs w:val="24"/>
              </w:rPr>
              <w:t>Всего по городскому поселению</w:t>
            </w:r>
          </w:p>
        </w:tc>
        <w:tc>
          <w:tcPr>
            <w:tcW w:w="1134" w:type="dxa"/>
            <w:shd w:val="clear" w:color="auto" w:fill="auto"/>
            <w:vAlign w:val="center"/>
          </w:tcPr>
          <w:p w:rsidR="000E45F5" w:rsidRDefault="000E45F5" w:rsidP="000E45F5">
            <w:pPr>
              <w:jc w:val="center"/>
              <w:rPr>
                <w:b/>
                <w:bCs/>
                <w:color w:val="000000"/>
                <w:szCs w:val="24"/>
              </w:rPr>
            </w:pPr>
            <w:r>
              <w:rPr>
                <w:b/>
                <w:bCs/>
                <w:color w:val="000000"/>
              </w:rPr>
              <w:t>89410,3</w:t>
            </w:r>
          </w:p>
        </w:tc>
        <w:tc>
          <w:tcPr>
            <w:tcW w:w="1134" w:type="dxa"/>
            <w:vAlign w:val="center"/>
          </w:tcPr>
          <w:p w:rsidR="000E45F5" w:rsidRDefault="000E45F5" w:rsidP="000E45F5">
            <w:pPr>
              <w:jc w:val="center"/>
              <w:rPr>
                <w:b/>
                <w:bCs/>
                <w:color w:val="000000"/>
              </w:rPr>
            </w:pPr>
            <w:r>
              <w:rPr>
                <w:b/>
                <w:bCs/>
                <w:color w:val="000000"/>
              </w:rPr>
              <w:t>83945,4</w:t>
            </w:r>
          </w:p>
        </w:tc>
        <w:tc>
          <w:tcPr>
            <w:tcW w:w="1133" w:type="dxa"/>
            <w:shd w:val="clear" w:color="auto" w:fill="auto"/>
            <w:vAlign w:val="center"/>
          </w:tcPr>
          <w:p w:rsidR="000E45F5" w:rsidRDefault="000E45F5" w:rsidP="000E45F5">
            <w:pPr>
              <w:jc w:val="center"/>
              <w:rPr>
                <w:b/>
                <w:bCs/>
                <w:color w:val="000000"/>
              </w:rPr>
            </w:pPr>
            <w:r>
              <w:rPr>
                <w:b/>
                <w:bCs/>
                <w:color w:val="000000"/>
              </w:rPr>
              <w:t>23208,0</w:t>
            </w:r>
          </w:p>
        </w:tc>
        <w:tc>
          <w:tcPr>
            <w:tcW w:w="1133" w:type="dxa"/>
            <w:vAlign w:val="center"/>
          </w:tcPr>
          <w:p w:rsidR="000E45F5" w:rsidRDefault="000E45F5" w:rsidP="000E45F5">
            <w:pPr>
              <w:jc w:val="center"/>
              <w:rPr>
                <w:b/>
                <w:bCs/>
                <w:color w:val="000000"/>
              </w:rPr>
            </w:pPr>
            <w:r>
              <w:rPr>
                <w:b/>
                <w:bCs/>
                <w:color w:val="000000"/>
              </w:rPr>
              <w:t>22067,1</w:t>
            </w:r>
          </w:p>
        </w:tc>
        <w:tc>
          <w:tcPr>
            <w:tcW w:w="1133" w:type="dxa"/>
            <w:vAlign w:val="center"/>
          </w:tcPr>
          <w:p w:rsidR="000E45F5" w:rsidRDefault="000E45F5" w:rsidP="000E45F5">
            <w:pPr>
              <w:jc w:val="center"/>
              <w:rPr>
                <w:b/>
                <w:bCs/>
                <w:color w:val="000000"/>
                <w:sz w:val="22"/>
              </w:rPr>
            </w:pPr>
            <w:r>
              <w:rPr>
                <w:b/>
                <w:bCs/>
                <w:color w:val="000000"/>
                <w:sz w:val="22"/>
              </w:rPr>
              <w:t>3,8</w:t>
            </w:r>
          </w:p>
        </w:tc>
        <w:tc>
          <w:tcPr>
            <w:tcW w:w="1133" w:type="dxa"/>
            <w:vAlign w:val="center"/>
          </w:tcPr>
          <w:p w:rsidR="000E45F5" w:rsidRDefault="000E45F5" w:rsidP="000E45F5">
            <w:pPr>
              <w:jc w:val="center"/>
              <w:rPr>
                <w:b/>
                <w:bCs/>
                <w:color w:val="000000"/>
                <w:sz w:val="22"/>
              </w:rPr>
            </w:pPr>
            <w:r>
              <w:rPr>
                <w:b/>
                <w:bCs/>
                <w:color w:val="000000"/>
                <w:sz w:val="22"/>
              </w:rPr>
              <w:t>3,8</w:t>
            </w:r>
          </w:p>
        </w:tc>
      </w:tr>
    </w:tbl>
    <w:p w:rsidR="0016074E" w:rsidRPr="00F31F55" w:rsidRDefault="0016074E" w:rsidP="0016074E">
      <w:pPr>
        <w:jc w:val="both"/>
        <w:rPr>
          <w:sz w:val="26"/>
          <w:szCs w:val="26"/>
        </w:rPr>
      </w:pPr>
    </w:p>
    <w:p w:rsidR="00EB230D" w:rsidRDefault="00EB230D" w:rsidP="00EB230D">
      <w:pPr>
        <w:ind w:firstLine="567"/>
        <w:jc w:val="both"/>
        <w:rPr>
          <w:color w:val="000000"/>
          <w:sz w:val="26"/>
          <w:szCs w:val="26"/>
        </w:rPr>
      </w:pPr>
      <w:r w:rsidRPr="003F4776">
        <w:rPr>
          <w:color w:val="000000"/>
          <w:sz w:val="26"/>
          <w:szCs w:val="26"/>
        </w:rPr>
        <w:t xml:space="preserve">Как следует из приведенных в таблице </w:t>
      </w:r>
      <w:r>
        <w:rPr>
          <w:color w:val="000000"/>
          <w:sz w:val="26"/>
          <w:szCs w:val="26"/>
        </w:rPr>
        <w:t>9</w:t>
      </w:r>
      <w:r w:rsidRPr="003F4776">
        <w:rPr>
          <w:color w:val="000000"/>
          <w:sz w:val="26"/>
          <w:szCs w:val="26"/>
        </w:rPr>
        <w:t xml:space="preserve">.3.1 расчетов, средний срок окупаемости инвестиций по объектам теплоснабжения городского поселения город МакарьевМакарьевского муниципального района </w:t>
      </w:r>
      <w:r>
        <w:rPr>
          <w:color w:val="000000"/>
          <w:sz w:val="26"/>
          <w:szCs w:val="26"/>
        </w:rPr>
        <w:t xml:space="preserve">по сценарию 1 </w:t>
      </w:r>
      <w:r w:rsidRPr="003F4776">
        <w:rPr>
          <w:color w:val="000000"/>
          <w:sz w:val="26"/>
          <w:szCs w:val="26"/>
        </w:rPr>
        <w:t xml:space="preserve">составляет </w:t>
      </w:r>
      <w:r>
        <w:rPr>
          <w:color w:val="000000"/>
          <w:sz w:val="26"/>
          <w:szCs w:val="26"/>
        </w:rPr>
        <w:t xml:space="preserve">9,2 </w:t>
      </w:r>
      <w:r w:rsidRPr="003F4776">
        <w:rPr>
          <w:color w:val="000000"/>
          <w:sz w:val="26"/>
          <w:szCs w:val="26"/>
        </w:rPr>
        <w:t xml:space="preserve">года, что </w:t>
      </w:r>
      <w:r>
        <w:rPr>
          <w:color w:val="000000"/>
          <w:sz w:val="26"/>
          <w:szCs w:val="26"/>
        </w:rPr>
        <w:t>не может быть</w:t>
      </w:r>
      <w:r w:rsidRPr="003F4776">
        <w:rPr>
          <w:color w:val="000000"/>
          <w:sz w:val="26"/>
          <w:szCs w:val="26"/>
        </w:rPr>
        <w:t xml:space="preserve"> привлекательным для инвесторов. Часть расходов по модернизации и реконструкции систем теплоснабжения должны взять на себя областной и районный бюджеты. За счет бюджетных средств и областного фонда энергосбережения</w:t>
      </w:r>
      <w:r>
        <w:rPr>
          <w:color w:val="000000"/>
          <w:sz w:val="26"/>
          <w:szCs w:val="26"/>
        </w:rPr>
        <w:t xml:space="preserve"> могут</w:t>
      </w:r>
      <w:r w:rsidRPr="003F4776">
        <w:rPr>
          <w:color w:val="000000"/>
          <w:sz w:val="26"/>
          <w:szCs w:val="26"/>
        </w:rPr>
        <w:t xml:space="preserve"> быть выполнены работы по установке</w:t>
      </w:r>
      <w:r>
        <w:rPr>
          <w:color w:val="000000"/>
          <w:sz w:val="26"/>
          <w:szCs w:val="26"/>
        </w:rPr>
        <w:t xml:space="preserve"> новых</w:t>
      </w:r>
      <w:r w:rsidRPr="003F4776">
        <w:rPr>
          <w:color w:val="000000"/>
          <w:sz w:val="26"/>
          <w:szCs w:val="26"/>
        </w:rPr>
        <w:t xml:space="preserve"> котлов на котельных. Замена аварийных участков тепловых сетей на сумму </w:t>
      </w:r>
      <w:r>
        <w:rPr>
          <w:color w:val="000000"/>
          <w:sz w:val="26"/>
          <w:szCs w:val="26"/>
        </w:rPr>
        <w:t xml:space="preserve">4512,2 </w:t>
      </w:r>
      <w:r w:rsidRPr="003F4776">
        <w:rPr>
          <w:color w:val="000000"/>
          <w:sz w:val="26"/>
          <w:szCs w:val="26"/>
        </w:rPr>
        <w:t>тыс. руб. должна производиться за счет средств собственника тепловых сетей. В этом случае срок окупаемости средств частного инвестора значительно сократится.</w:t>
      </w:r>
    </w:p>
    <w:p w:rsidR="00EB230D" w:rsidRDefault="00EB230D" w:rsidP="00EB230D">
      <w:pPr>
        <w:ind w:firstLine="567"/>
        <w:jc w:val="both"/>
        <w:rPr>
          <w:color w:val="000000"/>
          <w:sz w:val="26"/>
          <w:szCs w:val="26"/>
        </w:rPr>
      </w:pPr>
      <w:r>
        <w:rPr>
          <w:color w:val="000000"/>
          <w:sz w:val="26"/>
          <w:szCs w:val="26"/>
        </w:rPr>
        <w:t>По сценарию 2 вполне привлекательным является строительство 8 блочно-модульных котельных для школ, детских садов, ДМШ и полный перевод квартальных котельных на местное топливо – отходы деревообработки.</w:t>
      </w:r>
    </w:p>
    <w:p w:rsidR="0016074E" w:rsidRDefault="00EB230D" w:rsidP="00EB230D">
      <w:pPr>
        <w:pStyle w:val="a3"/>
        <w:ind w:left="0" w:firstLine="567"/>
        <w:jc w:val="both"/>
        <w:rPr>
          <w:bCs/>
          <w:color w:val="000000"/>
          <w:sz w:val="26"/>
          <w:szCs w:val="26"/>
        </w:rPr>
      </w:pPr>
      <w:r>
        <w:rPr>
          <w:color w:val="000000"/>
          <w:sz w:val="26"/>
          <w:szCs w:val="26"/>
        </w:rPr>
        <w:t xml:space="preserve">По сценарию 3 также предусматривается перевод квартальных котельных на местное топливо – отходы деревообработки и перевод всех </w:t>
      </w:r>
      <w:r w:rsidRPr="00F13808">
        <w:rPr>
          <w:bCs/>
          <w:color w:val="000000"/>
          <w:sz w:val="26"/>
          <w:szCs w:val="26"/>
        </w:rPr>
        <w:t>бюджетных организаций на индивидуальное теплоснабжение, на что потребуется более 51,5 млн. руб. при их окупаемости до 3-х лет.</w:t>
      </w:r>
    </w:p>
    <w:p w:rsidR="00B82420" w:rsidRDefault="00B82420" w:rsidP="00B82420">
      <w:pPr>
        <w:pStyle w:val="a3"/>
        <w:spacing w:before="240" w:after="240"/>
        <w:ind w:left="0" w:firstLine="567"/>
        <w:contextualSpacing w:val="0"/>
        <w:jc w:val="both"/>
        <w:rPr>
          <w:b/>
          <w:sz w:val="28"/>
          <w:szCs w:val="28"/>
        </w:rPr>
      </w:pPr>
      <w:r>
        <w:rPr>
          <w:b/>
          <w:sz w:val="28"/>
          <w:szCs w:val="28"/>
        </w:rPr>
        <w:t>10.</w:t>
      </w:r>
      <w:r w:rsidRPr="00D20FAD">
        <w:rPr>
          <w:b/>
          <w:sz w:val="28"/>
          <w:szCs w:val="28"/>
        </w:rPr>
        <w:t xml:space="preserve"> Решение о</w:t>
      </w:r>
      <w:r>
        <w:rPr>
          <w:b/>
          <w:sz w:val="28"/>
          <w:szCs w:val="28"/>
        </w:rPr>
        <w:t xml:space="preserve"> присвоении статуса </w:t>
      </w:r>
      <w:r w:rsidRPr="00D20FAD">
        <w:rPr>
          <w:b/>
          <w:sz w:val="28"/>
          <w:szCs w:val="28"/>
        </w:rPr>
        <w:t>единой теплоснабжающей организации</w:t>
      </w:r>
    </w:p>
    <w:p w:rsidR="00B82420" w:rsidRPr="00623BB2" w:rsidRDefault="00B82420" w:rsidP="00B82420">
      <w:pPr>
        <w:spacing w:before="120"/>
        <w:ind w:firstLine="567"/>
        <w:jc w:val="both"/>
        <w:rPr>
          <w:color w:val="000000"/>
          <w:sz w:val="26"/>
          <w:szCs w:val="26"/>
        </w:rPr>
      </w:pPr>
      <w:r w:rsidRPr="00623BB2">
        <w:rPr>
          <w:color w:val="000000"/>
          <w:sz w:val="26"/>
          <w:szCs w:val="26"/>
        </w:rPr>
        <w:t xml:space="preserve">В </w:t>
      </w:r>
      <w:r>
        <w:rPr>
          <w:sz w:val="26"/>
          <w:szCs w:val="26"/>
        </w:rPr>
        <w:t>город</w:t>
      </w:r>
      <w:r w:rsidRPr="00084E15">
        <w:rPr>
          <w:sz w:val="26"/>
          <w:szCs w:val="26"/>
        </w:rPr>
        <w:t>ско</w:t>
      </w:r>
      <w:r>
        <w:rPr>
          <w:sz w:val="26"/>
          <w:szCs w:val="26"/>
        </w:rPr>
        <w:t>м</w:t>
      </w:r>
      <w:r w:rsidRPr="00084E15">
        <w:rPr>
          <w:sz w:val="26"/>
          <w:szCs w:val="26"/>
        </w:rPr>
        <w:t xml:space="preserve"> поселени</w:t>
      </w:r>
      <w:r>
        <w:rPr>
          <w:sz w:val="26"/>
          <w:szCs w:val="26"/>
        </w:rPr>
        <w:t xml:space="preserve">и </w:t>
      </w:r>
      <w:r w:rsidRPr="00623BB2">
        <w:rPr>
          <w:color w:val="000000"/>
          <w:sz w:val="26"/>
          <w:szCs w:val="26"/>
        </w:rPr>
        <w:t>име</w:t>
      </w:r>
      <w:r>
        <w:rPr>
          <w:color w:val="000000"/>
          <w:sz w:val="26"/>
          <w:szCs w:val="26"/>
        </w:rPr>
        <w:t>е</w:t>
      </w:r>
      <w:r w:rsidRPr="00623BB2">
        <w:rPr>
          <w:color w:val="000000"/>
          <w:sz w:val="26"/>
          <w:szCs w:val="26"/>
        </w:rPr>
        <w:t xml:space="preserve">тся </w:t>
      </w:r>
      <w:r>
        <w:rPr>
          <w:color w:val="000000"/>
          <w:sz w:val="26"/>
          <w:szCs w:val="26"/>
        </w:rPr>
        <w:t>только одна</w:t>
      </w:r>
      <w:r w:rsidRPr="00623BB2">
        <w:rPr>
          <w:color w:val="000000"/>
          <w:sz w:val="26"/>
          <w:szCs w:val="26"/>
        </w:rPr>
        <w:t xml:space="preserve"> теплоснабжающ</w:t>
      </w:r>
      <w:r>
        <w:rPr>
          <w:color w:val="000000"/>
          <w:sz w:val="26"/>
          <w:szCs w:val="26"/>
        </w:rPr>
        <w:t xml:space="preserve">ая организация, обслуживающая жилой фонд – </w:t>
      </w:r>
      <w:r>
        <w:rPr>
          <w:b/>
          <w:bCs/>
          <w:sz w:val="26"/>
          <w:szCs w:val="26"/>
        </w:rPr>
        <w:t xml:space="preserve">ООО </w:t>
      </w:r>
      <w:r w:rsidRPr="00957D10">
        <w:rPr>
          <w:b/>
          <w:sz w:val="26"/>
          <w:szCs w:val="26"/>
        </w:rPr>
        <w:t>«</w:t>
      </w:r>
      <w:r>
        <w:rPr>
          <w:b/>
          <w:sz w:val="26"/>
          <w:szCs w:val="26"/>
        </w:rPr>
        <w:t>ТЕПЛОСБЫТ</w:t>
      </w:r>
      <w:r w:rsidRPr="00957D10">
        <w:rPr>
          <w:b/>
          <w:sz w:val="26"/>
          <w:szCs w:val="26"/>
        </w:rPr>
        <w:t>»</w:t>
      </w:r>
      <w:r w:rsidRPr="00623BB2">
        <w:rPr>
          <w:b/>
          <w:color w:val="000000"/>
          <w:sz w:val="26"/>
          <w:szCs w:val="26"/>
        </w:rPr>
        <w:t xml:space="preserve">, </w:t>
      </w:r>
      <w:r w:rsidRPr="00D17B46">
        <w:rPr>
          <w:color w:val="000000"/>
          <w:sz w:val="26"/>
          <w:szCs w:val="26"/>
        </w:rPr>
        <w:t>котор</w:t>
      </w:r>
      <w:r>
        <w:rPr>
          <w:color w:val="000000"/>
          <w:sz w:val="26"/>
          <w:szCs w:val="26"/>
        </w:rPr>
        <w:t>ая</w:t>
      </w:r>
      <w:r w:rsidRPr="00D17B46">
        <w:rPr>
          <w:color w:val="000000"/>
          <w:sz w:val="26"/>
          <w:szCs w:val="26"/>
        </w:rPr>
        <w:t xml:space="preserve"> и являются</w:t>
      </w:r>
      <w:r w:rsidRPr="00623BB2">
        <w:rPr>
          <w:color w:val="000000"/>
          <w:sz w:val="26"/>
          <w:szCs w:val="26"/>
        </w:rPr>
        <w:t>кандидат</w:t>
      </w:r>
      <w:r>
        <w:rPr>
          <w:color w:val="000000"/>
          <w:sz w:val="26"/>
          <w:szCs w:val="26"/>
        </w:rPr>
        <w:t>о</w:t>
      </w:r>
      <w:r w:rsidRPr="00623BB2">
        <w:rPr>
          <w:color w:val="000000"/>
          <w:sz w:val="26"/>
          <w:szCs w:val="26"/>
        </w:rPr>
        <w:t>м на роль единой теплоснабжающей организаци</w:t>
      </w:r>
      <w:r>
        <w:rPr>
          <w:color w:val="000000"/>
          <w:sz w:val="26"/>
          <w:szCs w:val="26"/>
        </w:rPr>
        <w:t>и (далее ЕТО) в городе Макарьев</w:t>
      </w:r>
      <w:r w:rsidRPr="00623BB2">
        <w:rPr>
          <w:color w:val="000000"/>
          <w:sz w:val="26"/>
          <w:szCs w:val="26"/>
        </w:rPr>
        <w:t xml:space="preserve">. В </w:t>
      </w:r>
      <w:r>
        <w:rPr>
          <w:color w:val="000000"/>
          <w:sz w:val="26"/>
          <w:szCs w:val="26"/>
        </w:rPr>
        <w:t xml:space="preserve">аренде и </w:t>
      </w:r>
      <w:r w:rsidRPr="00623BB2">
        <w:rPr>
          <w:color w:val="000000"/>
          <w:sz w:val="26"/>
          <w:szCs w:val="26"/>
        </w:rPr>
        <w:t xml:space="preserve">эксплуатационной ответственности </w:t>
      </w:r>
      <w:r w:rsidRPr="00F20657">
        <w:rPr>
          <w:bCs/>
          <w:sz w:val="26"/>
          <w:szCs w:val="26"/>
        </w:rPr>
        <w:t>ООО</w:t>
      </w:r>
      <w:r w:rsidRPr="00F20657">
        <w:rPr>
          <w:sz w:val="26"/>
          <w:szCs w:val="26"/>
        </w:rPr>
        <w:t>«</w:t>
      </w:r>
      <w:r>
        <w:rPr>
          <w:sz w:val="26"/>
          <w:szCs w:val="26"/>
        </w:rPr>
        <w:t>ТЕПЛОСБЫТ</w:t>
      </w:r>
      <w:r w:rsidRPr="00957D10">
        <w:rPr>
          <w:b/>
          <w:sz w:val="26"/>
          <w:szCs w:val="26"/>
        </w:rPr>
        <w:t>»</w:t>
      </w:r>
      <w:r w:rsidRPr="00623BB2">
        <w:rPr>
          <w:color w:val="000000"/>
          <w:sz w:val="26"/>
          <w:szCs w:val="26"/>
        </w:rPr>
        <w:t xml:space="preserve"> находится </w:t>
      </w:r>
      <w:r>
        <w:rPr>
          <w:color w:val="000000"/>
          <w:sz w:val="26"/>
          <w:szCs w:val="26"/>
        </w:rPr>
        <w:t xml:space="preserve">13 </w:t>
      </w:r>
      <w:r w:rsidRPr="00623BB2">
        <w:rPr>
          <w:color w:val="000000"/>
          <w:sz w:val="26"/>
          <w:szCs w:val="26"/>
        </w:rPr>
        <w:t>котельн</w:t>
      </w:r>
      <w:r>
        <w:rPr>
          <w:color w:val="000000"/>
          <w:sz w:val="26"/>
          <w:szCs w:val="26"/>
        </w:rPr>
        <w:t xml:space="preserve">ых и около 8 </w:t>
      </w:r>
      <w:r w:rsidRPr="00623BB2">
        <w:rPr>
          <w:color w:val="000000"/>
          <w:sz w:val="26"/>
          <w:szCs w:val="26"/>
        </w:rPr>
        <w:t>км локальных тепловых сетей.</w:t>
      </w:r>
      <w:r>
        <w:rPr>
          <w:color w:val="000000"/>
          <w:sz w:val="26"/>
          <w:szCs w:val="26"/>
        </w:rPr>
        <w:t xml:space="preserve"> Емкость тепловых сетей составляет 6</w:t>
      </w:r>
      <w:r w:rsidR="00622E59">
        <w:rPr>
          <w:color w:val="000000"/>
          <w:sz w:val="26"/>
          <w:szCs w:val="26"/>
        </w:rPr>
        <w:t>8,5</w:t>
      </w:r>
      <w:r>
        <w:rPr>
          <w:color w:val="000000"/>
          <w:sz w:val="26"/>
          <w:szCs w:val="26"/>
        </w:rPr>
        <w:t xml:space="preserve"> м</w:t>
      </w:r>
      <w:r w:rsidRPr="00166333">
        <w:rPr>
          <w:color w:val="000000"/>
          <w:sz w:val="26"/>
          <w:szCs w:val="26"/>
          <w:vertAlign w:val="superscript"/>
        </w:rPr>
        <w:t>3</w:t>
      </w:r>
      <w:r>
        <w:rPr>
          <w:color w:val="000000"/>
          <w:sz w:val="26"/>
          <w:szCs w:val="26"/>
        </w:rPr>
        <w:t>.</w:t>
      </w:r>
    </w:p>
    <w:p w:rsidR="00B82420" w:rsidRDefault="00B82420" w:rsidP="00B82420">
      <w:pPr>
        <w:ind w:firstLine="567"/>
        <w:jc w:val="both"/>
        <w:rPr>
          <w:color w:val="000000"/>
          <w:sz w:val="26"/>
          <w:szCs w:val="26"/>
        </w:rPr>
      </w:pPr>
      <w:r>
        <w:rPr>
          <w:color w:val="000000"/>
          <w:sz w:val="26"/>
          <w:szCs w:val="26"/>
        </w:rPr>
        <w:t xml:space="preserve">Данный кандидат на получение статуса ЕТО - </w:t>
      </w:r>
      <w:r w:rsidRPr="00F20657">
        <w:rPr>
          <w:bCs/>
          <w:sz w:val="26"/>
          <w:szCs w:val="26"/>
        </w:rPr>
        <w:t xml:space="preserve">ООО </w:t>
      </w:r>
      <w:r w:rsidRPr="00F20657">
        <w:rPr>
          <w:sz w:val="26"/>
          <w:szCs w:val="26"/>
        </w:rPr>
        <w:t>«</w:t>
      </w:r>
      <w:r>
        <w:rPr>
          <w:sz w:val="26"/>
          <w:szCs w:val="26"/>
        </w:rPr>
        <w:t>ТЕПЛОСБЫТ</w:t>
      </w:r>
      <w:r w:rsidRPr="00957D10">
        <w:rPr>
          <w:b/>
          <w:sz w:val="26"/>
          <w:szCs w:val="26"/>
        </w:rPr>
        <w:t>»</w:t>
      </w:r>
      <w:r w:rsidRPr="00623BB2">
        <w:rPr>
          <w:color w:val="000000"/>
          <w:sz w:val="26"/>
          <w:szCs w:val="26"/>
        </w:rPr>
        <w:t>име</w:t>
      </w:r>
      <w:r>
        <w:rPr>
          <w:color w:val="000000"/>
          <w:sz w:val="26"/>
          <w:szCs w:val="26"/>
        </w:rPr>
        <w:t>е</w:t>
      </w:r>
      <w:r w:rsidRPr="00623BB2">
        <w:rPr>
          <w:color w:val="000000"/>
          <w:sz w:val="26"/>
          <w:szCs w:val="26"/>
        </w:rPr>
        <w:t>т штат специалистов</w:t>
      </w:r>
      <w:r>
        <w:rPr>
          <w:color w:val="000000"/>
          <w:sz w:val="26"/>
          <w:szCs w:val="26"/>
        </w:rPr>
        <w:t xml:space="preserve"> и рабочих, минимальный набор специальной автотракторной техники</w:t>
      </w:r>
      <w:r w:rsidRPr="00623BB2">
        <w:rPr>
          <w:color w:val="000000"/>
          <w:sz w:val="26"/>
          <w:szCs w:val="26"/>
        </w:rPr>
        <w:t xml:space="preserve"> и ремонтную базу.</w:t>
      </w:r>
    </w:p>
    <w:p w:rsidR="00B82420" w:rsidRPr="00623BB2" w:rsidRDefault="00B82420" w:rsidP="00B82420">
      <w:pPr>
        <w:spacing w:before="120" w:after="120"/>
        <w:jc w:val="center"/>
        <w:rPr>
          <w:sz w:val="26"/>
          <w:szCs w:val="26"/>
        </w:rPr>
      </w:pPr>
      <w:r w:rsidRPr="00623BB2">
        <w:rPr>
          <w:sz w:val="26"/>
          <w:szCs w:val="26"/>
        </w:rPr>
        <w:t xml:space="preserve">Таблица </w:t>
      </w:r>
      <w:r>
        <w:rPr>
          <w:sz w:val="26"/>
          <w:szCs w:val="26"/>
        </w:rPr>
        <w:t>10</w:t>
      </w:r>
      <w:r w:rsidRPr="00623BB2">
        <w:rPr>
          <w:sz w:val="26"/>
          <w:szCs w:val="26"/>
        </w:rPr>
        <w:t>.1</w:t>
      </w:r>
      <w:r>
        <w:rPr>
          <w:sz w:val="26"/>
          <w:szCs w:val="26"/>
        </w:rPr>
        <w:t xml:space="preserve">. Характеристика </w:t>
      </w:r>
      <w:r w:rsidRPr="00623BB2">
        <w:rPr>
          <w:sz w:val="26"/>
          <w:szCs w:val="26"/>
        </w:rPr>
        <w:t>кандидат</w:t>
      </w:r>
      <w:r>
        <w:rPr>
          <w:sz w:val="26"/>
          <w:szCs w:val="26"/>
        </w:rPr>
        <w:t>а</w:t>
      </w:r>
      <w:r w:rsidRPr="00623BB2">
        <w:rPr>
          <w:sz w:val="26"/>
          <w:szCs w:val="26"/>
        </w:rPr>
        <w:t xml:space="preserve"> на </w:t>
      </w:r>
      <w:r>
        <w:rPr>
          <w:sz w:val="26"/>
          <w:szCs w:val="26"/>
        </w:rPr>
        <w:t>получение статуса ЕТО</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609"/>
        <w:gridCol w:w="1981"/>
        <w:gridCol w:w="1713"/>
        <w:gridCol w:w="1324"/>
        <w:gridCol w:w="2437"/>
      </w:tblGrid>
      <w:tr w:rsidR="00B82420" w:rsidRPr="005F5D7D" w:rsidTr="008D3688">
        <w:tc>
          <w:tcPr>
            <w:tcW w:w="2609" w:type="dxa"/>
            <w:shd w:val="clear" w:color="auto" w:fill="auto"/>
          </w:tcPr>
          <w:p w:rsidR="00B82420" w:rsidRPr="00B82420" w:rsidRDefault="00B82420" w:rsidP="008D3688">
            <w:pPr>
              <w:jc w:val="center"/>
              <w:rPr>
                <w:szCs w:val="24"/>
              </w:rPr>
            </w:pPr>
            <w:r w:rsidRPr="00B82420">
              <w:rPr>
                <w:color w:val="000000"/>
                <w:szCs w:val="24"/>
              </w:rPr>
              <w:t>Наименование теплоснабжающей организации</w:t>
            </w:r>
          </w:p>
        </w:tc>
        <w:tc>
          <w:tcPr>
            <w:tcW w:w="1981" w:type="dxa"/>
            <w:shd w:val="clear" w:color="auto" w:fill="auto"/>
          </w:tcPr>
          <w:p w:rsidR="00B82420" w:rsidRPr="00B82420" w:rsidRDefault="00B82420" w:rsidP="008D3688">
            <w:pPr>
              <w:jc w:val="center"/>
              <w:rPr>
                <w:szCs w:val="24"/>
              </w:rPr>
            </w:pPr>
            <w:r w:rsidRPr="00B82420">
              <w:rPr>
                <w:szCs w:val="24"/>
              </w:rPr>
              <w:t>Объем полезного отпуска теплоты, Гкал/год (%)</w:t>
            </w:r>
          </w:p>
        </w:tc>
        <w:tc>
          <w:tcPr>
            <w:tcW w:w="1713" w:type="dxa"/>
            <w:shd w:val="clear" w:color="auto" w:fill="auto"/>
          </w:tcPr>
          <w:p w:rsidR="00B82420" w:rsidRPr="00B82420" w:rsidRDefault="00B82420" w:rsidP="008D3688">
            <w:pPr>
              <w:jc w:val="center"/>
              <w:rPr>
                <w:szCs w:val="24"/>
              </w:rPr>
            </w:pPr>
            <w:r w:rsidRPr="00B82420">
              <w:rPr>
                <w:szCs w:val="24"/>
              </w:rPr>
              <w:t>Протяженность теплосетей, км (%)</w:t>
            </w:r>
          </w:p>
        </w:tc>
        <w:tc>
          <w:tcPr>
            <w:tcW w:w="1324" w:type="dxa"/>
            <w:shd w:val="clear" w:color="auto" w:fill="auto"/>
          </w:tcPr>
          <w:p w:rsidR="00B82420" w:rsidRPr="00B82420" w:rsidRDefault="00B82420" w:rsidP="008D3688">
            <w:pPr>
              <w:jc w:val="center"/>
              <w:rPr>
                <w:szCs w:val="24"/>
              </w:rPr>
            </w:pPr>
            <w:r w:rsidRPr="00B82420">
              <w:rPr>
                <w:szCs w:val="24"/>
              </w:rPr>
              <w:t>Объем теплосетей, м</w:t>
            </w:r>
            <w:r w:rsidRPr="00B82420">
              <w:rPr>
                <w:szCs w:val="24"/>
                <w:vertAlign w:val="superscript"/>
              </w:rPr>
              <w:t>3</w:t>
            </w:r>
            <w:r w:rsidRPr="00B82420">
              <w:rPr>
                <w:szCs w:val="24"/>
              </w:rPr>
              <w:t xml:space="preserve"> (%)</w:t>
            </w:r>
          </w:p>
        </w:tc>
        <w:tc>
          <w:tcPr>
            <w:tcW w:w="2437" w:type="dxa"/>
            <w:shd w:val="clear" w:color="auto" w:fill="auto"/>
          </w:tcPr>
          <w:p w:rsidR="00B82420" w:rsidRPr="00B82420" w:rsidRDefault="00B82420" w:rsidP="008D3688">
            <w:pPr>
              <w:jc w:val="center"/>
              <w:rPr>
                <w:szCs w:val="24"/>
              </w:rPr>
            </w:pPr>
            <w:r w:rsidRPr="00B82420">
              <w:rPr>
                <w:szCs w:val="24"/>
              </w:rPr>
              <w:t>Наличие достаточной технической и кадровой базы</w:t>
            </w:r>
          </w:p>
        </w:tc>
      </w:tr>
      <w:tr w:rsidR="00B82420" w:rsidRPr="005F5D7D" w:rsidTr="008D3688">
        <w:tc>
          <w:tcPr>
            <w:tcW w:w="2609" w:type="dxa"/>
            <w:shd w:val="clear" w:color="auto" w:fill="auto"/>
          </w:tcPr>
          <w:p w:rsidR="00B82420" w:rsidRPr="00B82420" w:rsidRDefault="00B82420" w:rsidP="008D3688">
            <w:pPr>
              <w:jc w:val="center"/>
              <w:rPr>
                <w:szCs w:val="24"/>
              </w:rPr>
            </w:pPr>
            <w:r w:rsidRPr="00B82420">
              <w:rPr>
                <w:bCs/>
                <w:szCs w:val="24"/>
              </w:rPr>
              <w:t xml:space="preserve">ООО </w:t>
            </w:r>
            <w:r w:rsidRPr="00B82420">
              <w:rPr>
                <w:szCs w:val="24"/>
              </w:rPr>
              <w:t>«ТЕПЛОСБЫТ</w:t>
            </w:r>
            <w:r w:rsidRPr="00B82420">
              <w:rPr>
                <w:b/>
                <w:szCs w:val="24"/>
              </w:rPr>
              <w:t>»</w:t>
            </w:r>
          </w:p>
        </w:tc>
        <w:tc>
          <w:tcPr>
            <w:tcW w:w="1981" w:type="dxa"/>
            <w:shd w:val="clear" w:color="auto" w:fill="auto"/>
            <w:vAlign w:val="center"/>
          </w:tcPr>
          <w:p w:rsidR="00B82420" w:rsidRPr="00B82420" w:rsidRDefault="00B82420" w:rsidP="008D3688">
            <w:pPr>
              <w:jc w:val="center"/>
              <w:rPr>
                <w:szCs w:val="24"/>
              </w:rPr>
            </w:pPr>
            <w:r w:rsidRPr="00B82420">
              <w:rPr>
                <w:szCs w:val="24"/>
              </w:rPr>
              <w:t>9735(100%)</w:t>
            </w:r>
          </w:p>
        </w:tc>
        <w:tc>
          <w:tcPr>
            <w:tcW w:w="1713" w:type="dxa"/>
            <w:shd w:val="clear" w:color="auto" w:fill="auto"/>
            <w:vAlign w:val="center"/>
          </w:tcPr>
          <w:p w:rsidR="00B82420" w:rsidRPr="00B82420" w:rsidRDefault="00B82420" w:rsidP="008D3688">
            <w:pPr>
              <w:jc w:val="center"/>
              <w:rPr>
                <w:szCs w:val="24"/>
              </w:rPr>
            </w:pPr>
            <w:r w:rsidRPr="00B82420">
              <w:rPr>
                <w:szCs w:val="24"/>
              </w:rPr>
              <w:t>7,95(100%)</w:t>
            </w:r>
          </w:p>
        </w:tc>
        <w:tc>
          <w:tcPr>
            <w:tcW w:w="1324" w:type="dxa"/>
            <w:shd w:val="clear" w:color="auto" w:fill="auto"/>
            <w:vAlign w:val="center"/>
          </w:tcPr>
          <w:p w:rsidR="00B82420" w:rsidRPr="00B82420" w:rsidRDefault="00B82420" w:rsidP="00622E59">
            <w:pPr>
              <w:jc w:val="center"/>
              <w:rPr>
                <w:szCs w:val="24"/>
              </w:rPr>
            </w:pPr>
            <w:r w:rsidRPr="00B82420">
              <w:rPr>
                <w:szCs w:val="24"/>
              </w:rPr>
              <w:t>6</w:t>
            </w:r>
            <w:r w:rsidR="00622E59">
              <w:rPr>
                <w:szCs w:val="24"/>
              </w:rPr>
              <w:t>8,5</w:t>
            </w:r>
            <w:r w:rsidRPr="00B82420">
              <w:rPr>
                <w:szCs w:val="24"/>
              </w:rPr>
              <w:t xml:space="preserve"> (100%)</w:t>
            </w:r>
          </w:p>
        </w:tc>
        <w:tc>
          <w:tcPr>
            <w:tcW w:w="2437" w:type="dxa"/>
            <w:shd w:val="clear" w:color="auto" w:fill="auto"/>
            <w:vAlign w:val="center"/>
          </w:tcPr>
          <w:p w:rsidR="00B82420" w:rsidRPr="00B82420" w:rsidRDefault="00B82420" w:rsidP="008D3688">
            <w:pPr>
              <w:jc w:val="center"/>
              <w:rPr>
                <w:szCs w:val="24"/>
              </w:rPr>
            </w:pPr>
            <w:r w:rsidRPr="00B82420">
              <w:rPr>
                <w:szCs w:val="24"/>
              </w:rPr>
              <w:t>Имеется</w:t>
            </w:r>
          </w:p>
        </w:tc>
      </w:tr>
    </w:tbl>
    <w:p w:rsidR="00B82420" w:rsidRPr="00FC0C48" w:rsidRDefault="00B82420" w:rsidP="00B82420">
      <w:pPr>
        <w:pStyle w:val="aff0"/>
        <w:spacing w:before="120" w:beforeAutospacing="0" w:after="0" w:afterAutospacing="0"/>
        <w:ind w:firstLine="567"/>
        <w:jc w:val="both"/>
        <w:rPr>
          <w:sz w:val="26"/>
          <w:szCs w:val="26"/>
        </w:rPr>
      </w:pPr>
      <w:r>
        <w:rPr>
          <w:sz w:val="26"/>
          <w:szCs w:val="26"/>
        </w:rPr>
        <w:t>ЕТО</w:t>
      </w:r>
      <w:r w:rsidRPr="00FC0C48">
        <w:rPr>
          <w:sz w:val="26"/>
          <w:szCs w:val="26"/>
        </w:rPr>
        <w:t xml:space="preserve"> при осуществлении своей деятельности обязана:</w:t>
      </w:r>
    </w:p>
    <w:p w:rsidR="00B82420" w:rsidRPr="00FC0C48" w:rsidRDefault="00B82420" w:rsidP="00B82420">
      <w:pPr>
        <w:pStyle w:val="aff0"/>
        <w:spacing w:before="0" w:beforeAutospacing="0" w:after="0" w:afterAutospacing="0"/>
        <w:jc w:val="both"/>
        <w:rPr>
          <w:sz w:val="26"/>
          <w:szCs w:val="26"/>
        </w:rPr>
      </w:pPr>
      <w:r>
        <w:rPr>
          <w:sz w:val="26"/>
          <w:szCs w:val="26"/>
        </w:rPr>
        <w:t xml:space="preserve">- </w:t>
      </w:r>
      <w:r w:rsidRPr="00FC0C48">
        <w:rPr>
          <w:sz w:val="26"/>
          <w:szCs w:val="26"/>
        </w:rPr>
        <w:t>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B82420" w:rsidRPr="00FC0C48" w:rsidRDefault="00B82420" w:rsidP="00B82420">
      <w:pPr>
        <w:pStyle w:val="aff0"/>
        <w:spacing w:before="0" w:beforeAutospacing="0" w:after="0" w:afterAutospacing="0"/>
        <w:jc w:val="both"/>
        <w:rPr>
          <w:sz w:val="26"/>
          <w:szCs w:val="26"/>
        </w:rPr>
      </w:pPr>
      <w:r>
        <w:rPr>
          <w:sz w:val="26"/>
          <w:szCs w:val="26"/>
        </w:rPr>
        <w:t xml:space="preserve">- </w:t>
      </w:r>
      <w:r w:rsidRPr="00FC0C48">
        <w:rPr>
          <w:sz w:val="26"/>
          <w:szCs w:val="26"/>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B82420" w:rsidRPr="00FC0C48" w:rsidRDefault="00B82420" w:rsidP="00B82420">
      <w:pPr>
        <w:jc w:val="both"/>
        <w:rPr>
          <w:sz w:val="26"/>
          <w:szCs w:val="26"/>
        </w:rPr>
      </w:pPr>
      <w:r>
        <w:rPr>
          <w:sz w:val="26"/>
          <w:szCs w:val="26"/>
        </w:rPr>
        <w:t xml:space="preserve">- </w:t>
      </w:r>
      <w:r w:rsidRPr="00FC0C48">
        <w:rPr>
          <w:sz w:val="26"/>
          <w:szCs w:val="26"/>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B82420" w:rsidRDefault="00B82420" w:rsidP="00B82420">
      <w:pPr>
        <w:ind w:firstLine="567"/>
        <w:jc w:val="both"/>
        <w:rPr>
          <w:color w:val="000000"/>
          <w:sz w:val="26"/>
          <w:szCs w:val="26"/>
        </w:rPr>
      </w:pPr>
      <w:r>
        <w:rPr>
          <w:color w:val="000000"/>
          <w:sz w:val="26"/>
          <w:szCs w:val="26"/>
        </w:rPr>
        <w:t>При определении ЕТО в город</w:t>
      </w:r>
      <w:r w:rsidRPr="00084E15">
        <w:rPr>
          <w:sz w:val="26"/>
          <w:szCs w:val="26"/>
        </w:rPr>
        <w:t>ско</w:t>
      </w:r>
      <w:r>
        <w:rPr>
          <w:sz w:val="26"/>
          <w:szCs w:val="26"/>
        </w:rPr>
        <w:t>м</w:t>
      </w:r>
      <w:r w:rsidRPr="00084E15">
        <w:rPr>
          <w:sz w:val="26"/>
          <w:szCs w:val="26"/>
        </w:rPr>
        <w:t xml:space="preserve"> поселени</w:t>
      </w:r>
      <w:r>
        <w:rPr>
          <w:sz w:val="26"/>
          <w:szCs w:val="26"/>
        </w:rPr>
        <w:t>и город Макарьев следует учитывать также финансовое состояние теплоснабжающей организации, поскольку если теплоснабжающая организация систематически не исполняет свои обязательства, в том числе и по расчетам с поставщиками топлива и электроэнергии, то она может потерять статус</w:t>
      </w:r>
      <w:r>
        <w:rPr>
          <w:bCs/>
          <w:sz w:val="26"/>
          <w:szCs w:val="26"/>
        </w:rPr>
        <w:t>.</w:t>
      </w:r>
    </w:p>
    <w:p w:rsidR="00B82420" w:rsidRDefault="00B82420" w:rsidP="00B82420">
      <w:pPr>
        <w:pStyle w:val="a3"/>
        <w:spacing w:before="240" w:after="240"/>
        <w:ind w:left="0" w:firstLine="567"/>
        <w:contextualSpacing w:val="0"/>
        <w:jc w:val="both"/>
        <w:rPr>
          <w:bCs/>
          <w:sz w:val="26"/>
          <w:szCs w:val="26"/>
        </w:rPr>
      </w:pPr>
      <w:r w:rsidRPr="00D30CBA">
        <w:rPr>
          <w:color w:val="000000"/>
          <w:sz w:val="26"/>
          <w:szCs w:val="26"/>
        </w:rPr>
        <w:t xml:space="preserve">В силу выше изложенного и в соответствии с </w:t>
      </w:r>
      <w:r>
        <w:rPr>
          <w:color w:val="000000"/>
          <w:sz w:val="26"/>
          <w:szCs w:val="26"/>
        </w:rPr>
        <w:t>«</w:t>
      </w:r>
      <w:r>
        <w:rPr>
          <w:sz w:val="26"/>
          <w:szCs w:val="26"/>
        </w:rPr>
        <w:t xml:space="preserve">Правилами организации теплоснабжения в РФ», утвержденных </w:t>
      </w:r>
      <w:r w:rsidRPr="00D30CBA">
        <w:rPr>
          <w:color w:val="000000"/>
          <w:sz w:val="26"/>
          <w:szCs w:val="26"/>
        </w:rPr>
        <w:t>постановлени</w:t>
      </w:r>
      <w:r>
        <w:rPr>
          <w:color w:val="000000"/>
          <w:sz w:val="26"/>
          <w:szCs w:val="26"/>
        </w:rPr>
        <w:t>ем</w:t>
      </w:r>
      <w:r w:rsidRPr="00D30CBA">
        <w:rPr>
          <w:color w:val="000000"/>
          <w:sz w:val="26"/>
          <w:szCs w:val="26"/>
        </w:rPr>
        <w:t xml:space="preserve"> Правительства РФ </w:t>
      </w:r>
      <w:r w:rsidRPr="00D30CBA">
        <w:rPr>
          <w:bCs/>
          <w:sz w:val="26"/>
          <w:szCs w:val="26"/>
        </w:rPr>
        <w:t>от 8</w:t>
      </w:r>
      <w:r>
        <w:rPr>
          <w:bCs/>
          <w:sz w:val="26"/>
          <w:szCs w:val="26"/>
        </w:rPr>
        <w:t>.08</w:t>
      </w:r>
      <w:r w:rsidRPr="00D30CBA">
        <w:rPr>
          <w:bCs/>
          <w:sz w:val="26"/>
          <w:szCs w:val="26"/>
        </w:rPr>
        <w:t xml:space="preserve"> 2012 г. № 808</w:t>
      </w:r>
      <w:r>
        <w:rPr>
          <w:bCs/>
          <w:sz w:val="26"/>
          <w:szCs w:val="26"/>
        </w:rPr>
        <w:t xml:space="preserve">, </w:t>
      </w:r>
      <w:r w:rsidRPr="00F20657">
        <w:rPr>
          <w:bCs/>
          <w:sz w:val="26"/>
          <w:szCs w:val="26"/>
        </w:rPr>
        <w:t xml:space="preserve">ООО </w:t>
      </w:r>
      <w:r w:rsidRPr="00F20657">
        <w:rPr>
          <w:sz w:val="26"/>
          <w:szCs w:val="26"/>
        </w:rPr>
        <w:t>«</w:t>
      </w:r>
      <w:r>
        <w:rPr>
          <w:sz w:val="26"/>
          <w:szCs w:val="26"/>
        </w:rPr>
        <w:t>ТЕПЛОСБЫТ</w:t>
      </w:r>
      <w:r w:rsidRPr="00957D10">
        <w:rPr>
          <w:b/>
          <w:sz w:val="26"/>
          <w:szCs w:val="26"/>
        </w:rPr>
        <w:t>»</w:t>
      </w:r>
      <w:r w:rsidRPr="009933B2">
        <w:rPr>
          <w:sz w:val="26"/>
          <w:szCs w:val="26"/>
        </w:rPr>
        <w:t>имеет право на</w:t>
      </w:r>
      <w:r>
        <w:rPr>
          <w:color w:val="000000"/>
          <w:sz w:val="26"/>
          <w:szCs w:val="26"/>
        </w:rPr>
        <w:t xml:space="preserve">присвоение </w:t>
      </w:r>
      <w:r>
        <w:rPr>
          <w:sz w:val="26"/>
          <w:szCs w:val="26"/>
        </w:rPr>
        <w:t>статуса</w:t>
      </w:r>
      <w:r w:rsidRPr="00A22B24">
        <w:rPr>
          <w:color w:val="000000"/>
          <w:sz w:val="26"/>
          <w:szCs w:val="26"/>
        </w:rPr>
        <w:t xml:space="preserve"> единой теплоснабжающей организации </w:t>
      </w:r>
      <w:r w:rsidRPr="00391FB0">
        <w:rPr>
          <w:sz w:val="26"/>
          <w:szCs w:val="26"/>
        </w:rPr>
        <w:t xml:space="preserve">при условии </w:t>
      </w:r>
      <w:r>
        <w:rPr>
          <w:sz w:val="26"/>
          <w:szCs w:val="26"/>
        </w:rPr>
        <w:t xml:space="preserve">наличия у нее </w:t>
      </w:r>
      <w:r w:rsidRPr="00391FB0">
        <w:rPr>
          <w:sz w:val="26"/>
          <w:szCs w:val="26"/>
        </w:rPr>
        <w:t>положительного финансового баланса</w:t>
      </w:r>
      <w:r w:rsidRPr="00A22B24">
        <w:rPr>
          <w:color w:val="000000"/>
          <w:sz w:val="26"/>
          <w:szCs w:val="26"/>
        </w:rPr>
        <w:t>.</w:t>
      </w:r>
      <w:r w:rsidRPr="005F1B02">
        <w:rPr>
          <w:sz w:val="26"/>
          <w:szCs w:val="26"/>
        </w:rPr>
        <w:t xml:space="preserve">Администрация </w:t>
      </w:r>
      <w:r>
        <w:rPr>
          <w:sz w:val="26"/>
          <w:szCs w:val="26"/>
        </w:rPr>
        <w:t xml:space="preserve">Макарьевского </w:t>
      </w:r>
      <w:r w:rsidRPr="005F1B02">
        <w:rPr>
          <w:sz w:val="26"/>
          <w:szCs w:val="26"/>
        </w:rPr>
        <w:t>муниципального района</w:t>
      </w:r>
      <w:r>
        <w:rPr>
          <w:sz w:val="26"/>
          <w:szCs w:val="26"/>
        </w:rPr>
        <w:t xml:space="preserve"> должна осуществлять постоянный контроль за финансовым состоянием ЕТО. Постановлением администрации Макарьевского МР от 28.09.2020 г. №332 </w:t>
      </w:r>
      <w:r w:rsidRPr="00F20657">
        <w:rPr>
          <w:bCs/>
          <w:sz w:val="26"/>
          <w:szCs w:val="26"/>
        </w:rPr>
        <w:t xml:space="preserve">ООО </w:t>
      </w:r>
      <w:r w:rsidRPr="00F20657">
        <w:rPr>
          <w:sz w:val="26"/>
          <w:szCs w:val="26"/>
        </w:rPr>
        <w:t>«</w:t>
      </w:r>
      <w:r>
        <w:rPr>
          <w:sz w:val="26"/>
          <w:szCs w:val="26"/>
        </w:rPr>
        <w:t>ТЕПЛОСБЫТ</w:t>
      </w:r>
      <w:r w:rsidRPr="00957D10">
        <w:rPr>
          <w:b/>
          <w:sz w:val="26"/>
          <w:szCs w:val="26"/>
        </w:rPr>
        <w:t>»</w:t>
      </w:r>
      <w:r w:rsidRPr="00771873">
        <w:rPr>
          <w:sz w:val="26"/>
          <w:szCs w:val="26"/>
        </w:rPr>
        <w:t>присвоен статус ЕТО</w:t>
      </w:r>
      <w:r>
        <w:rPr>
          <w:b/>
          <w:sz w:val="26"/>
          <w:szCs w:val="26"/>
        </w:rPr>
        <w:t xml:space="preserve">. </w:t>
      </w:r>
      <w:r w:rsidRPr="0061321B">
        <w:rPr>
          <w:color w:val="000000"/>
          <w:sz w:val="26"/>
          <w:szCs w:val="26"/>
        </w:rPr>
        <w:t>Дл</w:t>
      </w:r>
      <w:r>
        <w:rPr>
          <w:color w:val="000000"/>
          <w:sz w:val="26"/>
          <w:szCs w:val="26"/>
        </w:rPr>
        <w:t xml:space="preserve">я продления статуса ЕТО </w:t>
      </w:r>
      <w:r w:rsidRPr="00F20657">
        <w:rPr>
          <w:bCs/>
          <w:sz w:val="26"/>
          <w:szCs w:val="26"/>
        </w:rPr>
        <w:t xml:space="preserve">ООО </w:t>
      </w:r>
      <w:r w:rsidRPr="00F20657">
        <w:rPr>
          <w:sz w:val="26"/>
          <w:szCs w:val="26"/>
        </w:rPr>
        <w:t>«</w:t>
      </w:r>
      <w:r>
        <w:rPr>
          <w:sz w:val="26"/>
          <w:szCs w:val="26"/>
        </w:rPr>
        <w:t>ТЕПЛОСБЫТ</w:t>
      </w:r>
      <w:r w:rsidRPr="00957D10">
        <w:rPr>
          <w:b/>
          <w:sz w:val="26"/>
          <w:szCs w:val="26"/>
        </w:rPr>
        <w:t>»</w:t>
      </w:r>
      <w:r w:rsidRPr="006E5A69">
        <w:rPr>
          <w:sz w:val="26"/>
          <w:szCs w:val="26"/>
        </w:rPr>
        <w:t>в течение 1 месяца с даты опубликования (размещения) в установленном порядке проекта</w:t>
      </w:r>
      <w:r>
        <w:rPr>
          <w:sz w:val="26"/>
          <w:szCs w:val="26"/>
        </w:rPr>
        <w:t xml:space="preserve"> настоящей </w:t>
      </w:r>
      <w:r w:rsidRPr="006E5A69">
        <w:rPr>
          <w:sz w:val="26"/>
          <w:szCs w:val="26"/>
        </w:rPr>
        <w:t>схемы теплоснабжения</w:t>
      </w:r>
      <w:r>
        <w:rPr>
          <w:bCs/>
          <w:sz w:val="26"/>
          <w:szCs w:val="26"/>
        </w:rPr>
        <w:t>должна подать в администрацию муниципального района соответствующую заявку.</w:t>
      </w:r>
    </w:p>
    <w:p w:rsidR="000C31D6" w:rsidRPr="0039406A" w:rsidRDefault="000C31D6" w:rsidP="000C31D6">
      <w:pPr>
        <w:spacing w:before="240"/>
        <w:jc w:val="center"/>
        <w:rPr>
          <w:b/>
          <w:sz w:val="28"/>
          <w:szCs w:val="28"/>
        </w:rPr>
      </w:pPr>
      <w:r>
        <w:rPr>
          <w:b/>
          <w:sz w:val="28"/>
          <w:szCs w:val="28"/>
        </w:rPr>
        <w:t>11.</w:t>
      </w:r>
      <w:r w:rsidRPr="0039406A">
        <w:rPr>
          <w:b/>
          <w:sz w:val="28"/>
          <w:szCs w:val="28"/>
        </w:rPr>
        <w:t xml:space="preserve"> Решени</w:t>
      </w:r>
      <w:r>
        <w:rPr>
          <w:b/>
          <w:sz w:val="28"/>
          <w:szCs w:val="28"/>
        </w:rPr>
        <w:t>е</w:t>
      </w:r>
      <w:r w:rsidRPr="0039406A">
        <w:rPr>
          <w:b/>
          <w:sz w:val="28"/>
          <w:szCs w:val="28"/>
        </w:rPr>
        <w:t xml:space="preserve"> о распределении тепловой нагрузки между источниками тепловой энергии</w:t>
      </w:r>
    </w:p>
    <w:p w:rsidR="000C31D6" w:rsidRPr="00FC07C5" w:rsidRDefault="000C31D6" w:rsidP="000C31D6">
      <w:pPr>
        <w:spacing w:before="120"/>
        <w:ind w:firstLine="601"/>
        <w:jc w:val="both"/>
        <w:rPr>
          <w:sz w:val="26"/>
          <w:szCs w:val="26"/>
        </w:rPr>
      </w:pPr>
      <w:r>
        <w:rPr>
          <w:color w:val="000000"/>
          <w:sz w:val="26"/>
          <w:szCs w:val="26"/>
        </w:rPr>
        <w:t>П</w:t>
      </w:r>
      <w:r w:rsidRPr="00FC07C5">
        <w:rPr>
          <w:color w:val="000000"/>
          <w:sz w:val="26"/>
          <w:szCs w:val="26"/>
        </w:rPr>
        <w:t xml:space="preserve">раво </w:t>
      </w:r>
      <w:r w:rsidRPr="00FC07C5">
        <w:rPr>
          <w:sz w:val="26"/>
          <w:szCs w:val="26"/>
        </w:rPr>
        <w:t>распределения тепловой нагрузки между источниками тепловой энергии</w:t>
      </w:r>
      <w:r>
        <w:rPr>
          <w:sz w:val="26"/>
          <w:szCs w:val="26"/>
        </w:rPr>
        <w:t xml:space="preserve"> в своей зоне теплоснабжения предоставляется </w:t>
      </w:r>
      <w:r w:rsidRPr="00FC07C5">
        <w:rPr>
          <w:color w:val="000000"/>
          <w:sz w:val="26"/>
          <w:szCs w:val="26"/>
        </w:rPr>
        <w:t>единой теплоснабжающей организации</w:t>
      </w:r>
      <w:r>
        <w:rPr>
          <w:color w:val="000000"/>
          <w:sz w:val="26"/>
          <w:szCs w:val="26"/>
        </w:rPr>
        <w:t xml:space="preserve">. </w:t>
      </w:r>
      <w:r w:rsidRPr="00FC07C5">
        <w:rPr>
          <w:sz w:val="26"/>
          <w:szCs w:val="26"/>
        </w:rPr>
        <w:t xml:space="preserve">Распределение </w:t>
      </w:r>
      <w:r>
        <w:rPr>
          <w:sz w:val="26"/>
          <w:szCs w:val="26"/>
        </w:rPr>
        <w:t xml:space="preserve">дополнительной </w:t>
      </w:r>
      <w:r w:rsidRPr="00FC07C5">
        <w:rPr>
          <w:sz w:val="26"/>
          <w:szCs w:val="26"/>
        </w:rPr>
        <w:t xml:space="preserve">тепловой нагрузки между источниками тепловой энергии производить по факту </w:t>
      </w:r>
      <w:r>
        <w:rPr>
          <w:sz w:val="26"/>
          <w:szCs w:val="26"/>
        </w:rPr>
        <w:t xml:space="preserve">получения заявок </w:t>
      </w:r>
      <w:r w:rsidRPr="00FC07C5">
        <w:rPr>
          <w:sz w:val="26"/>
          <w:szCs w:val="26"/>
        </w:rPr>
        <w:t>потребителей</w:t>
      </w:r>
      <w:r>
        <w:rPr>
          <w:sz w:val="26"/>
          <w:szCs w:val="26"/>
        </w:rPr>
        <w:t xml:space="preserve"> на </w:t>
      </w:r>
      <w:r w:rsidRPr="00FC07C5">
        <w:rPr>
          <w:sz w:val="26"/>
          <w:szCs w:val="26"/>
        </w:rPr>
        <w:t>подключени</w:t>
      </w:r>
      <w:r>
        <w:rPr>
          <w:sz w:val="26"/>
          <w:szCs w:val="26"/>
        </w:rPr>
        <w:t>е</w:t>
      </w:r>
      <w:r w:rsidRPr="00FC07C5">
        <w:rPr>
          <w:sz w:val="26"/>
          <w:szCs w:val="26"/>
        </w:rPr>
        <w:t xml:space="preserve"> к тепловым сетям теплоисточников. </w:t>
      </w:r>
    </w:p>
    <w:p w:rsidR="000C31D6" w:rsidRDefault="000C31D6" w:rsidP="000C31D6">
      <w:pPr>
        <w:ind w:firstLine="601"/>
        <w:jc w:val="both"/>
        <w:rPr>
          <w:sz w:val="26"/>
          <w:szCs w:val="26"/>
        </w:rPr>
      </w:pPr>
      <w:r w:rsidRPr="00FC07C5">
        <w:rPr>
          <w:sz w:val="26"/>
          <w:szCs w:val="26"/>
        </w:rPr>
        <w:t>Выдачу технических условий на подключение новых потребителей тепловой энергии производить с учетом располагаемой мощности теплоисточников в зонах их действия и пропускной способнос</w:t>
      </w:r>
      <w:r>
        <w:rPr>
          <w:sz w:val="26"/>
          <w:szCs w:val="26"/>
        </w:rPr>
        <w:t>ти трубопроводов тепловых сетей</w:t>
      </w:r>
      <w:r w:rsidRPr="00FC07C5">
        <w:rPr>
          <w:sz w:val="26"/>
          <w:szCs w:val="26"/>
        </w:rPr>
        <w:t>.</w:t>
      </w:r>
    </w:p>
    <w:p w:rsidR="000C31D6" w:rsidRDefault="000C31D6" w:rsidP="000C31D6">
      <w:pPr>
        <w:ind w:firstLine="601"/>
        <w:jc w:val="both"/>
        <w:rPr>
          <w:sz w:val="26"/>
          <w:szCs w:val="26"/>
        </w:rPr>
      </w:pPr>
      <w:r>
        <w:rPr>
          <w:sz w:val="26"/>
          <w:szCs w:val="26"/>
        </w:rPr>
        <w:t xml:space="preserve">Отключение от котельных отдельных потребителей при их переходе на индивидуальное теплоснабжение производить в соответствии с заключенным договором на теплоснабжение: потребитель должен уведомить теплоснабжающую организацию о расторжении договора в сроки, указанные в договоре. </w:t>
      </w:r>
    </w:p>
    <w:p w:rsidR="000C31D6" w:rsidRDefault="000C31D6" w:rsidP="000C31D6">
      <w:pPr>
        <w:ind w:firstLine="601"/>
        <w:jc w:val="both"/>
        <w:rPr>
          <w:sz w:val="26"/>
          <w:szCs w:val="26"/>
        </w:rPr>
      </w:pPr>
      <w:r>
        <w:rPr>
          <w:sz w:val="26"/>
          <w:szCs w:val="26"/>
        </w:rPr>
        <w:t>Переход собственников отдельных квартир и нежилых помещений в МКД на индивидуальное теплоснабжение производить в соответствии с п.1.3 раздела 1 настоящей схемы теплоснабжения.</w:t>
      </w:r>
    </w:p>
    <w:p w:rsidR="000C31D6" w:rsidRDefault="000C31D6" w:rsidP="000C31D6">
      <w:pPr>
        <w:pStyle w:val="a3"/>
        <w:ind w:left="0" w:firstLine="567"/>
        <w:contextualSpacing w:val="0"/>
        <w:jc w:val="both"/>
        <w:rPr>
          <w:sz w:val="26"/>
          <w:szCs w:val="26"/>
        </w:rPr>
      </w:pPr>
      <w:r>
        <w:rPr>
          <w:sz w:val="26"/>
          <w:szCs w:val="26"/>
        </w:rPr>
        <w:tab/>
      </w:r>
      <w:r>
        <w:rPr>
          <w:sz w:val="26"/>
          <w:szCs w:val="26"/>
        </w:rPr>
        <w:tab/>
      </w:r>
      <w:r w:rsidRPr="00E82A03">
        <w:rPr>
          <w:sz w:val="26"/>
          <w:szCs w:val="26"/>
        </w:rPr>
        <w:t>Другое перераспределение существующей тепловой нагрузки между источниками тепловой энергии не требуется, поскольку в зонах действия всех теплоисточников нет дефицита тепловой мощности.</w:t>
      </w:r>
    </w:p>
    <w:p w:rsidR="00DE4AA3" w:rsidRDefault="00DE4AA3" w:rsidP="00DE4AA3">
      <w:pPr>
        <w:tabs>
          <w:tab w:val="left" w:pos="3029"/>
        </w:tabs>
        <w:spacing w:before="240" w:after="240"/>
        <w:ind w:left="-142"/>
        <w:jc w:val="center"/>
        <w:rPr>
          <w:bCs/>
          <w:sz w:val="26"/>
          <w:szCs w:val="26"/>
        </w:rPr>
      </w:pPr>
      <w:r>
        <w:rPr>
          <w:b/>
          <w:sz w:val="28"/>
          <w:szCs w:val="28"/>
        </w:rPr>
        <w:t>12. Решение по бесхозяйным тепловым сетям</w:t>
      </w:r>
    </w:p>
    <w:p w:rsidR="00DE4AA3" w:rsidRDefault="00DE4AA3" w:rsidP="00DE4AA3">
      <w:pPr>
        <w:ind w:firstLine="567"/>
        <w:jc w:val="both"/>
        <w:rPr>
          <w:bCs/>
          <w:sz w:val="26"/>
          <w:szCs w:val="26"/>
        </w:rPr>
      </w:pPr>
      <w:r w:rsidRPr="00CF7D5E">
        <w:rPr>
          <w:bCs/>
          <w:sz w:val="26"/>
          <w:szCs w:val="26"/>
        </w:rPr>
        <w:t xml:space="preserve">Все </w:t>
      </w:r>
      <w:r>
        <w:rPr>
          <w:bCs/>
          <w:sz w:val="26"/>
          <w:szCs w:val="26"/>
        </w:rPr>
        <w:t xml:space="preserve">муниципальные </w:t>
      </w:r>
      <w:r w:rsidRPr="00CF7D5E">
        <w:rPr>
          <w:bCs/>
          <w:sz w:val="26"/>
          <w:szCs w:val="26"/>
        </w:rPr>
        <w:t>котельные и их тепловые сети, находящиеся на территории городского поселения город Макарьев, были переданы в эксплуатационную ответственност</w:t>
      </w:r>
      <w:r>
        <w:rPr>
          <w:bCs/>
          <w:sz w:val="26"/>
          <w:szCs w:val="26"/>
        </w:rPr>
        <w:t>ь теплоснабжающим организациям. За период, предшествующий актуализации схемы теплоснабжения, выявлены участки бесхозяйных</w:t>
      </w:r>
      <w:r w:rsidRPr="00CF7D5E">
        <w:rPr>
          <w:bCs/>
          <w:sz w:val="26"/>
          <w:szCs w:val="26"/>
        </w:rPr>
        <w:t xml:space="preserve"> тепловы</w:t>
      </w:r>
      <w:r>
        <w:rPr>
          <w:bCs/>
          <w:sz w:val="26"/>
          <w:szCs w:val="26"/>
        </w:rPr>
        <w:t xml:space="preserve">х сетей от котельных «Сервисбыта» и ДМШ. </w:t>
      </w:r>
      <w:r w:rsidRPr="002268EB">
        <w:rPr>
          <w:bCs/>
          <w:sz w:val="26"/>
          <w:szCs w:val="26"/>
        </w:rPr>
        <w:t xml:space="preserve">Сведения о выявленных </w:t>
      </w:r>
      <w:r>
        <w:rPr>
          <w:bCs/>
          <w:sz w:val="26"/>
          <w:szCs w:val="26"/>
        </w:rPr>
        <w:t>в 2022 г.</w:t>
      </w:r>
      <w:r w:rsidRPr="002268EB">
        <w:rPr>
          <w:bCs/>
          <w:sz w:val="26"/>
          <w:szCs w:val="26"/>
        </w:rPr>
        <w:t xml:space="preserve"> бесхозяйных тепловых сетях</w:t>
      </w:r>
      <w:r>
        <w:rPr>
          <w:bCs/>
          <w:sz w:val="26"/>
          <w:szCs w:val="26"/>
        </w:rPr>
        <w:t xml:space="preserve"> приведены в таблице </w:t>
      </w:r>
      <w:r w:rsidR="0076498F">
        <w:rPr>
          <w:bCs/>
          <w:sz w:val="26"/>
          <w:szCs w:val="26"/>
        </w:rPr>
        <w:t>12</w:t>
      </w:r>
      <w:r>
        <w:rPr>
          <w:bCs/>
          <w:sz w:val="26"/>
          <w:szCs w:val="26"/>
        </w:rPr>
        <w:t>.1.</w:t>
      </w:r>
    </w:p>
    <w:p w:rsidR="00DE4AA3" w:rsidRPr="002268EB" w:rsidRDefault="00DE4AA3" w:rsidP="00DE4AA3">
      <w:pPr>
        <w:keepNext/>
        <w:spacing w:before="120" w:line="360" w:lineRule="auto"/>
        <w:jc w:val="center"/>
        <w:outlineLvl w:val="0"/>
        <w:rPr>
          <w:bCs/>
          <w:sz w:val="26"/>
          <w:szCs w:val="26"/>
        </w:rPr>
      </w:pPr>
      <w:r w:rsidRPr="002268EB">
        <w:rPr>
          <w:bCs/>
          <w:sz w:val="26"/>
          <w:szCs w:val="26"/>
        </w:rPr>
        <w:t xml:space="preserve">Таблица </w:t>
      </w:r>
      <w:r w:rsidR="0076498F">
        <w:rPr>
          <w:bCs/>
          <w:sz w:val="26"/>
          <w:szCs w:val="26"/>
        </w:rPr>
        <w:t>12</w:t>
      </w:r>
      <w:r w:rsidRPr="002268EB">
        <w:rPr>
          <w:bCs/>
          <w:sz w:val="26"/>
          <w:szCs w:val="26"/>
        </w:rPr>
        <w:t>.1. Сведения о выявленных бесхозяйных тепловых сетях</w:t>
      </w:r>
      <w:r>
        <w:rPr>
          <w:bCs/>
          <w:sz w:val="26"/>
          <w:szCs w:val="26"/>
        </w:rPr>
        <w:t xml:space="preserve"> в 2022 г.</w:t>
      </w:r>
    </w:p>
    <w:tbl>
      <w:tblPr>
        <w:tblStyle w:val="a8"/>
        <w:tblW w:w="10202" w:type="dxa"/>
        <w:tblLayout w:type="fixed"/>
        <w:tblCellMar>
          <w:left w:w="57" w:type="dxa"/>
          <w:right w:w="57" w:type="dxa"/>
        </w:tblCellMar>
        <w:tblLook w:val="04A0"/>
      </w:tblPr>
      <w:tblGrid>
        <w:gridCol w:w="506"/>
        <w:gridCol w:w="1678"/>
        <w:gridCol w:w="2206"/>
        <w:gridCol w:w="1185"/>
        <w:gridCol w:w="2784"/>
        <w:gridCol w:w="1843"/>
      </w:tblGrid>
      <w:tr w:rsidR="00DE4AA3" w:rsidTr="003F0303">
        <w:trPr>
          <w:trHeight w:val="821"/>
        </w:trPr>
        <w:tc>
          <w:tcPr>
            <w:tcW w:w="506" w:type="dxa"/>
          </w:tcPr>
          <w:p w:rsidR="00DE4AA3" w:rsidRPr="00DE4AA3" w:rsidRDefault="00DE4AA3" w:rsidP="003F0303">
            <w:pPr>
              <w:keepNext/>
              <w:jc w:val="center"/>
              <w:outlineLvl w:val="0"/>
              <w:rPr>
                <w:rFonts w:ascii="Times New Roman" w:hAnsi="Times New Roman"/>
                <w:bCs/>
                <w:szCs w:val="24"/>
              </w:rPr>
            </w:pPr>
            <w:r w:rsidRPr="00DE4AA3">
              <w:rPr>
                <w:rFonts w:ascii="Times New Roman" w:hAnsi="Times New Roman"/>
                <w:bCs/>
                <w:szCs w:val="24"/>
              </w:rPr>
              <w:t>№ п/п</w:t>
            </w:r>
          </w:p>
        </w:tc>
        <w:tc>
          <w:tcPr>
            <w:tcW w:w="1678" w:type="dxa"/>
          </w:tcPr>
          <w:p w:rsidR="00DE4AA3" w:rsidRPr="00DE4AA3" w:rsidRDefault="00DE4AA3" w:rsidP="003F0303">
            <w:pPr>
              <w:keepNext/>
              <w:jc w:val="center"/>
              <w:outlineLvl w:val="0"/>
              <w:rPr>
                <w:rFonts w:ascii="Times New Roman" w:hAnsi="Times New Roman"/>
                <w:bCs/>
                <w:szCs w:val="24"/>
              </w:rPr>
            </w:pPr>
            <w:r w:rsidRPr="00DE4AA3">
              <w:rPr>
                <w:rFonts w:ascii="Times New Roman" w:hAnsi="Times New Roman"/>
                <w:bCs/>
                <w:szCs w:val="24"/>
              </w:rPr>
              <w:t>Наименование недвижимого имущества</w:t>
            </w:r>
          </w:p>
        </w:tc>
        <w:tc>
          <w:tcPr>
            <w:tcW w:w="2206" w:type="dxa"/>
          </w:tcPr>
          <w:p w:rsidR="00DE4AA3" w:rsidRPr="00DE4AA3" w:rsidRDefault="00DE4AA3" w:rsidP="003F0303">
            <w:pPr>
              <w:keepNext/>
              <w:jc w:val="center"/>
              <w:outlineLvl w:val="0"/>
              <w:rPr>
                <w:rFonts w:ascii="Times New Roman" w:hAnsi="Times New Roman"/>
                <w:bCs/>
                <w:szCs w:val="24"/>
              </w:rPr>
            </w:pPr>
            <w:r w:rsidRPr="00DE4AA3">
              <w:rPr>
                <w:rFonts w:ascii="Times New Roman" w:hAnsi="Times New Roman"/>
                <w:bCs/>
                <w:szCs w:val="24"/>
              </w:rPr>
              <w:t>Адрес (местоположение) недвижимого имущества</w:t>
            </w:r>
          </w:p>
        </w:tc>
        <w:tc>
          <w:tcPr>
            <w:tcW w:w="1185" w:type="dxa"/>
          </w:tcPr>
          <w:p w:rsidR="00DE4AA3" w:rsidRPr="00DE4AA3" w:rsidRDefault="00DE4AA3" w:rsidP="003F0303">
            <w:pPr>
              <w:keepNext/>
              <w:jc w:val="center"/>
              <w:outlineLvl w:val="0"/>
              <w:rPr>
                <w:rFonts w:ascii="Times New Roman" w:hAnsi="Times New Roman"/>
                <w:bCs/>
                <w:szCs w:val="24"/>
              </w:rPr>
            </w:pPr>
            <w:r w:rsidRPr="00DE4AA3">
              <w:rPr>
                <w:rFonts w:ascii="Times New Roman" w:hAnsi="Times New Roman"/>
                <w:bCs/>
                <w:szCs w:val="24"/>
              </w:rPr>
              <w:t>Общая протяжен</w:t>
            </w:r>
            <w:r w:rsidR="003F0303">
              <w:rPr>
                <w:rFonts w:ascii="Times New Roman" w:hAnsi="Times New Roman"/>
                <w:bCs/>
                <w:szCs w:val="24"/>
              </w:rPr>
              <w:t>-</w:t>
            </w:r>
            <w:r w:rsidRPr="00DE4AA3">
              <w:rPr>
                <w:rFonts w:ascii="Times New Roman" w:hAnsi="Times New Roman"/>
                <w:bCs/>
                <w:szCs w:val="24"/>
              </w:rPr>
              <w:t>ность, м.</w:t>
            </w:r>
          </w:p>
        </w:tc>
        <w:tc>
          <w:tcPr>
            <w:tcW w:w="2784" w:type="dxa"/>
          </w:tcPr>
          <w:p w:rsidR="00DE4AA3" w:rsidRPr="00DE4AA3" w:rsidRDefault="00DE4AA3" w:rsidP="003F0303">
            <w:pPr>
              <w:keepNext/>
              <w:jc w:val="center"/>
              <w:outlineLvl w:val="0"/>
              <w:rPr>
                <w:rFonts w:ascii="Times New Roman" w:hAnsi="Times New Roman"/>
                <w:bCs/>
                <w:szCs w:val="24"/>
              </w:rPr>
            </w:pPr>
            <w:r w:rsidRPr="00DE4AA3">
              <w:rPr>
                <w:rFonts w:ascii="Times New Roman" w:hAnsi="Times New Roman"/>
                <w:bCs/>
                <w:szCs w:val="24"/>
              </w:rPr>
              <w:t>Сведения о государственной регистрации</w:t>
            </w:r>
          </w:p>
        </w:tc>
        <w:tc>
          <w:tcPr>
            <w:tcW w:w="1843" w:type="dxa"/>
          </w:tcPr>
          <w:p w:rsidR="00DE4AA3" w:rsidRPr="00DE4AA3" w:rsidRDefault="00DE4AA3" w:rsidP="003F0303">
            <w:pPr>
              <w:keepNext/>
              <w:jc w:val="center"/>
              <w:outlineLvl w:val="0"/>
              <w:rPr>
                <w:rFonts w:ascii="Times New Roman" w:hAnsi="Times New Roman"/>
                <w:bCs/>
                <w:szCs w:val="24"/>
              </w:rPr>
            </w:pPr>
            <w:r w:rsidRPr="00DE4AA3">
              <w:rPr>
                <w:rFonts w:ascii="Times New Roman" w:hAnsi="Times New Roman"/>
                <w:bCs/>
                <w:szCs w:val="24"/>
              </w:rPr>
              <w:t>Обременение</w:t>
            </w:r>
          </w:p>
        </w:tc>
      </w:tr>
      <w:tr w:rsidR="00DE4AA3" w:rsidTr="003F0303">
        <w:tc>
          <w:tcPr>
            <w:tcW w:w="506"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1</w:t>
            </w:r>
          </w:p>
        </w:tc>
        <w:tc>
          <w:tcPr>
            <w:tcW w:w="1678"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Тепловая сеть</w:t>
            </w:r>
          </w:p>
        </w:tc>
        <w:tc>
          <w:tcPr>
            <w:tcW w:w="2206" w:type="dxa"/>
          </w:tcPr>
          <w:p w:rsidR="003F0303" w:rsidRDefault="00DE4AA3" w:rsidP="008D3688">
            <w:pPr>
              <w:keepNext/>
              <w:jc w:val="center"/>
              <w:outlineLvl w:val="0"/>
              <w:rPr>
                <w:rFonts w:ascii="Times New Roman" w:hAnsi="Times New Roman"/>
                <w:bCs/>
                <w:szCs w:val="24"/>
              </w:rPr>
            </w:pPr>
            <w:r w:rsidRPr="00DE4AA3">
              <w:rPr>
                <w:rFonts w:ascii="Times New Roman" w:hAnsi="Times New Roman"/>
                <w:bCs/>
                <w:szCs w:val="24"/>
              </w:rPr>
              <w:t xml:space="preserve">Костромская обл., </w:t>
            </w:r>
          </w:p>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г. Макарьев, пл. Революции, между домами 26,30,34,36</w:t>
            </w:r>
          </w:p>
        </w:tc>
        <w:tc>
          <w:tcPr>
            <w:tcW w:w="1185"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23</w:t>
            </w:r>
          </w:p>
        </w:tc>
        <w:tc>
          <w:tcPr>
            <w:tcW w:w="2784"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Принят на учет как бесхозяйный объект недвижимости 26.10.2022 №44:09:000000:771-44/017/2022-1У</w:t>
            </w:r>
          </w:p>
        </w:tc>
        <w:tc>
          <w:tcPr>
            <w:tcW w:w="1843"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Аренда. Договор аренды от 16.09.2022 №2 с ООО "Теплосбыт"</w:t>
            </w:r>
          </w:p>
        </w:tc>
      </w:tr>
      <w:tr w:rsidR="00DE4AA3" w:rsidTr="003F0303">
        <w:tc>
          <w:tcPr>
            <w:tcW w:w="506"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2</w:t>
            </w:r>
          </w:p>
        </w:tc>
        <w:tc>
          <w:tcPr>
            <w:tcW w:w="1678"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Тепловая сеть</w:t>
            </w:r>
          </w:p>
        </w:tc>
        <w:tc>
          <w:tcPr>
            <w:tcW w:w="2206" w:type="dxa"/>
          </w:tcPr>
          <w:p w:rsidR="003F0303" w:rsidRDefault="00DE4AA3" w:rsidP="008D3688">
            <w:pPr>
              <w:keepNext/>
              <w:jc w:val="center"/>
              <w:outlineLvl w:val="0"/>
              <w:rPr>
                <w:rFonts w:ascii="Times New Roman" w:hAnsi="Times New Roman"/>
                <w:bCs/>
                <w:szCs w:val="24"/>
              </w:rPr>
            </w:pPr>
            <w:r w:rsidRPr="00DE4AA3">
              <w:rPr>
                <w:rFonts w:ascii="Times New Roman" w:hAnsi="Times New Roman"/>
                <w:bCs/>
                <w:szCs w:val="24"/>
              </w:rPr>
              <w:t xml:space="preserve">Костромская обл., </w:t>
            </w:r>
          </w:p>
          <w:p w:rsidR="003F0303" w:rsidRDefault="00DE4AA3" w:rsidP="008D3688">
            <w:pPr>
              <w:keepNext/>
              <w:jc w:val="center"/>
              <w:outlineLvl w:val="0"/>
              <w:rPr>
                <w:rFonts w:ascii="Times New Roman" w:hAnsi="Times New Roman"/>
                <w:bCs/>
                <w:szCs w:val="24"/>
              </w:rPr>
            </w:pPr>
            <w:r w:rsidRPr="00DE4AA3">
              <w:rPr>
                <w:rFonts w:ascii="Times New Roman" w:hAnsi="Times New Roman"/>
                <w:bCs/>
                <w:szCs w:val="24"/>
              </w:rPr>
              <w:t xml:space="preserve">г. Макарьев, </w:t>
            </w:r>
          </w:p>
          <w:p w:rsidR="00DE4AA3" w:rsidRPr="00DE4AA3" w:rsidRDefault="00DE4AA3" w:rsidP="003F0303">
            <w:pPr>
              <w:keepNext/>
              <w:jc w:val="center"/>
              <w:outlineLvl w:val="0"/>
              <w:rPr>
                <w:rFonts w:ascii="Times New Roman" w:hAnsi="Times New Roman"/>
                <w:bCs/>
                <w:szCs w:val="24"/>
              </w:rPr>
            </w:pPr>
            <w:r w:rsidRPr="00DE4AA3">
              <w:rPr>
                <w:rFonts w:ascii="Times New Roman" w:hAnsi="Times New Roman"/>
                <w:bCs/>
                <w:szCs w:val="24"/>
              </w:rPr>
              <w:t>ул. М</w:t>
            </w:r>
            <w:r w:rsidR="003F0303">
              <w:rPr>
                <w:rFonts w:ascii="Times New Roman" w:hAnsi="Times New Roman"/>
                <w:bCs/>
                <w:szCs w:val="24"/>
              </w:rPr>
              <w:t>.</w:t>
            </w:r>
            <w:r w:rsidRPr="00DE4AA3">
              <w:rPr>
                <w:rFonts w:ascii="Times New Roman" w:hAnsi="Times New Roman"/>
                <w:bCs/>
                <w:szCs w:val="24"/>
              </w:rPr>
              <w:t>Советская, вдоль домов 12,14</w:t>
            </w:r>
          </w:p>
        </w:tc>
        <w:tc>
          <w:tcPr>
            <w:tcW w:w="1185"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190</w:t>
            </w:r>
          </w:p>
        </w:tc>
        <w:tc>
          <w:tcPr>
            <w:tcW w:w="2784"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Принят на учет как бесхозяйный объект недвижимости 26.10.2022 №44:09:000000:770-44/017/2022-1У</w:t>
            </w:r>
          </w:p>
        </w:tc>
        <w:tc>
          <w:tcPr>
            <w:tcW w:w="1843" w:type="dxa"/>
          </w:tcPr>
          <w:p w:rsidR="00DE4AA3" w:rsidRPr="00DE4AA3" w:rsidRDefault="00DE4AA3" w:rsidP="008D3688">
            <w:pPr>
              <w:keepNext/>
              <w:jc w:val="center"/>
              <w:outlineLvl w:val="0"/>
              <w:rPr>
                <w:rFonts w:ascii="Times New Roman" w:hAnsi="Times New Roman"/>
                <w:bCs/>
                <w:szCs w:val="24"/>
              </w:rPr>
            </w:pPr>
            <w:r w:rsidRPr="00DE4AA3">
              <w:rPr>
                <w:rFonts w:ascii="Times New Roman" w:hAnsi="Times New Roman"/>
                <w:bCs/>
                <w:szCs w:val="24"/>
              </w:rPr>
              <w:t>Аренда. Договор аренды от 16.09.2022 №2 с ООО "Теплосбыт"</w:t>
            </w:r>
          </w:p>
        </w:tc>
      </w:tr>
    </w:tbl>
    <w:p w:rsidR="00DE4AA3" w:rsidRDefault="00DE4AA3" w:rsidP="00DE4AA3">
      <w:pPr>
        <w:ind w:firstLine="567"/>
        <w:jc w:val="both"/>
        <w:rPr>
          <w:bCs/>
          <w:sz w:val="26"/>
          <w:szCs w:val="26"/>
        </w:rPr>
      </w:pPr>
    </w:p>
    <w:p w:rsidR="00DE4AA3" w:rsidRPr="00670113" w:rsidRDefault="00DE4AA3" w:rsidP="00DE4AA3">
      <w:pPr>
        <w:ind w:firstLine="567"/>
        <w:jc w:val="both"/>
        <w:rPr>
          <w:sz w:val="26"/>
          <w:szCs w:val="26"/>
        </w:rPr>
      </w:pPr>
      <w:r w:rsidRPr="00CF7D5E">
        <w:rPr>
          <w:bCs/>
          <w:sz w:val="26"/>
          <w:szCs w:val="26"/>
        </w:rPr>
        <w:t xml:space="preserve">Если в процессе </w:t>
      </w:r>
      <w:r>
        <w:rPr>
          <w:bCs/>
          <w:sz w:val="26"/>
          <w:szCs w:val="26"/>
        </w:rPr>
        <w:t xml:space="preserve">дальнейшей </w:t>
      </w:r>
      <w:r w:rsidRPr="00CF7D5E">
        <w:rPr>
          <w:bCs/>
          <w:sz w:val="26"/>
          <w:szCs w:val="26"/>
        </w:rPr>
        <w:t xml:space="preserve">эксплуатации тепловых сетей будут выявлены их бесхозяйные участки, то они </w:t>
      </w:r>
      <w:r>
        <w:rPr>
          <w:bCs/>
          <w:sz w:val="26"/>
          <w:szCs w:val="26"/>
        </w:rPr>
        <w:t xml:space="preserve">должны быть инвентаризированы, </w:t>
      </w:r>
      <w:r w:rsidRPr="00CF7D5E">
        <w:rPr>
          <w:sz w:val="26"/>
          <w:szCs w:val="26"/>
        </w:rPr>
        <w:t>приняты на баланс и переданы в аренду эксплуатирующим теплоснабжающим организациям.</w:t>
      </w:r>
      <w:r>
        <w:rPr>
          <w:sz w:val="26"/>
          <w:szCs w:val="26"/>
        </w:rPr>
        <w:t xml:space="preserve"> В то же время участки тепловых сетей к отключенным потребителям выведены из эксплуатации и </w:t>
      </w:r>
      <w:r w:rsidRPr="00670113">
        <w:rPr>
          <w:sz w:val="26"/>
          <w:szCs w:val="26"/>
        </w:rPr>
        <w:t>подлежат списанию из казны.</w:t>
      </w:r>
    </w:p>
    <w:p w:rsidR="004C0EB9" w:rsidRDefault="00DE4AA3" w:rsidP="00DE4AA3">
      <w:pPr>
        <w:pStyle w:val="a3"/>
        <w:spacing w:before="240" w:after="240"/>
        <w:ind w:left="0" w:firstLine="567"/>
        <w:contextualSpacing w:val="0"/>
        <w:jc w:val="center"/>
        <w:rPr>
          <w:b/>
          <w:sz w:val="28"/>
          <w:szCs w:val="28"/>
        </w:rPr>
      </w:pPr>
      <w:r w:rsidRPr="00DE4AA3">
        <w:rPr>
          <w:b/>
          <w:sz w:val="28"/>
          <w:szCs w:val="28"/>
        </w:rPr>
        <w:t xml:space="preserve">13. Синхронизация схемы теплоснабжения со схемой газоснабжения и газификации </w:t>
      </w:r>
      <w:r>
        <w:rPr>
          <w:b/>
          <w:sz w:val="28"/>
          <w:szCs w:val="28"/>
        </w:rPr>
        <w:t>Костромской области</w:t>
      </w:r>
      <w:r w:rsidRPr="00DE4AA3">
        <w:rPr>
          <w:b/>
          <w:sz w:val="28"/>
          <w:szCs w:val="28"/>
        </w:rPr>
        <w:t xml:space="preserve"> и </w:t>
      </w:r>
      <w:r>
        <w:rPr>
          <w:b/>
          <w:sz w:val="28"/>
          <w:szCs w:val="28"/>
        </w:rPr>
        <w:t>городского</w:t>
      </w:r>
      <w:r w:rsidRPr="00DE4AA3">
        <w:rPr>
          <w:b/>
          <w:sz w:val="28"/>
          <w:szCs w:val="28"/>
        </w:rPr>
        <w:t xml:space="preserve"> поселения, схемой и программой развития электроэнергетики, а также со схемой водоснабжения и водоотведения городского поселения</w:t>
      </w:r>
    </w:p>
    <w:p w:rsidR="00DE4AA3" w:rsidRDefault="00DE4AA3" w:rsidP="00DE4AA3">
      <w:pPr>
        <w:ind w:firstLine="601"/>
        <w:jc w:val="both"/>
        <w:rPr>
          <w:sz w:val="26"/>
          <w:szCs w:val="26"/>
        </w:rPr>
      </w:pPr>
      <w:r>
        <w:rPr>
          <w:sz w:val="26"/>
          <w:szCs w:val="26"/>
        </w:rPr>
        <w:t>Газификация городского поселения город Макарьев в период действия настоящей схемы теплоснабжения предусматривается планами администрации Костромской области в 2025 году. Следует разработать проект газификации города и других населенных пунктов, попадающих в зону газификации. Предлагаемые мероприятия по реконструкции твердотопливных котельных предусматривают, в основном, установку газовых котлов. Проектом газификации города должна быть предусмотрена прокладка к реконструируемым котельным газопроводов низкого давления. Газопроводы среднего давления для котельных не требуются.</w:t>
      </w:r>
    </w:p>
    <w:p w:rsidR="00DE4AA3" w:rsidRDefault="00DE4AA3" w:rsidP="00DE4AA3">
      <w:pPr>
        <w:pStyle w:val="ConsPlusNormal"/>
        <w:widowControl/>
        <w:tabs>
          <w:tab w:val="left" w:pos="0"/>
        </w:tabs>
        <w:ind w:firstLine="0"/>
        <w:jc w:val="both"/>
        <w:rPr>
          <w:rFonts w:ascii="Times New Roman" w:hAnsi="Times New Roman" w:cs="Times New Roman"/>
          <w:sz w:val="26"/>
          <w:szCs w:val="26"/>
        </w:rPr>
      </w:pPr>
      <w:r>
        <w:rPr>
          <w:rFonts w:ascii="Times New Roman" w:hAnsi="Times New Roman" w:cs="Times New Roman"/>
          <w:sz w:val="26"/>
          <w:szCs w:val="26"/>
        </w:rPr>
        <w:tab/>
      </w:r>
      <w:r w:rsidRPr="00E82A03">
        <w:rPr>
          <w:rFonts w:ascii="Times New Roman" w:hAnsi="Times New Roman" w:cs="Times New Roman"/>
          <w:sz w:val="26"/>
          <w:szCs w:val="26"/>
        </w:rPr>
        <w:t xml:space="preserve">Все </w:t>
      </w:r>
      <w:r>
        <w:rPr>
          <w:rFonts w:ascii="Times New Roman" w:hAnsi="Times New Roman" w:cs="Times New Roman"/>
          <w:sz w:val="26"/>
          <w:szCs w:val="26"/>
        </w:rPr>
        <w:t>объекты н</w:t>
      </w:r>
      <w:r w:rsidRPr="00E82A03">
        <w:rPr>
          <w:rFonts w:ascii="Times New Roman" w:hAnsi="Times New Roman" w:cs="Times New Roman"/>
          <w:sz w:val="26"/>
          <w:szCs w:val="26"/>
        </w:rPr>
        <w:t xml:space="preserve">ового строительства </w:t>
      </w:r>
      <w:r>
        <w:rPr>
          <w:rFonts w:ascii="Times New Roman" w:hAnsi="Times New Roman" w:cs="Times New Roman"/>
          <w:sz w:val="26"/>
          <w:szCs w:val="26"/>
        </w:rPr>
        <w:t>должны быть обеспечены</w:t>
      </w:r>
      <w:r w:rsidRPr="00E82A03">
        <w:rPr>
          <w:rFonts w:ascii="Times New Roman" w:hAnsi="Times New Roman" w:cs="Times New Roman"/>
          <w:sz w:val="26"/>
          <w:szCs w:val="26"/>
        </w:rPr>
        <w:t xml:space="preserve"> электроснабжением, водоснабжением и водоотведением</w:t>
      </w:r>
      <w:r>
        <w:rPr>
          <w:rFonts w:ascii="Times New Roman" w:hAnsi="Times New Roman" w:cs="Times New Roman"/>
          <w:sz w:val="26"/>
          <w:szCs w:val="26"/>
        </w:rPr>
        <w:t xml:space="preserve"> путем </w:t>
      </w:r>
      <w:r w:rsidRPr="00E82A03">
        <w:rPr>
          <w:rFonts w:ascii="Times New Roman" w:hAnsi="Times New Roman" w:cs="Times New Roman"/>
          <w:sz w:val="26"/>
          <w:szCs w:val="26"/>
        </w:rPr>
        <w:t>подключен</w:t>
      </w:r>
      <w:r>
        <w:rPr>
          <w:rFonts w:ascii="Times New Roman" w:hAnsi="Times New Roman" w:cs="Times New Roman"/>
          <w:sz w:val="26"/>
          <w:szCs w:val="26"/>
        </w:rPr>
        <w:t>ия</w:t>
      </w:r>
      <w:r w:rsidRPr="00E82A03">
        <w:rPr>
          <w:rFonts w:ascii="Times New Roman" w:hAnsi="Times New Roman" w:cs="Times New Roman"/>
          <w:sz w:val="26"/>
          <w:szCs w:val="26"/>
        </w:rPr>
        <w:t xml:space="preserve"> к соответствующим инженерным сетям.</w:t>
      </w:r>
      <w:r>
        <w:rPr>
          <w:rFonts w:ascii="Times New Roman" w:hAnsi="Times New Roman" w:cs="Times New Roman"/>
          <w:sz w:val="26"/>
          <w:szCs w:val="26"/>
        </w:rPr>
        <w:t xml:space="preserve"> Для сокращения затрат и согласований по строительству новых газовых котельных</w:t>
      </w:r>
      <w:r w:rsidR="003F0303">
        <w:rPr>
          <w:rFonts w:ascii="Times New Roman" w:hAnsi="Times New Roman" w:cs="Times New Roman"/>
          <w:sz w:val="26"/>
          <w:szCs w:val="26"/>
        </w:rPr>
        <w:t xml:space="preserve"> они должны строиться в непосредственной близости от реконструируемых угольно-дровяных котельных.</w:t>
      </w:r>
    </w:p>
    <w:p w:rsidR="00DE4AA3" w:rsidRDefault="00DE4AA3" w:rsidP="00DE4AA3">
      <w:pPr>
        <w:pStyle w:val="a3"/>
        <w:ind w:left="0" w:firstLine="567"/>
        <w:contextualSpacing w:val="0"/>
        <w:jc w:val="both"/>
        <w:rPr>
          <w:sz w:val="26"/>
          <w:szCs w:val="26"/>
        </w:rPr>
      </w:pPr>
      <w:r>
        <w:rPr>
          <w:sz w:val="26"/>
          <w:szCs w:val="26"/>
        </w:rPr>
        <w:tab/>
        <w:t>Выбранные земельные участки под строительство новых котельных должны быть зарезервированы, а вокруг них в санитарно-защитной зоне радиусом 50 м не допускается строительство жилых домов, объектов детских и медицинских учреждений.</w:t>
      </w:r>
    </w:p>
    <w:p w:rsidR="003F0303" w:rsidRPr="003F0303" w:rsidRDefault="003F0303" w:rsidP="003F0303">
      <w:pPr>
        <w:pStyle w:val="a3"/>
        <w:spacing w:before="240" w:after="240"/>
        <w:ind w:left="0" w:firstLine="567"/>
        <w:contextualSpacing w:val="0"/>
        <w:jc w:val="both"/>
        <w:rPr>
          <w:sz w:val="28"/>
          <w:szCs w:val="28"/>
        </w:rPr>
      </w:pPr>
      <w:r w:rsidRPr="003F0303">
        <w:rPr>
          <w:b/>
          <w:sz w:val="28"/>
          <w:szCs w:val="28"/>
        </w:rPr>
        <w:t xml:space="preserve">14. Индикаторы развития систем теплоснабжения городского поселения </w:t>
      </w:r>
    </w:p>
    <w:p w:rsidR="003F0303" w:rsidRDefault="003F0303" w:rsidP="00DE4AA3">
      <w:pPr>
        <w:pStyle w:val="a3"/>
        <w:ind w:left="0" w:firstLine="567"/>
        <w:contextualSpacing w:val="0"/>
        <w:jc w:val="both"/>
        <w:rPr>
          <w:sz w:val="26"/>
          <w:szCs w:val="26"/>
        </w:rPr>
      </w:pPr>
      <w:r w:rsidRPr="0062189D">
        <w:rPr>
          <w:sz w:val="26"/>
          <w:szCs w:val="26"/>
        </w:rPr>
        <w:t>Перечень и формы представления индикаторов развития систем теплоснабжения</w:t>
      </w:r>
      <w:r>
        <w:rPr>
          <w:sz w:val="26"/>
          <w:szCs w:val="26"/>
        </w:rPr>
        <w:t xml:space="preserve"> приняты в соответствии с </w:t>
      </w:r>
      <w:r w:rsidRPr="006852B8">
        <w:rPr>
          <w:sz w:val="26"/>
          <w:szCs w:val="26"/>
        </w:rPr>
        <w:t>Методически</w:t>
      </w:r>
      <w:r>
        <w:rPr>
          <w:sz w:val="26"/>
          <w:szCs w:val="26"/>
        </w:rPr>
        <w:t xml:space="preserve">ми </w:t>
      </w:r>
      <w:hyperlink w:anchor="Par36" w:tooltip="МЕТОДИЧЕСКИЕ РЕКОМЕНДАЦИИ" w:history="1">
        <w:r>
          <w:rPr>
            <w:sz w:val="26"/>
            <w:szCs w:val="26"/>
          </w:rPr>
          <w:t>указ</w:t>
        </w:r>
        <w:r w:rsidRPr="006852B8">
          <w:rPr>
            <w:sz w:val="26"/>
            <w:szCs w:val="26"/>
          </w:rPr>
          <w:t>а</w:t>
        </w:r>
        <w:r>
          <w:rPr>
            <w:sz w:val="26"/>
            <w:szCs w:val="26"/>
          </w:rPr>
          <w:t>н</w:t>
        </w:r>
        <w:r w:rsidRPr="006852B8">
          <w:rPr>
            <w:sz w:val="26"/>
            <w:szCs w:val="26"/>
          </w:rPr>
          <w:t>и</w:t>
        </w:r>
        <w:r>
          <w:rPr>
            <w:sz w:val="26"/>
            <w:szCs w:val="26"/>
          </w:rPr>
          <w:t>ями</w:t>
        </w:r>
      </w:hyperlink>
      <w:r w:rsidRPr="006852B8">
        <w:rPr>
          <w:sz w:val="26"/>
          <w:szCs w:val="26"/>
        </w:rPr>
        <w:t xml:space="preserve"> по разработке схем теплоснабжения</w:t>
      </w:r>
      <w:r w:rsidRPr="0062189D">
        <w:rPr>
          <w:sz w:val="26"/>
          <w:szCs w:val="26"/>
        </w:rPr>
        <w:t>[19]</w:t>
      </w:r>
      <w:r>
        <w:rPr>
          <w:sz w:val="26"/>
          <w:szCs w:val="26"/>
        </w:rPr>
        <w:t xml:space="preserve"> и с учетом состава систем теплоснабжения ГП г. Макарьев</w:t>
      </w:r>
      <w:r w:rsidRPr="006852B8">
        <w:rPr>
          <w:sz w:val="26"/>
          <w:szCs w:val="26"/>
        </w:rPr>
        <w:t>.</w:t>
      </w:r>
      <w:r w:rsidRPr="007E09AB">
        <w:rPr>
          <w:sz w:val="26"/>
          <w:szCs w:val="26"/>
        </w:rPr>
        <w:t xml:space="preserve">Индикаторы (показатели) развития систем теплоснабжения </w:t>
      </w:r>
      <w:r>
        <w:rPr>
          <w:sz w:val="26"/>
          <w:szCs w:val="26"/>
        </w:rPr>
        <w:t>ООО «ТЕПЛОСБЫТ» по выбранному администрацией Макарьевского МР варианту №3 представлены в таблицах 14.1 – 14.2.</w:t>
      </w:r>
    </w:p>
    <w:p w:rsidR="003F0303" w:rsidRDefault="003F0303" w:rsidP="003F0303">
      <w:pPr>
        <w:pStyle w:val="ConsPlusNormal"/>
        <w:spacing w:after="120"/>
        <w:ind w:firstLine="539"/>
        <w:jc w:val="center"/>
        <w:outlineLvl w:val="2"/>
        <w:rPr>
          <w:rFonts w:ascii="Times New Roman" w:hAnsi="Times New Roman" w:cs="Times New Roman"/>
          <w:sz w:val="26"/>
          <w:szCs w:val="26"/>
        </w:rPr>
        <w:sectPr w:rsidR="003F0303" w:rsidSect="0076498F">
          <w:pgSz w:w="11906" w:h="16838"/>
          <w:pgMar w:top="851" w:right="567" w:bottom="851" w:left="1134" w:header="510" w:footer="567" w:gutter="0"/>
          <w:cols w:space="708"/>
          <w:docGrid w:linePitch="360"/>
        </w:sectPr>
      </w:pPr>
    </w:p>
    <w:p w:rsidR="00C26A3A" w:rsidRPr="00271D49" w:rsidRDefault="003F0303" w:rsidP="00C26A3A">
      <w:pPr>
        <w:pStyle w:val="ConsPlusNormal"/>
        <w:spacing w:after="120"/>
        <w:ind w:firstLine="539"/>
        <w:jc w:val="center"/>
        <w:outlineLvl w:val="2"/>
        <w:rPr>
          <w:rFonts w:ascii="Times New Roman" w:hAnsi="Times New Roman" w:cs="Times New Roman"/>
          <w:sz w:val="26"/>
          <w:szCs w:val="26"/>
        </w:rPr>
      </w:pPr>
      <w:r w:rsidRPr="00271D49">
        <w:rPr>
          <w:rFonts w:ascii="Times New Roman" w:hAnsi="Times New Roman" w:cs="Times New Roman"/>
          <w:sz w:val="26"/>
          <w:szCs w:val="26"/>
        </w:rPr>
        <w:t>Таблица 1</w:t>
      </w:r>
      <w:r w:rsidR="00C26A3A">
        <w:rPr>
          <w:rFonts w:ascii="Times New Roman" w:hAnsi="Times New Roman" w:cs="Times New Roman"/>
          <w:sz w:val="26"/>
          <w:szCs w:val="26"/>
        </w:rPr>
        <w:t>4</w:t>
      </w:r>
      <w:r w:rsidRPr="00271D49">
        <w:rPr>
          <w:rFonts w:ascii="Times New Roman" w:hAnsi="Times New Roman" w:cs="Times New Roman"/>
          <w:sz w:val="26"/>
          <w:szCs w:val="26"/>
        </w:rPr>
        <w:t>.1</w:t>
      </w:r>
      <w:r>
        <w:rPr>
          <w:rFonts w:ascii="Times New Roman" w:hAnsi="Times New Roman" w:cs="Times New Roman"/>
          <w:sz w:val="26"/>
          <w:szCs w:val="26"/>
        </w:rPr>
        <w:t>. Ц</w:t>
      </w:r>
      <w:r w:rsidRPr="00271D49">
        <w:rPr>
          <w:rFonts w:ascii="Times New Roman" w:hAnsi="Times New Roman" w:cs="Times New Roman"/>
          <w:sz w:val="26"/>
          <w:szCs w:val="26"/>
        </w:rPr>
        <w:t>елевы</w:t>
      </w:r>
      <w:r>
        <w:rPr>
          <w:rFonts w:ascii="Times New Roman" w:hAnsi="Times New Roman" w:cs="Times New Roman"/>
          <w:sz w:val="26"/>
          <w:szCs w:val="26"/>
        </w:rPr>
        <w:t>е</w:t>
      </w:r>
      <w:r w:rsidRPr="00271D49">
        <w:rPr>
          <w:rFonts w:ascii="Times New Roman" w:hAnsi="Times New Roman" w:cs="Times New Roman"/>
          <w:sz w:val="26"/>
          <w:szCs w:val="26"/>
        </w:rPr>
        <w:t xml:space="preserve"> показател</w:t>
      </w:r>
      <w:r>
        <w:rPr>
          <w:rFonts w:ascii="Times New Roman" w:hAnsi="Times New Roman" w:cs="Times New Roman"/>
          <w:sz w:val="26"/>
          <w:szCs w:val="26"/>
        </w:rPr>
        <w:t>и (индикаторы)</w:t>
      </w:r>
      <w:r w:rsidRPr="00271D49">
        <w:rPr>
          <w:rFonts w:ascii="Times New Roman" w:hAnsi="Times New Roman" w:cs="Times New Roman"/>
          <w:sz w:val="26"/>
          <w:szCs w:val="26"/>
        </w:rPr>
        <w:t xml:space="preserve"> эффективности котельных</w:t>
      </w:r>
      <w:r>
        <w:rPr>
          <w:rFonts w:ascii="Times New Roman" w:hAnsi="Times New Roman" w:cs="Times New Roman"/>
          <w:sz w:val="26"/>
          <w:szCs w:val="26"/>
        </w:rPr>
        <w:t xml:space="preserve"> ООО «ТЕПЛОСБЫТ»</w:t>
      </w:r>
    </w:p>
    <w:tbl>
      <w:tblPr>
        <w:tblW w:w="15749" w:type="dxa"/>
        <w:tblInd w:w="40" w:type="dxa"/>
        <w:tblLayout w:type="fixed"/>
        <w:tblCellMar>
          <w:left w:w="40" w:type="dxa"/>
          <w:right w:w="40" w:type="dxa"/>
        </w:tblCellMar>
        <w:tblLook w:val="0000"/>
      </w:tblPr>
      <w:tblGrid>
        <w:gridCol w:w="426"/>
        <w:gridCol w:w="2976"/>
        <w:gridCol w:w="1134"/>
        <w:gridCol w:w="819"/>
        <w:gridCol w:w="882"/>
        <w:gridCol w:w="851"/>
        <w:gridCol w:w="851"/>
        <w:gridCol w:w="710"/>
        <w:gridCol w:w="710"/>
        <w:gridCol w:w="710"/>
        <w:gridCol w:w="710"/>
        <w:gridCol w:w="710"/>
        <w:gridCol w:w="710"/>
        <w:gridCol w:w="710"/>
        <w:gridCol w:w="710"/>
        <w:gridCol w:w="710"/>
        <w:gridCol w:w="710"/>
        <w:gridCol w:w="710"/>
      </w:tblGrid>
      <w:tr w:rsidR="00C26A3A" w:rsidRPr="005F5D7D" w:rsidTr="008D3688">
        <w:trPr>
          <w:trHeight w:val="20"/>
        </w:trPr>
        <w:tc>
          <w:tcPr>
            <w:tcW w:w="426"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 п/п</w:t>
            </w:r>
          </w:p>
        </w:tc>
        <w:tc>
          <w:tcPr>
            <w:tcW w:w="2976"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Наименование показателей</w:t>
            </w:r>
          </w:p>
        </w:tc>
        <w:tc>
          <w:tcPr>
            <w:tcW w:w="1134"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Единица измерения</w:t>
            </w:r>
          </w:p>
        </w:tc>
        <w:tc>
          <w:tcPr>
            <w:tcW w:w="819"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2014г.</w:t>
            </w:r>
          </w:p>
        </w:tc>
        <w:tc>
          <w:tcPr>
            <w:tcW w:w="882"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2015г.</w:t>
            </w:r>
          </w:p>
        </w:tc>
        <w:tc>
          <w:tcPr>
            <w:tcW w:w="851"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2016г.</w:t>
            </w:r>
          </w:p>
        </w:tc>
        <w:tc>
          <w:tcPr>
            <w:tcW w:w="851"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2017г.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2018г.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2019г.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2020г.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2021г.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2022г.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2023г.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2024г.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2025г.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2026г.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2027г.</w:t>
            </w:r>
          </w:p>
        </w:tc>
        <w:tc>
          <w:tcPr>
            <w:tcW w:w="710" w:type="dxa"/>
            <w:tcBorders>
              <w:top w:val="single" w:sz="8" w:space="0" w:color="auto"/>
              <w:left w:val="single" w:sz="8" w:space="0" w:color="auto"/>
              <w:bottom w:val="single" w:sz="8" w:space="0" w:color="auto"/>
              <w:right w:val="single" w:sz="8" w:space="0" w:color="auto"/>
            </w:tcBorders>
            <w:vAlign w:val="center"/>
          </w:tcPr>
          <w:p w:rsidR="00C26A3A" w:rsidRPr="005F5D7D" w:rsidRDefault="00C26A3A" w:rsidP="008D3688">
            <w:pPr>
              <w:jc w:val="center"/>
              <w:rPr>
                <w:color w:val="000000"/>
              </w:rPr>
            </w:pPr>
            <w:r w:rsidRPr="005F5D7D">
              <w:rPr>
                <w:color w:val="000000"/>
                <w:sz w:val="22"/>
              </w:rPr>
              <w:t>2028г.</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Установленная тепловая мощность (УТМ)</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Гкал/ч</w:t>
            </w:r>
          </w:p>
        </w:tc>
        <w:tc>
          <w:tcPr>
            <w:tcW w:w="819" w:type="dxa"/>
            <w:tcBorders>
              <w:left w:val="single" w:sz="8" w:space="0" w:color="auto"/>
              <w:bottom w:val="single" w:sz="8" w:space="0" w:color="auto"/>
              <w:right w:val="single" w:sz="8" w:space="0" w:color="auto"/>
            </w:tcBorders>
            <w:vAlign w:val="center"/>
          </w:tcPr>
          <w:p w:rsidR="00C26A3A" w:rsidRDefault="00C26A3A" w:rsidP="008D3688">
            <w:pPr>
              <w:suppressAutoHyphens w:val="0"/>
              <w:jc w:val="center"/>
              <w:rPr>
                <w:rFonts w:eastAsia="Times New Roman"/>
                <w:color w:val="000000"/>
                <w:lang w:eastAsia="ru-RU"/>
              </w:rPr>
            </w:pPr>
            <w:r>
              <w:rPr>
                <w:color w:val="000000"/>
                <w:sz w:val="22"/>
              </w:rPr>
              <w:t>16,288</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16,288</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16,288</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15,288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17,898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17,898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17,906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19,448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19,38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19,38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19,38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19,38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15,142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15,142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15,142</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2.</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Присоединенная тепловая нагрузка</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Гкал/ч</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5,0436</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5,0436</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5,0436</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4,9267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5,2524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5,2524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5,2175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5,3983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5,3983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5,3983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5,3983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5,3983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4,1</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4,1</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4,1</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3.</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Располагаемая тепловая мощность</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Гкал/ч</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14,659</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14,659</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14,659</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13,759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16,108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16,108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16,115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17,503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17,442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17,442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17,442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17,442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13,628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13,628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rFonts w:ascii="Calibri" w:hAnsi="Calibri" w:cs="Calibri"/>
                <w:color w:val="000000"/>
              </w:rPr>
            </w:pPr>
            <w:r>
              <w:rPr>
                <w:rFonts w:ascii="Calibri" w:hAnsi="Calibri" w:cs="Calibri"/>
                <w:color w:val="000000"/>
                <w:sz w:val="22"/>
              </w:rPr>
              <w:t>13,628</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4.</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Потери УТМ</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5.</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Резерв тепловой мощности</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65,6</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65,6</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65,6</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67,4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67,4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69,9</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6.</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Производство тепловой энергии</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12122</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12850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12566</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12122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12219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10997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11516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12441</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13273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11516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11516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11516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11516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11516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11516</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7.</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Отпуск тепловой энергии с коллекторов</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11743</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12449</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12174</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11743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11838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10654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11157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12053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12859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11157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11157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11157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11157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11157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11157</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8.</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Средневзвешенный срок службы котлов</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лет</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24</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18</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9.</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Остаточный ресурс котлов</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лет</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-12</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-13</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-14</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-8</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10.</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УРУТ на выработку тепловой энергии</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кгу.т/Гкал</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285,56</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285,56</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285,56</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285,56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285,56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230,42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230,42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222,84</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11</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Собственные нужды</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5,94</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5,94</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5,94</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5,94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5,94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5,0</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12</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УРУТ на отпуск тепловой энергии</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кг у.т/Гкал</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303,59</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303,59</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303,59</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303,59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303,59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242,55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242,55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234,57</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13</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Удельный расход электроэнергии</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ind w:left="-40"/>
              <w:jc w:val="center"/>
              <w:rPr>
                <w:rFonts w:ascii="Times New Roman" w:hAnsi="Times New Roman" w:cs="Times New Roman"/>
                <w:sz w:val="22"/>
                <w:szCs w:val="22"/>
              </w:rPr>
            </w:pPr>
            <w:r w:rsidRPr="005F5D7D">
              <w:rPr>
                <w:rFonts w:ascii="Times New Roman" w:hAnsi="Times New Roman" w:cs="Times New Roman"/>
                <w:sz w:val="22"/>
                <w:szCs w:val="22"/>
              </w:rPr>
              <w:t>кВт*ч/Гкал</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49,4</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49,4</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44,2</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60,6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59,4</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54,1</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58,6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51,5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47,3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45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25</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 xml:space="preserve">14 </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Удельный расход теплоносителя</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м</w:t>
            </w:r>
            <w:r w:rsidRPr="005F5D7D">
              <w:rPr>
                <w:rFonts w:ascii="Times New Roman" w:hAnsi="Times New Roman" w:cs="Times New Roman"/>
                <w:sz w:val="22"/>
                <w:szCs w:val="22"/>
                <w:vertAlign w:val="superscript"/>
              </w:rPr>
              <w:t>3</w:t>
            </w:r>
            <w:r w:rsidRPr="005F5D7D">
              <w:rPr>
                <w:rFonts w:ascii="Times New Roman" w:hAnsi="Times New Roman" w:cs="Times New Roman"/>
                <w:sz w:val="22"/>
                <w:szCs w:val="22"/>
              </w:rPr>
              <w:t>/Гкал</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0,202</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0,190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0,195</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0,199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0,205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0,226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0,215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0,197</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0,185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0,213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0,213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0,213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0,165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0,165</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0,165</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15</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Коэффициент использования</w:t>
            </w:r>
          </w:p>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УТМ</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31,0</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31,0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31,0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32,2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29,3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29,3</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29,1</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27,8</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27,9</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27,1</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27,1</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27,1</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16</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Число часов использования УТМ</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ч/год</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5472</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5472</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5472</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5472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5472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5472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5472</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5376</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17</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Доля автоматизированных котельных без персонала</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r>
      <w:tr w:rsidR="00C26A3A" w:rsidRPr="005F5D7D" w:rsidTr="008D3688">
        <w:trPr>
          <w:trHeight w:val="20"/>
        </w:trPr>
        <w:tc>
          <w:tcPr>
            <w:tcW w:w="42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18</w:t>
            </w:r>
          </w:p>
        </w:tc>
        <w:tc>
          <w:tcPr>
            <w:tcW w:w="2976"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rPr>
                <w:rFonts w:ascii="Times New Roman" w:hAnsi="Times New Roman" w:cs="Times New Roman"/>
                <w:sz w:val="22"/>
                <w:szCs w:val="22"/>
              </w:rPr>
            </w:pPr>
            <w:r w:rsidRPr="005F5D7D">
              <w:rPr>
                <w:rFonts w:ascii="Times New Roman" w:hAnsi="Times New Roman" w:cs="Times New Roman"/>
                <w:sz w:val="22"/>
                <w:szCs w:val="22"/>
              </w:rPr>
              <w:t>Доля котельных, оборудован-ных приборами учета</w:t>
            </w:r>
          </w:p>
        </w:tc>
        <w:tc>
          <w:tcPr>
            <w:tcW w:w="1134" w:type="dxa"/>
            <w:tcBorders>
              <w:left w:val="single" w:sz="8" w:space="0" w:color="auto"/>
              <w:bottom w:val="single" w:sz="8" w:space="0" w:color="auto"/>
              <w:right w:val="single" w:sz="8" w:space="0" w:color="auto"/>
            </w:tcBorders>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w:t>
            </w:r>
          </w:p>
        </w:tc>
        <w:tc>
          <w:tcPr>
            <w:tcW w:w="819"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882"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851"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rPr>
                <w:color w:val="000000"/>
              </w:rPr>
            </w:pPr>
            <w:r>
              <w:rPr>
                <w:color w:val="000000"/>
                <w:sz w:val="22"/>
              </w:rPr>
              <w:t>100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pPr>
            <w:r w:rsidRPr="00901906">
              <w:rPr>
                <w:color w:val="000000"/>
                <w:sz w:val="22"/>
              </w:rPr>
              <w:t>100</w:t>
            </w:r>
          </w:p>
        </w:tc>
        <w:tc>
          <w:tcPr>
            <w:tcW w:w="710" w:type="dxa"/>
            <w:tcBorders>
              <w:left w:val="single" w:sz="8" w:space="0" w:color="auto"/>
              <w:bottom w:val="single" w:sz="8" w:space="0" w:color="auto"/>
              <w:right w:val="single" w:sz="8" w:space="0" w:color="auto"/>
            </w:tcBorders>
            <w:vAlign w:val="center"/>
          </w:tcPr>
          <w:p w:rsidR="00C26A3A" w:rsidRDefault="00C26A3A" w:rsidP="008D3688">
            <w:pPr>
              <w:jc w:val="center"/>
            </w:pPr>
            <w:r w:rsidRPr="00901906">
              <w:rPr>
                <w:color w:val="000000"/>
                <w:sz w:val="22"/>
              </w:rPr>
              <w:t>100</w:t>
            </w:r>
          </w:p>
        </w:tc>
      </w:tr>
    </w:tbl>
    <w:p w:rsidR="00C26A3A" w:rsidRDefault="00C26A3A" w:rsidP="00C26A3A">
      <w:pPr>
        <w:spacing w:after="120"/>
        <w:jc w:val="center"/>
        <w:rPr>
          <w:sz w:val="26"/>
          <w:szCs w:val="26"/>
        </w:rPr>
      </w:pPr>
    </w:p>
    <w:p w:rsidR="00C26A3A" w:rsidRDefault="00C26A3A" w:rsidP="00C26A3A">
      <w:pPr>
        <w:spacing w:after="120"/>
        <w:jc w:val="center"/>
        <w:rPr>
          <w:sz w:val="26"/>
          <w:szCs w:val="26"/>
        </w:rPr>
      </w:pPr>
    </w:p>
    <w:p w:rsidR="00C26A3A" w:rsidRDefault="00C26A3A" w:rsidP="00C26A3A">
      <w:pPr>
        <w:spacing w:after="120"/>
        <w:jc w:val="center"/>
      </w:pPr>
      <w:r w:rsidRPr="00271D49">
        <w:rPr>
          <w:sz w:val="26"/>
          <w:szCs w:val="26"/>
        </w:rPr>
        <w:t>Таблица 1</w:t>
      </w:r>
      <w:r>
        <w:rPr>
          <w:sz w:val="26"/>
          <w:szCs w:val="26"/>
        </w:rPr>
        <w:t>4</w:t>
      </w:r>
      <w:r w:rsidRPr="00271D49">
        <w:rPr>
          <w:sz w:val="26"/>
          <w:szCs w:val="26"/>
        </w:rPr>
        <w:t>.</w:t>
      </w:r>
      <w:r>
        <w:rPr>
          <w:sz w:val="26"/>
          <w:szCs w:val="26"/>
        </w:rPr>
        <w:t>2</w:t>
      </w:r>
      <w:r w:rsidRPr="00271D49">
        <w:rPr>
          <w:sz w:val="26"/>
          <w:szCs w:val="26"/>
        </w:rPr>
        <w:t>.</w:t>
      </w:r>
      <w:r>
        <w:rPr>
          <w:sz w:val="26"/>
          <w:szCs w:val="26"/>
        </w:rPr>
        <w:t xml:space="preserve"> Ц</w:t>
      </w:r>
      <w:r w:rsidRPr="00271D49">
        <w:rPr>
          <w:sz w:val="26"/>
          <w:szCs w:val="26"/>
        </w:rPr>
        <w:t>елевы</w:t>
      </w:r>
      <w:r>
        <w:rPr>
          <w:sz w:val="26"/>
          <w:szCs w:val="26"/>
        </w:rPr>
        <w:t>е</w:t>
      </w:r>
      <w:r w:rsidRPr="00271D49">
        <w:rPr>
          <w:sz w:val="26"/>
          <w:szCs w:val="26"/>
        </w:rPr>
        <w:t xml:space="preserve"> показател</w:t>
      </w:r>
      <w:r>
        <w:rPr>
          <w:sz w:val="26"/>
          <w:szCs w:val="26"/>
        </w:rPr>
        <w:t>и (индикаторы)</w:t>
      </w:r>
      <w:r w:rsidRPr="00271D49">
        <w:rPr>
          <w:sz w:val="26"/>
          <w:szCs w:val="26"/>
        </w:rPr>
        <w:t xml:space="preserve"> эффективности передачи тепловой энергии</w:t>
      </w:r>
    </w:p>
    <w:tbl>
      <w:tblPr>
        <w:tblW w:w="157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26"/>
        <w:gridCol w:w="3260"/>
        <w:gridCol w:w="1134"/>
        <w:gridCol w:w="819"/>
        <w:gridCol w:w="741"/>
        <w:gridCol w:w="725"/>
        <w:gridCol w:w="851"/>
        <w:gridCol w:w="710"/>
        <w:gridCol w:w="710"/>
        <w:gridCol w:w="710"/>
        <w:gridCol w:w="710"/>
        <w:gridCol w:w="710"/>
        <w:gridCol w:w="710"/>
        <w:gridCol w:w="710"/>
        <w:gridCol w:w="710"/>
        <w:gridCol w:w="710"/>
        <w:gridCol w:w="710"/>
        <w:gridCol w:w="710"/>
      </w:tblGrid>
      <w:tr w:rsidR="00C26A3A" w:rsidRPr="005F5D7D" w:rsidTr="008D3688">
        <w:trPr>
          <w:trHeight w:val="20"/>
        </w:trPr>
        <w:tc>
          <w:tcPr>
            <w:tcW w:w="426" w:type="dxa"/>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 п/п</w:t>
            </w:r>
          </w:p>
        </w:tc>
        <w:tc>
          <w:tcPr>
            <w:tcW w:w="3260" w:type="dxa"/>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Наименование показателей</w:t>
            </w:r>
          </w:p>
        </w:tc>
        <w:tc>
          <w:tcPr>
            <w:tcW w:w="1134" w:type="dxa"/>
            <w:vAlign w:val="center"/>
          </w:tcPr>
          <w:p w:rsidR="00C26A3A" w:rsidRPr="005F5D7D" w:rsidRDefault="00C26A3A" w:rsidP="008D3688">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Единица измерения</w:t>
            </w:r>
          </w:p>
        </w:tc>
        <w:tc>
          <w:tcPr>
            <w:tcW w:w="819" w:type="dxa"/>
            <w:vAlign w:val="center"/>
          </w:tcPr>
          <w:p w:rsidR="00C26A3A" w:rsidRPr="005F5D7D" w:rsidRDefault="00C26A3A" w:rsidP="008D3688">
            <w:pPr>
              <w:jc w:val="center"/>
              <w:rPr>
                <w:color w:val="000000"/>
              </w:rPr>
            </w:pPr>
            <w:r w:rsidRPr="005F5D7D">
              <w:rPr>
                <w:color w:val="000000"/>
                <w:sz w:val="22"/>
              </w:rPr>
              <w:t>2014г.</w:t>
            </w:r>
          </w:p>
        </w:tc>
        <w:tc>
          <w:tcPr>
            <w:tcW w:w="741" w:type="dxa"/>
            <w:vAlign w:val="center"/>
          </w:tcPr>
          <w:p w:rsidR="00C26A3A" w:rsidRPr="005F5D7D" w:rsidRDefault="00C26A3A" w:rsidP="008D3688">
            <w:pPr>
              <w:jc w:val="center"/>
              <w:rPr>
                <w:color w:val="000000"/>
              </w:rPr>
            </w:pPr>
            <w:r w:rsidRPr="005F5D7D">
              <w:rPr>
                <w:color w:val="000000"/>
                <w:sz w:val="22"/>
              </w:rPr>
              <w:t>2015г.</w:t>
            </w:r>
          </w:p>
        </w:tc>
        <w:tc>
          <w:tcPr>
            <w:tcW w:w="725" w:type="dxa"/>
            <w:vAlign w:val="center"/>
          </w:tcPr>
          <w:p w:rsidR="00C26A3A" w:rsidRPr="005F5D7D" w:rsidRDefault="00C26A3A" w:rsidP="008D3688">
            <w:pPr>
              <w:jc w:val="center"/>
              <w:rPr>
                <w:color w:val="000000"/>
              </w:rPr>
            </w:pPr>
            <w:r w:rsidRPr="005F5D7D">
              <w:rPr>
                <w:color w:val="000000"/>
                <w:sz w:val="22"/>
              </w:rPr>
              <w:t>2016г.</w:t>
            </w:r>
          </w:p>
        </w:tc>
        <w:tc>
          <w:tcPr>
            <w:tcW w:w="851" w:type="dxa"/>
            <w:vAlign w:val="center"/>
          </w:tcPr>
          <w:p w:rsidR="00C26A3A" w:rsidRPr="005F5D7D" w:rsidRDefault="00C26A3A" w:rsidP="008D3688">
            <w:pPr>
              <w:jc w:val="center"/>
              <w:rPr>
                <w:color w:val="000000"/>
              </w:rPr>
            </w:pPr>
            <w:r w:rsidRPr="005F5D7D">
              <w:rPr>
                <w:color w:val="000000"/>
                <w:sz w:val="22"/>
              </w:rPr>
              <w:t>2017г.</w:t>
            </w:r>
          </w:p>
        </w:tc>
        <w:tc>
          <w:tcPr>
            <w:tcW w:w="710" w:type="dxa"/>
            <w:vAlign w:val="center"/>
          </w:tcPr>
          <w:p w:rsidR="00C26A3A" w:rsidRPr="005F5D7D" w:rsidRDefault="00C26A3A" w:rsidP="008D3688">
            <w:pPr>
              <w:jc w:val="center"/>
              <w:rPr>
                <w:color w:val="000000"/>
              </w:rPr>
            </w:pPr>
            <w:r w:rsidRPr="005F5D7D">
              <w:rPr>
                <w:color w:val="000000"/>
                <w:sz w:val="22"/>
              </w:rPr>
              <w:t>2018г.</w:t>
            </w:r>
          </w:p>
        </w:tc>
        <w:tc>
          <w:tcPr>
            <w:tcW w:w="710" w:type="dxa"/>
            <w:vAlign w:val="center"/>
          </w:tcPr>
          <w:p w:rsidR="00C26A3A" w:rsidRPr="005F5D7D" w:rsidRDefault="00C26A3A" w:rsidP="008D3688">
            <w:pPr>
              <w:jc w:val="center"/>
              <w:rPr>
                <w:color w:val="000000"/>
              </w:rPr>
            </w:pPr>
            <w:r w:rsidRPr="005F5D7D">
              <w:rPr>
                <w:color w:val="000000"/>
                <w:sz w:val="22"/>
              </w:rPr>
              <w:t>2019г.</w:t>
            </w:r>
          </w:p>
        </w:tc>
        <w:tc>
          <w:tcPr>
            <w:tcW w:w="710" w:type="dxa"/>
            <w:vAlign w:val="center"/>
          </w:tcPr>
          <w:p w:rsidR="00C26A3A" w:rsidRPr="005F5D7D" w:rsidRDefault="00C26A3A" w:rsidP="008D3688">
            <w:pPr>
              <w:jc w:val="center"/>
              <w:rPr>
                <w:color w:val="000000"/>
              </w:rPr>
            </w:pPr>
            <w:r w:rsidRPr="005F5D7D">
              <w:rPr>
                <w:color w:val="000000"/>
                <w:sz w:val="22"/>
              </w:rPr>
              <w:t>2020г.</w:t>
            </w:r>
          </w:p>
        </w:tc>
        <w:tc>
          <w:tcPr>
            <w:tcW w:w="710" w:type="dxa"/>
            <w:vAlign w:val="center"/>
          </w:tcPr>
          <w:p w:rsidR="00C26A3A" w:rsidRPr="005F5D7D" w:rsidRDefault="00C26A3A" w:rsidP="008D3688">
            <w:pPr>
              <w:jc w:val="center"/>
              <w:rPr>
                <w:color w:val="000000"/>
              </w:rPr>
            </w:pPr>
            <w:r w:rsidRPr="005F5D7D">
              <w:rPr>
                <w:color w:val="000000"/>
                <w:sz w:val="22"/>
              </w:rPr>
              <w:t>2021г.</w:t>
            </w:r>
          </w:p>
        </w:tc>
        <w:tc>
          <w:tcPr>
            <w:tcW w:w="710" w:type="dxa"/>
            <w:vAlign w:val="center"/>
          </w:tcPr>
          <w:p w:rsidR="00C26A3A" w:rsidRPr="005F5D7D" w:rsidRDefault="00C26A3A" w:rsidP="008D3688">
            <w:pPr>
              <w:jc w:val="center"/>
              <w:rPr>
                <w:color w:val="000000"/>
              </w:rPr>
            </w:pPr>
            <w:r w:rsidRPr="005F5D7D">
              <w:rPr>
                <w:color w:val="000000"/>
                <w:sz w:val="22"/>
              </w:rPr>
              <w:t>2022г.</w:t>
            </w:r>
          </w:p>
        </w:tc>
        <w:tc>
          <w:tcPr>
            <w:tcW w:w="710" w:type="dxa"/>
            <w:vAlign w:val="center"/>
          </w:tcPr>
          <w:p w:rsidR="00C26A3A" w:rsidRPr="005F5D7D" w:rsidRDefault="00C26A3A" w:rsidP="008D3688">
            <w:pPr>
              <w:jc w:val="center"/>
              <w:rPr>
                <w:color w:val="000000"/>
              </w:rPr>
            </w:pPr>
            <w:r w:rsidRPr="005F5D7D">
              <w:rPr>
                <w:color w:val="000000"/>
                <w:sz w:val="22"/>
              </w:rPr>
              <w:t>2023г.</w:t>
            </w:r>
          </w:p>
        </w:tc>
        <w:tc>
          <w:tcPr>
            <w:tcW w:w="710" w:type="dxa"/>
            <w:vAlign w:val="center"/>
          </w:tcPr>
          <w:p w:rsidR="00C26A3A" w:rsidRPr="005F5D7D" w:rsidRDefault="00C26A3A" w:rsidP="008D3688">
            <w:pPr>
              <w:jc w:val="center"/>
              <w:rPr>
                <w:color w:val="000000"/>
              </w:rPr>
            </w:pPr>
            <w:r w:rsidRPr="005F5D7D">
              <w:rPr>
                <w:color w:val="000000"/>
                <w:sz w:val="22"/>
              </w:rPr>
              <w:t>2024г.</w:t>
            </w:r>
          </w:p>
        </w:tc>
        <w:tc>
          <w:tcPr>
            <w:tcW w:w="710" w:type="dxa"/>
            <w:vAlign w:val="center"/>
          </w:tcPr>
          <w:p w:rsidR="00C26A3A" w:rsidRPr="005F5D7D" w:rsidRDefault="00C26A3A" w:rsidP="008D3688">
            <w:pPr>
              <w:jc w:val="center"/>
              <w:rPr>
                <w:color w:val="000000"/>
              </w:rPr>
            </w:pPr>
            <w:r w:rsidRPr="005F5D7D">
              <w:rPr>
                <w:color w:val="000000"/>
                <w:sz w:val="22"/>
              </w:rPr>
              <w:t>2025г.</w:t>
            </w:r>
          </w:p>
        </w:tc>
        <w:tc>
          <w:tcPr>
            <w:tcW w:w="710" w:type="dxa"/>
            <w:vAlign w:val="center"/>
          </w:tcPr>
          <w:p w:rsidR="00C26A3A" w:rsidRPr="005F5D7D" w:rsidRDefault="00C26A3A" w:rsidP="008D3688">
            <w:pPr>
              <w:jc w:val="center"/>
              <w:rPr>
                <w:color w:val="000000"/>
              </w:rPr>
            </w:pPr>
            <w:r w:rsidRPr="005F5D7D">
              <w:rPr>
                <w:color w:val="000000"/>
                <w:sz w:val="22"/>
              </w:rPr>
              <w:t>2026г.</w:t>
            </w:r>
          </w:p>
        </w:tc>
        <w:tc>
          <w:tcPr>
            <w:tcW w:w="710" w:type="dxa"/>
            <w:vAlign w:val="center"/>
          </w:tcPr>
          <w:p w:rsidR="00C26A3A" w:rsidRPr="005F5D7D" w:rsidRDefault="00C26A3A" w:rsidP="008D3688">
            <w:pPr>
              <w:jc w:val="center"/>
              <w:rPr>
                <w:color w:val="000000"/>
              </w:rPr>
            </w:pPr>
            <w:r w:rsidRPr="005F5D7D">
              <w:rPr>
                <w:color w:val="000000"/>
                <w:sz w:val="22"/>
              </w:rPr>
              <w:t>2027г.</w:t>
            </w:r>
          </w:p>
        </w:tc>
        <w:tc>
          <w:tcPr>
            <w:tcW w:w="710" w:type="dxa"/>
            <w:vAlign w:val="center"/>
          </w:tcPr>
          <w:p w:rsidR="00C26A3A" w:rsidRPr="005F5D7D" w:rsidRDefault="00C26A3A" w:rsidP="008D3688">
            <w:pPr>
              <w:jc w:val="center"/>
              <w:rPr>
                <w:color w:val="000000"/>
              </w:rPr>
            </w:pPr>
            <w:r w:rsidRPr="005F5D7D">
              <w:rPr>
                <w:color w:val="000000"/>
                <w:sz w:val="22"/>
              </w:rPr>
              <w:t>2028г.</w:t>
            </w:r>
          </w:p>
        </w:tc>
      </w:tr>
      <w:tr w:rsidR="002D6915" w:rsidRPr="005F5D7D" w:rsidTr="008D3688">
        <w:trPr>
          <w:trHeight w:val="20"/>
        </w:trPr>
        <w:tc>
          <w:tcPr>
            <w:tcW w:w="426" w:type="dxa"/>
            <w:vAlign w:val="center"/>
          </w:tcPr>
          <w:p w:rsidR="002D6915" w:rsidRPr="005F5D7D" w:rsidRDefault="002D6915" w:rsidP="002D6915">
            <w:pPr>
              <w:pStyle w:val="ConsPlusNonformat"/>
              <w:jc w:val="center"/>
              <w:rPr>
                <w:rFonts w:ascii="Times New Roman" w:hAnsi="Times New Roman" w:cs="Times New Roman"/>
                <w:sz w:val="22"/>
                <w:szCs w:val="22"/>
              </w:rPr>
            </w:pPr>
            <w:bookmarkStart w:id="0" w:name="_GoBack" w:colFirst="3" w:colLast="17"/>
            <w:r w:rsidRPr="005F5D7D">
              <w:rPr>
                <w:rFonts w:ascii="Times New Roman" w:hAnsi="Times New Roman" w:cs="Times New Roman"/>
                <w:sz w:val="22"/>
                <w:szCs w:val="22"/>
              </w:rPr>
              <w:t>1.</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Протяженность тепловых сетей</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км</w:t>
            </w:r>
          </w:p>
        </w:tc>
        <w:tc>
          <w:tcPr>
            <w:tcW w:w="819" w:type="dxa"/>
            <w:vAlign w:val="center"/>
          </w:tcPr>
          <w:p w:rsidR="002D6915" w:rsidRDefault="002D6915" w:rsidP="002D6915">
            <w:pPr>
              <w:suppressAutoHyphens w:val="0"/>
              <w:jc w:val="center"/>
              <w:rPr>
                <w:rFonts w:eastAsia="Times New Roman"/>
                <w:color w:val="000000"/>
                <w:sz w:val="22"/>
                <w:lang w:eastAsia="ru-RU"/>
              </w:rPr>
            </w:pPr>
            <w:r>
              <w:rPr>
                <w:color w:val="000000"/>
                <w:sz w:val="22"/>
              </w:rPr>
              <w:t>7,579</w:t>
            </w:r>
          </w:p>
        </w:tc>
        <w:tc>
          <w:tcPr>
            <w:tcW w:w="741" w:type="dxa"/>
            <w:vAlign w:val="center"/>
          </w:tcPr>
          <w:p w:rsidR="002D6915" w:rsidRDefault="002D6915" w:rsidP="002D6915">
            <w:pPr>
              <w:jc w:val="center"/>
              <w:rPr>
                <w:color w:val="000000"/>
                <w:sz w:val="22"/>
              </w:rPr>
            </w:pPr>
            <w:r>
              <w:rPr>
                <w:color w:val="000000"/>
                <w:sz w:val="22"/>
              </w:rPr>
              <w:t>7,579</w:t>
            </w:r>
          </w:p>
        </w:tc>
        <w:tc>
          <w:tcPr>
            <w:tcW w:w="725" w:type="dxa"/>
            <w:vAlign w:val="center"/>
          </w:tcPr>
          <w:p w:rsidR="002D6915" w:rsidRDefault="002D6915" w:rsidP="002D6915">
            <w:pPr>
              <w:jc w:val="center"/>
              <w:rPr>
                <w:color w:val="000000"/>
                <w:sz w:val="22"/>
              </w:rPr>
            </w:pPr>
            <w:r>
              <w:rPr>
                <w:color w:val="000000"/>
                <w:sz w:val="22"/>
              </w:rPr>
              <w:t>7,579</w:t>
            </w:r>
          </w:p>
        </w:tc>
        <w:tc>
          <w:tcPr>
            <w:tcW w:w="851" w:type="dxa"/>
            <w:vAlign w:val="center"/>
          </w:tcPr>
          <w:p w:rsidR="002D6915" w:rsidRDefault="002D6915" w:rsidP="002D6915">
            <w:pPr>
              <w:jc w:val="center"/>
              <w:rPr>
                <w:color w:val="000000"/>
                <w:sz w:val="22"/>
              </w:rPr>
            </w:pPr>
            <w:r>
              <w:rPr>
                <w:color w:val="000000"/>
                <w:sz w:val="22"/>
              </w:rPr>
              <w:t>7,579</w:t>
            </w:r>
          </w:p>
        </w:tc>
        <w:tc>
          <w:tcPr>
            <w:tcW w:w="710" w:type="dxa"/>
            <w:vAlign w:val="center"/>
          </w:tcPr>
          <w:p w:rsidR="002D6915" w:rsidRDefault="002D6915" w:rsidP="002D6915">
            <w:pPr>
              <w:jc w:val="center"/>
              <w:rPr>
                <w:color w:val="000000"/>
                <w:sz w:val="22"/>
              </w:rPr>
            </w:pPr>
            <w:r>
              <w:rPr>
                <w:color w:val="000000"/>
                <w:sz w:val="22"/>
              </w:rPr>
              <w:t>7,579</w:t>
            </w:r>
          </w:p>
        </w:tc>
        <w:tc>
          <w:tcPr>
            <w:tcW w:w="710" w:type="dxa"/>
            <w:vAlign w:val="center"/>
          </w:tcPr>
          <w:p w:rsidR="002D6915" w:rsidRDefault="002D6915" w:rsidP="002D6915">
            <w:pPr>
              <w:jc w:val="center"/>
              <w:rPr>
                <w:color w:val="000000"/>
                <w:sz w:val="22"/>
              </w:rPr>
            </w:pPr>
            <w:r>
              <w:rPr>
                <w:color w:val="000000"/>
                <w:sz w:val="22"/>
              </w:rPr>
              <w:t>8,035</w:t>
            </w:r>
          </w:p>
        </w:tc>
        <w:tc>
          <w:tcPr>
            <w:tcW w:w="710" w:type="dxa"/>
            <w:vAlign w:val="center"/>
          </w:tcPr>
          <w:p w:rsidR="002D6915" w:rsidRDefault="002D6915" w:rsidP="002D6915">
            <w:pPr>
              <w:jc w:val="center"/>
              <w:rPr>
                <w:color w:val="000000"/>
                <w:sz w:val="22"/>
              </w:rPr>
            </w:pPr>
            <w:r>
              <w:rPr>
                <w:color w:val="000000"/>
                <w:sz w:val="22"/>
              </w:rPr>
              <w:t>8,035</w:t>
            </w:r>
          </w:p>
        </w:tc>
        <w:tc>
          <w:tcPr>
            <w:tcW w:w="710" w:type="dxa"/>
            <w:vAlign w:val="center"/>
          </w:tcPr>
          <w:p w:rsidR="002D6915" w:rsidRDefault="002D6915" w:rsidP="002D6915">
            <w:pPr>
              <w:jc w:val="center"/>
              <w:rPr>
                <w:color w:val="000000"/>
                <w:sz w:val="22"/>
              </w:rPr>
            </w:pPr>
            <w:r>
              <w:rPr>
                <w:color w:val="000000"/>
                <w:sz w:val="22"/>
              </w:rPr>
              <w:t>8,035</w:t>
            </w:r>
          </w:p>
        </w:tc>
        <w:tc>
          <w:tcPr>
            <w:tcW w:w="710" w:type="dxa"/>
            <w:vAlign w:val="center"/>
          </w:tcPr>
          <w:p w:rsidR="002D6915" w:rsidRDefault="002D6915" w:rsidP="002D6915">
            <w:pPr>
              <w:jc w:val="center"/>
              <w:rPr>
                <w:color w:val="000000"/>
                <w:sz w:val="22"/>
              </w:rPr>
            </w:pPr>
            <w:r>
              <w:rPr>
                <w:color w:val="000000"/>
                <w:sz w:val="22"/>
              </w:rPr>
              <w:t>8,035</w:t>
            </w:r>
          </w:p>
        </w:tc>
        <w:tc>
          <w:tcPr>
            <w:tcW w:w="710" w:type="dxa"/>
            <w:vAlign w:val="center"/>
          </w:tcPr>
          <w:p w:rsidR="002D6915" w:rsidRDefault="002D6915" w:rsidP="002D6915">
            <w:pPr>
              <w:jc w:val="center"/>
              <w:rPr>
                <w:color w:val="000000"/>
                <w:sz w:val="22"/>
              </w:rPr>
            </w:pPr>
            <w:r>
              <w:rPr>
                <w:color w:val="000000"/>
                <w:sz w:val="22"/>
              </w:rPr>
              <w:t>8,035</w:t>
            </w:r>
          </w:p>
        </w:tc>
        <w:tc>
          <w:tcPr>
            <w:tcW w:w="710" w:type="dxa"/>
            <w:vAlign w:val="center"/>
          </w:tcPr>
          <w:p w:rsidR="002D6915" w:rsidRDefault="002D6915" w:rsidP="002D6915">
            <w:pPr>
              <w:jc w:val="center"/>
              <w:rPr>
                <w:color w:val="000000"/>
                <w:sz w:val="22"/>
              </w:rPr>
            </w:pPr>
            <w:r>
              <w:rPr>
                <w:color w:val="000000"/>
                <w:sz w:val="22"/>
              </w:rPr>
              <w:t>8,035</w:t>
            </w:r>
          </w:p>
        </w:tc>
        <w:tc>
          <w:tcPr>
            <w:tcW w:w="710" w:type="dxa"/>
            <w:vAlign w:val="center"/>
          </w:tcPr>
          <w:p w:rsidR="002D6915" w:rsidRDefault="002D6915" w:rsidP="002D6915">
            <w:pPr>
              <w:jc w:val="center"/>
              <w:rPr>
                <w:color w:val="000000"/>
                <w:sz w:val="22"/>
              </w:rPr>
            </w:pPr>
            <w:r>
              <w:rPr>
                <w:color w:val="000000"/>
                <w:sz w:val="22"/>
              </w:rPr>
              <w:t>8,035</w:t>
            </w:r>
          </w:p>
        </w:tc>
        <w:tc>
          <w:tcPr>
            <w:tcW w:w="710" w:type="dxa"/>
            <w:vAlign w:val="center"/>
          </w:tcPr>
          <w:p w:rsidR="002D6915" w:rsidRDefault="002D6915" w:rsidP="002D6915">
            <w:pPr>
              <w:jc w:val="center"/>
              <w:rPr>
                <w:color w:val="000000"/>
                <w:sz w:val="22"/>
              </w:rPr>
            </w:pPr>
            <w:r>
              <w:rPr>
                <w:color w:val="000000"/>
                <w:sz w:val="22"/>
              </w:rPr>
              <w:t>4,7</w:t>
            </w:r>
          </w:p>
        </w:tc>
        <w:tc>
          <w:tcPr>
            <w:tcW w:w="710" w:type="dxa"/>
            <w:vAlign w:val="center"/>
          </w:tcPr>
          <w:p w:rsidR="002D6915" w:rsidRDefault="002D6915" w:rsidP="002D6915">
            <w:pPr>
              <w:jc w:val="center"/>
              <w:rPr>
                <w:color w:val="000000"/>
                <w:sz w:val="22"/>
              </w:rPr>
            </w:pPr>
            <w:r>
              <w:rPr>
                <w:color w:val="000000"/>
                <w:sz w:val="22"/>
              </w:rPr>
              <w:t>4,7</w:t>
            </w:r>
          </w:p>
        </w:tc>
        <w:tc>
          <w:tcPr>
            <w:tcW w:w="710" w:type="dxa"/>
            <w:vAlign w:val="center"/>
          </w:tcPr>
          <w:p w:rsidR="002D6915" w:rsidRDefault="002D6915" w:rsidP="002D6915">
            <w:pPr>
              <w:jc w:val="center"/>
              <w:rPr>
                <w:color w:val="000000"/>
                <w:sz w:val="22"/>
              </w:rPr>
            </w:pPr>
            <w:r>
              <w:rPr>
                <w:color w:val="000000"/>
                <w:sz w:val="22"/>
              </w:rPr>
              <w:t>4,7</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2.</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Материальная характеристика тепловых сетей</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м</w:t>
            </w:r>
            <w:r w:rsidRPr="005F5D7D">
              <w:rPr>
                <w:rFonts w:ascii="Times New Roman" w:hAnsi="Times New Roman" w:cs="Times New Roman"/>
                <w:sz w:val="22"/>
                <w:szCs w:val="22"/>
                <w:vertAlign w:val="superscript"/>
              </w:rPr>
              <w:t>2</w:t>
            </w:r>
          </w:p>
        </w:tc>
        <w:tc>
          <w:tcPr>
            <w:tcW w:w="819" w:type="dxa"/>
            <w:vAlign w:val="center"/>
          </w:tcPr>
          <w:p w:rsidR="002D6915" w:rsidRDefault="002D6915" w:rsidP="002D6915">
            <w:pPr>
              <w:jc w:val="center"/>
              <w:rPr>
                <w:color w:val="000000"/>
                <w:sz w:val="22"/>
              </w:rPr>
            </w:pPr>
            <w:r>
              <w:rPr>
                <w:color w:val="000000"/>
                <w:sz w:val="22"/>
              </w:rPr>
              <w:t>1157,2</w:t>
            </w:r>
          </w:p>
        </w:tc>
        <w:tc>
          <w:tcPr>
            <w:tcW w:w="741" w:type="dxa"/>
            <w:vAlign w:val="center"/>
          </w:tcPr>
          <w:p w:rsidR="002D6915" w:rsidRDefault="002D6915" w:rsidP="002D6915">
            <w:pPr>
              <w:jc w:val="center"/>
              <w:rPr>
                <w:color w:val="000000"/>
                <w:sz w:val="22"/>
              </w:rPr>
            </w:pPr>
            <w:r>
              <w:rPr>
                <w:color w:val="000000"/>
                <w:sz w:val="22"/>
              </w:rPr>
              <w:t>1157,2</w:t>
            </w:r>
          </w:p>
        </w:tc>
        <w:tc>
          <w:tcPr>
            <w:tcW w:w="725" w:type="dxa"/>
            <w:vAlign w:val="center"/>
          </w:tcPr>
          <w:p w:rsidR="002D6915" w:rsidRDefault="002D6915" w:rsidP="002D6915">
            <w:pPr>
              <w:jc w:val="center"/>
              <w:rPr>
                <w:color w:val="000000"/>
                <w:sz w:val="22"/>
              </w:rPr>
            </w:pPr>
            <w:r>
              <w:rPr>
                <w:color w:val="000000"/>
                <w:sz w:val="22"/>
              </w:rPr>
              <w:t>1157,2</w:t>
            </w:r>
          </w:p>
        </w:tc>
        <w:tc>
          <w:tcPr>
            <w:tcW w:w="851" w:type="dxa"/>
            <w:vAlign w:val="center"/>
          </w:tcPr>
          <w:p w:rsidR="002D6915" w:rsidRDefault="002D6915" w:rsidP="002D6915">
            <w:pPr>
              <w:jc w:val="center"/>
              <w:rPr>
                <w:color w:val="000000"/>
                <w:sz w:val="22"/>
              </w:rPr>
            </w:pPr>
            <w:r>
              <w:rPr>
                <w:color w:val="000000"/>
                <w:sz w:val="22"/>
              </w:rPr>
              <w:t>1157,2</w:t>
            </w:r>
          </w:p>
        </w:tc>
        <w:tc>
          <w:tcPr>
            <w:tcW w:w="710" w:type="dxa"/>
            <w:vAlign w:val="center"/>
          </w:tcPr>
          <w:p w:rsidR="002D6915" w:rsidRDefault="002D6915" w:rsidP="002D6915">
            <w:pPr>
              <w:jc w:val="center"/>
              <w:rPr>
                <w:color w:val="000000"/>
                <w:sz w:val="22"/>
              </w:rPr>
            </w:pPr>
            <w:r>
              <w:rPr>
                <w:color w:val="000000"/>
                <w:sz w:val="22"/>
              </w:rPr>
              <w:t>1157,2</w:t>
            </w:r>
          </w:p>
        </w:tc>
        <w:tc>
          <w:tcPr>
            <w:tcW w:w="710" w:type="dxa"/>
            <w:vAlign w:val="center"/>
          </w:tcPr>
          <w:p w:rsidR="002D6915" w:rsidRDefault="002D6915" w:rsidP="002D6915">
            <w:pPr>
              <w:jc w:val="center"/>
              <w:rPr>
                <w:color w:val="000000"/>
                <w:sz w:val="22"/>
              </w:rPr>
            </w:pPr>
            <w:r>
              <w:rPr>
                <w:color w:val="000000"/>
                <w:sz w:val="22"/>
              </w:rPr>
              <w:t>1210,5</w:t>
            </w:r>
          </w:p>
        </w:tc>
        <w:tc>
          <w:tcPr>
            <w:tcW w:w="710" w:type="dxa"/>
            <w:vAlign w:val="center"/>
          </w:tcPr>
          <w:p w:rsidR="002D6915" w:rsidRDefault="002D6915" w:rsidP="002D6915">
            <w:pPr>
              <w:jc w:val="center"/>
              <w:rPr>
                <w:color w:val="000000"/>
                <w:sz w:val="22"/>
              </w:rPr>
            </w:pPr>
            <w:r>
              <w:rPr>
                <w:color w:val="000000"/>
                <w:sz w:val="22"/>
              </w:rPr>
              <w:t>1210,5</w:t>
            </w:r>
          </w:p>
        </w:tc>
        <w:tc>
          <w:tcPr>
            <w:tcW w:w="710" w:type="dxa"/>
            <w:vAlign w:val="center"/>
          </w:tcPr>
          <w:p w:rsidR="002D6915" w:rsidRDefault="002D6915" w:rsidP="002D6915">
            <w:pPr>
              <w:jc w:val="center"/>
              <w:rPr>
                <w:color w:val="000000"/>
                <w:sz w:val="22"/>
              </w:rPr>
            </w:pPr>
            <w:r>
              <w:rPr>
                <w:color w:val="000000"/>
                <w:sz w:val="22"/>
              </w:rPr>
              <w:t>1210,5</w:t>
            </w:r>
          </w:p>
        </w:tc>
        <w:tc>
          <w:tcPr>
            <w:tcW w:w="710" w:type="dxa"/>
            <w:vAlign w:val="center"/>
          </w:tcPr>
          <w:p w:rsidR="002D6915" w:rsidRDefault="002D6915" w:rsidP="002D6915">
            <w:pPr>
              <w:jc w:val="center"/>
              <w:rPr>
                <w:color w:val="000000"/>
                <w:sz w:val="22"/>
              </w:rPr>
            </w:pPr>
            <w:r>
              <w:rPr>
                <w:color w:val="000000"/>
                <w:sz w:val="22"/>
              </w:rPr>
              <w:t>1210,5</w:t>
            </w:r>
          </w:p>
        </w:tc>
        <w:tc>
          <w:tcPr>
            <w:tcW w:w="710" w:type="dxa"/>
            <w:vAlign w:val="center"/>
          </w:tcPr>
          <w:p w:rsidR="002D6915" w:rsidRDefault="002D6915" w:rsidP="002D6915">
            <w:pPr>
              <w:jc w:val="center"/>
              <w:rPr>
                <w:color w:val="000000"/>
                <w:sz w:val="22"/>
              </w:rPr>
            </w:pPr>
            <w:r>
              <w:rPr>
                <w:color w:val="000000"/>
                <w:sz w:val="22"/>
              </w:rPr>
              <w:t>1210,5</w:t>
            </w:r>
          </w:p>
        </w:tc>
        <w:tc>
          <w:tcPr>
            <w:tcW w:w="710" w:type="dxa"/>
            <w:vAlign w:val="center"/>
          </w:tcPr>
          <w:p w:rsidR="002D6915" w:rsidRDefault="002D6915" w:rsidP="002D6915">
            <w:pPr>
              <w:jc w:val="center"/>
              <w:rPr>
                <w:color w:val="000000"/>
                <w:sz w:val="22"/>
              </w:rPr>
            </w:pPr>
            <w:r>
              <w:rPr>
                <w:color w:val="000000"/>
                <w:sz w:val="22"/>
              </w:rPr>
              <w:t>1210,5</w:t>
            </w:r>
          </w:p>
        </w:tc>
        <w:tc>
          <w:tcPr>
            <w:tcW w:w="710" w:type="dxa"/>
            <w:vAlign w:val="center"/>
          </w:tcPr>
          <w:p w:rsidR="002D6915" w:rsidRDefault="002D6915" w:rsidP="002D6915">
            <w:pPr>
              <w:jc w:val="center"/>
              <w:rPr>
                <w:color w:val="000000"/>
                <w:sz w:val="22"/>
              </w:rPr>
            </w:pPr>
            <w:r>
              <w:rPr>
                <w:color w:val="000000"/>
                <w:sz w:val="22"/>
              </w:rPr>
              <w:t>1210,5</w:t>
            </w:r>
          </w:p>
        </w:tc>
        <w:tc>
          <w:tcPr>
            <w:tcW w:w="710" w:type="dxa"/>
            <w:vAlign w:val="center"/>
          </w:tcPr>
          <w:p w:rsidR="002D6915" w:rsidRDefault="002D6915" w:rsidP="002D6915">
            <w:pPr>
              <w:jc w:val="center"/>
              <w:rPr>
                <w:color w:val="000000"/>
                <w:sz w:val="22"/>
              </w:rPr>
            </w:pPr>
            <w:r>
              <w:rPr>
                <w:color w:val="000000"/>
                <w:sz w:val="22"/>
              </w:rPr>
              <w:t>869,4</w:t>
            </w:r>
          </w:p>
        </w:tc>
        <w:tc>
          <w:tcPr>
            <w:tcW w:w="710" w:type="dxa"/>
            <w:vAlign w:val="center"/>
          </w:tcPr>
          <w:p w:rsidR="002D6915" w:rsidRDefault="002D6915" w:rsidP="002D6915">
            <w:pPr>
              <w:jc w:val="center"/>
              <w:rPr>
                <w:color w:val="000000"/>
                <w:sz w:val="22"/>
              </w:rPr>
            </w:pPr>
            <w:r>
              <w:rPr>
                <w:color w:val="000000"/>
                <w:sz w:val="22"/>
              </w:rPr>
              <w:t>869,4</w:t>
            </w:r>
          </w:p>
        </w:tc>
        <w:tc>
          <w:tcPr>
            <w:tcW w:w="710" w:type="dxa"/>
            <w:vAlign w:val="center"/>
          </w:tcPr>
          <w:p w:rsidR="002D6915" w:rsidRDefault="002D6915" w:rsidP="002D6915">
            <w:pPr>
              <w:jc w:val="center"/>
              <w:rPr>
                <w:color w:val="000000"/>
                <w:sz w:val="22"/>
              </w:rPr>
            </w:pPr>
            <w:r>
              <w:rPr>
                <w:color w:val="000000"/>
                <w:sz w:val="22"/>
              </w:rPr>
              <w:t>869,4</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3.</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Средний срок эксплуатации тепловых сетей</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лет</w:t>
            </w:r>
          </w:p>
        </w:tc>
        <w:tc>
          <w:tcPr>
            <w:tcW w:w="819" w:type="dxa"/>
            <w:vAlign w:val="center"/>
          </w:tcPr>
          <w:p w:rsidR="002D6915" w:rsidRDefault="002D6915" w:rsidP="002D6915">
            <w:pPr>
              <w:jc w:val="center"/>
              <w:rPr>
                <w:color w:val="000000"/>
                <w:sz w:val="22"/>
              </w:rPr>
            </w:pPr>
            <w:r>
              <w:rPr>
                <w:color w:val="000000"/>
                <w:sz w:val="22"/>
              </w:rPr>
              <w:t>30</w:t>
            </w:r>
          </w:p>
        </w:tc>
        <w:tc>
          <w:tcPr>
            <w:tcW w:w="741" w:type="dxa"/>
            <w:vAlign w:val="center"/>
          </w:tcPr>
          <w:p w:rsidR="002D6915" w:rsidRDefault="002D6915" w:rsidP="002D6915">
            <w:pPr>
              <w:jc w:val="center"/>
              <w:rPr>
                <w:color w:val="000000"/>
                <w:sz w:val="22"/>
              </w:rPr>
            </w:pPr>
            <w:r>
              <w:rPr>
                <w:color w:val="000000"/>
                <w:sz w:val="22"/>
              </w:rPr>
              <w:t>30</w:t>
            </w:r>
          </w:p>
        </w:tc>
        <w:tc>
          <w:tcPr>
            <w:tcW w:w="725" w:type="dxa"/>
            <w:vAlign w:val="center"/>
          </w:tcPr>
          <w:p w:rsidR="002D6915" w:rsidRDefault="002D6915" w:rsidP="002D6915">
            <w:pPr>
              <w:jc w:val="center"/>
              <w:rPr>
                <w:color w:val="000000"/>
                <w:sz w:val="22"/>
              </w:rPr>
            </w:pPr>
            <w:r>
              <w:rPr>
                <w:color w:val="000000"/>
                <w:sz w:val="22"/>
              </w:rPr>
              <w:t>30</w:t>
            </w:r>
          </w:p>
        </w:tc>
        <w:tc>
          <w:tcPr>
            <w:tcW w:w="851"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c>
          <w:tcPr>
            <w:tcW w:w="710" w:type="dxa"/>
            <w:vAlign w:val="center"/>
          </w:tcPr>
          <w:p w:rsidR="002D6915" w:rsidRDefault="002D6915" w:rsidP="002D6915">
            <w:pPr>
              <w:jc w:val="center"/>
              <w:rPr>
                <w:color w:val="000000"/>
                <w:sz w:val="22"/>
              </w:rPr>
            </w:pPr>
            <w:r>
              <w:rPr>
                <w:color w:val="000000"/>
                <w:sz w:val="22"/>
              </w:rPr>
              <w:t>30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4.</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Нормативные потери тепловой энергии в тепловых сетях</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w:t>
            </w:r>
          </w:p>
        </w:tc>
        <w:tc>
          <w:tcPr>
            <w:tcW w:w="819" w:type="dxa"/>
            <w:vAlign w:val="center"/>
          </w:tcPr>
          <w:p w:rsidR="002D6915" w:rsidRDefault="002D6915" w:rsidP="002D6915">
            <w:pPr>
              <w:jc w:val="center"/>
              <w:rPr>
                <w:color w:val="000000"/>
                <w:sz w:val="22"/>
              </w:rPr>
            </w:pPr>
            <w:r>
              <w:rPr>
                <w:color w:val="000000"/>
                <w:sz w:val="22"/>
              </w:rPr>
              <w:t>1797,8</w:t>
            </w:r>
          </w:p>
        </w:tc>
        <w:tc>
          <w:tcPr>
            <w:tcW w:w="741" w:type="dxa"/>
            <w:vAlign w:val="center"/>
          </w:tcPr>
          <w:p w:rsidR="002D6915" w:rsidRDefault="002D6915" w:rsidP="002D6915">
            <w:pPr>
              <w:jc w:val="center"/>
              <w:rPr>
                <w:color w:val="000000"/>
                <w:sz w:val="22"/>
              </w:rPr>
            </w:pPr>
            <w:r>
              <w:rPr>
                <w:color w:val="000000"/>
                <w:sz w:val="22"/>
              </w:rPr>
              <w:t>1797,8</w:t>
            </w:r>
          </w:p>
        </w:tc>
        <w:tc>
          <w:tcPr>
            <w:tcW w:w="725" w:type="dxa"/>
            <w:vAlign w:val="center"/>
          </w:tcPr>
          <w:p w:rsidR="002D6915" w:rsidRDefault="002D6915" w:rsidP="002D6915">
            <w:pPr>
              <w:jc w:val="center"/>
              <w:rPr>
                <w:color w:val="000000"/>
                <w:sz w:val="22"/>
              </w:rPr>
            </w:pPr>
            <w:r>
              <w:rPr>
                <w:color w:val="000000"/>
                <w:sz w:val="22"/>
              </w:rPr>
              <w:t>1797,8</w:t>
            </w:r>
          </w:p>
        </w:tc>
        <w:tc>
          <w:tcPr>
            <w:tcW w:w="851" w:type="dxa"/>
            <w:vAlign w:val="center"/>
          </w:tcPr>
          <w:p w:rsidR="002D6915" w:rsidRDefault="002D6915" w:rsidP="002D6915">
            <w:pPr>
              <w:jc w:val="center"/>
              <w:rPr>
                <w:color w:val="000000"/>
                <w:sz w:val="22"/>
              </w:rPr>
            </w:pPr>
            <w:r>
              <w:rPr>
                <w:color w:val="000000"/>
                <w:sz w:val="22"/>
              </w:rPr>
              <w:t>1797,8</w:t>
            </w:r>
          </w:p>
        </w:tc>
        <w:tc>
          <w:tcPr>
            <w:tcW w:w="710" w:type="dxa"/>
            <w:vAlign w:val="center"/>
          </w:tcPr>
          <w:p w:rsidR="002D6915" w:rsidRDefault="002D6915" w:rsidP="002D6915">
            <w:pPr>
              <w:jc w:val="center"/>
              <w:rPr>
                <w:color w:val="000000"/>
                <w:sz w:val="22"/>
              </w:rPr>
            </w:pPr>
            <w:r>
              <w:rPr>
                <w:color w:val="000000"/>
                <w:sz w:val="22"/>
              </w:rPr>
              <w:t>2450</w:t>
            </w:r>
          </w:p>
        </w:tc>
        <w:tc>
          <w:tcPr>
            <w:tcW w:w="710" w:type="dxa"/>
            <w:vAlign w:val="center"/>
          </w:tcPr>
          <w:p w:rsidR="002D6915" w:rsidRDefault="002D6915" w:rsidP="002D6915">
            <w:pPr>
              <w:jc w:val="center"/>
              <w:rPr>
                <w:color w:val="000000"/>
                <w:sz w:val="22"/>
              </w:rPr>
            </w:pPr>
            <w:r>
              <w:rPr>
                <w:color w:val="000000"/>
                <w:sz w:val="22"/>
              </w:rPr>
              <w:t>1702,9</w:t>
            </w:r>
          </w:p>
        </w:tc>
        <w:tc>
          <w:tcPr>
            <w:tcW w:w="710" w:type="dxa"/>
            <w:vAlign w:val="center"/>
          </w:tcPr>
          <w:p w:rsidR="002D6915" w:rsidRDefault="002D6915" w:rsidP="002D6915">
            <w:pPr>
              <w:jc w:val="center"/>
              <w:rPr>
                <w:color w:val="000000"/>
                <w:sz w:val="22"/>
              </w:rPr>
            </w:pPr>
            <w:r>
              <w:rPr>
                <w:color w:val="000000"/>
                <w:sz w:val="22"/>
              </w:rPr>
              <w:t>1702,9</w:t>
            </w:r>
          </w:p>
        </w:tc>
        <w:tc>
          <w:tcPr>
            <w:tcW w:w="710" w:type="dxa"/>
            <w:vAlign w:val="center"/>
          </w:tcPr>
          <w:p w:rsidR="002D6915" w:rsidRDefault="002D6915" w:rsidP="002D6915">
            <w:pPr>
              <w:jc w:val="center"/>
              <w:rPr>
                <w:color w:val="000000"/>
                <w:sz w:val="22"/>
              </w:rPr>
            </w:pPr>
            <w:r>
              <w:rPr>
                <w:color w:val="000000"/>
                <w:sz w:val="22"/>
              </w:rPr>
              <w:t>1652,5</w:t>
            </w:r>
          </w:p>
        </w:tc>
        <w:tc>
          <w:tcPr>
            <w:tcW w:w="710" w:type="dxa"/>
            <w:vAlign w:val="center"/>
          </w:tcPr>
          <w:p w:rsidR="002D6915" w:rsidRDefault="002D6915" w:rsidP="002D6915">
            <w:pPr>
              <w:jc w:val="center"/>
              <w:rPr>
                <w:color w:val="000000"/>
                <w:sz w:val="22"/>
              </w:rPr>
            </w:pPr>
            <w:r>
              <w:rPr>
                <w:color w:val="000000"/>
                <w:sz w:val="22"/>
              </w:rPr>
              <w:t>1652,5</w:t>
            </w:r>
          </w:p>
        </w:tc>
        <w:tc>
          <w:tcPr>
            <w:tcW w:w="710" w:type="dxa"/>
            <w:vAlign w:val="center"/>
          </w:tcPr>
          <w:p w:rsidR="002D6915" w:rsidRDefault="002D6915" w:rsidP="002D6915">
            <w:pPr>
              <w:jc w:val="center"/>
              <w:rPr>
                <w:color w:val="000000"/>
                <w:sz w:val="22"/>
              </w:rPr>
            </w:pPr>
            <w:r>
              <w:rPr>
                <w:color w:val="000000"/>
                <w:sz w:val="22"/>
              </w:rPr>
              <w:t>1652,5</w:t>
            </w:r>
          </w:p>
        </w:tc>
        <w:tc>
          <w:tcPr>
            <w:tcW w:w="710" w:type="dxa"/>
            <w:vAlign w:val="center"/>
          </w:tcPr>
          <w:p w:rsidR="002D6915" w:rsidRDefault="002D6915" w:rsidP="002D6915">
            <w:pPr>
              <w:jc w:val="center"/>
              <w:rPr>
                <w:color w:val="000000"/>
                <w:sz w:val="22"/>
              </w:rPr>
            </w:pPr>
            <w:r>
              <w:rPr>
                <w:color w:val="000000"/>
                <w:sz w:val="22"/>
              </w:rPr>
              <w:t>1652,5</w:t>
            </w:r>
          </w:p>
        </w:tc>
        <w:tc>
          <w:tcPr>
            <w:tcW w:w="710" w:type="dxa"/>
            <w:vAlign w:val="center"/>
          </w:tcPr>
          <w:p w:rsidR="002D6915" w:rsidRDefault="002D6915" w:rsidP="002D6915">
            <w:pPr>
              <w:jc w:val="center"/>
              <w:rPr>
                <w:color w:val="000000"/>
                <w:sz w:val="22"/>
              </w:rPr>
            </w:pPr>
            <w:r>
              <w:rPr>
                <w:color w:val="000000"/>
                <w:sz w:val="22"/>
              </w:rPr>
              <w:t>1652,5</w:t>
            </w:r>
          </w:p>
        </w:tc>
        <w:tc>
          <w:tcPr>
            <w:tcW w:w="710" w:type="dxa"/>
            <w:vAlign w:val="center"/>
          </w:tcPr>
          <w:p w:rsidR="002D6915" w:rsidRDefault="002D6915" w:rsidP="002D6915">
            <w:pPr>
              <w:jc w:val="center"/>
              <w:rPr>
                <w:color w:val="000000"/>
                <w:sz w:val="22"/>
              </w:rPr>
            </w:pPr>
            <w:r>
              <w:rPr>
                <w:color w:val="000000"/>
                <w:sz w:val="22"/>
              </w:rPr>
              <w:t>1186,9</w:t>
            </w:r>
          </w:p>
        </w:tc>
        <w:tc>
          <w:tcPr>
            <w:tcW w:w="710" w:type="dxa"/>
            <w:vAlign w:val="center"/>
          </w:tcPr>
          <w:p w:rsidR="002D6915" w:rsidRDefault="002D6915" w:rsidP="002D6915">
            <w:pPr>
              <w:jc w:val="center"/>
              <w:rPr>
                <w:color w:val="000000"/>
                <w:sz w:val="22"/>
              </w:rPr>
            </w:pPr>
            <w:r>
              <w:rPr>
                <w:color w:val="000000"/>
                <w:sz w:val="22"/>
              </w:rPr>
              <w:t>1186,9</w:t>
            </w:r>
          </w:p>
        </w:tc>
        <w:tc>
          <w:tcPr>
            <w:tcW w:w="710" w:type="dxa"/>
            <w:vAlign w:val="center"/>
          </w:tcPr>
          <w:p w:rsidR="002D6915" w:rsidRDefault="002D6915" w:rsidP="002D6915">
            <w:pPr>
              <w:jc w:val="center"/>
              <w:rPr>
                <w:color w:val="000000"/>
                <w:sz w:val="22"/>
              </w:rPr>
            </w:pPr>
            <w:r>
              <w:rPr>
                <w:color w:val="000000"/>
                <w:sz w:val="22"/>
              </w:rPr>
              <w:t>1186,9</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5.</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Относительные нормативные потери в тепловых сетях</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w:t>
            </w:r>
          </w:p>
        </w:tc>
        <w:tc>
          <w:tcPr>
            <w:tcW w:w="819" w:type="dxa"/>
            <w:vAlign w:val="center"/>
          </w:tcPr>
          <w:p w:rsidR="002D6915" w:rsidRDefault="002D6915" w:rsidP="002D6915">
            <w:pPr>
              <w:jc w:val="center"/>
              <w:rPr>
                <w:color w:val="000000"/>
                <w:sz w:val="22"/>
              </w:rPr>
            </w:pPr>
            <w:r>
              <w:rPr>
                <w:color w:val="000000"/>
                <w:sz w:val="22"/>
              </w:rPr>
              <w:t>15,3</w:t>
            </w:r>
          </w:p>
        </w:tc>
        <w:tc>
          <w:tcPr>
            <w:tcW w:w="741" w:type="dxa"/>
            <w:vAlign w:val="center"/>
          </w:tcPr>
          <w:p w:rsidR="002D6915" w:rsidRDefault="002D6915" w:rsidP="002D6915">
            <w:pPr>
              <w:jc w:val="center"/>
              <w:rPr>
                <w:color w:val="000000"/>
                <w:sz w:val="22"/>
              </w:rPr>
            </w:pPr>
            <w:r>
              <w:rPr>
                <w:color w:val="000000"/>
                <w:sz w:val="22"/>
              </w:rPr>
              <w:t>14,4</w:t>
            </w:r>
          </w:p>
        </w:tc>
        <w:tc>
          <w:tcPr>
            <w:tcW w:w="725" w:type="dxa"/>
            <w:vAlign w:val="center"/>
          </w:tcPr>
          <w:p w:rsidR="002D6915" w:rsidRDefault="002D6915" w:rsidP="002D6915">
            <w:pPr>
              <w:jc w:val="center"/>
              <w:rPr>
                <w:color w:val="000000"/>
                <w:sz w:val="22"/>
              </w:rPr>
            </w:pPr>
            <w:r>
              <w:rPr>
                <w:color w:val="000000"/>
                <w:sz w:val="22"/>
              </w:rPr>
              <w:t>14,8</w:t>
            </w:r>
          </w:p>
        </w:tc>
        <w:tc>
          <w:tcPr>
            <w:tcW w:w="851" w:type="dxa"/>
            <w:vAlign w:val="center"/>
          </w:tcPr>
          <w:p w:rsidR="002D6915" w:rsidRDefault="002D6915" w:rsidP="002D6915">
            <w:pPr>
              <w:jc w:val="center"/>
              <w:rPr>
                <w:color w:val="000000"/>
                <w:sz w:val="22"/>
              </w:rPr>
            </w:pPr>
            <w:r>
              <w:rPr>
                <w:color w:val="000000"/>
                <w:sz w:val="22"/>
              </w:rPr>
              <w:t>15,3</w:t>
            </w:r>
          </w:p>
        </w:tc>
        <w:tc>
          <w:tcPr>
            <w:tcW w:w="710" w:type="dxa"/>
            <w:vAlign w:val="center"/>
          </w:tcPr>
          <w:p w:rsidR="002D6915" w:rsidRDefault="002D6915" w:rsidP="002D6915">
            <w:pPr>
              <w:jc w:val="center"/>
              <w:rPr>
                <w:color w:val="000000"/>
                <w:sz w:val="22"/>
              </w:rPr>
            </w:pPr>
            <w:r>
              <w:rPr>
                <w:color w:val="000000"/>
                <w:sz w:val="22"/>
              </w:rPr>
              <w:t>20,7</w:t>
            </w:r>
          </w:p>
        </w:tc>
        <w:tc>
          <w:tcPr>
            <w:tcW w:w="710" w:type="dxa"/>
            <w:vAlign w:val="center"/>
          </w:tcPr>
          <w:p w:rsidR="002D6915" w:rsidRDefault="002D6915" w:rsidP="002D6915">
            <w:pPr>
              <w:jc w:val="center"/>
              <w:rPr>
                <w:color w:val="000000"/>
                <w:sz w:val="22"/>
              </w:rPr>
            </w:pPr>
            <w:r>
              <w:rPr>
                <w:color w:val="000000"/>
                <w:sz w:val="22"/>
              </w:rPr>
              <w:t>16,0</w:t>
            </w:r>
          </w:p>
        </w:tc>
        <w:tc>
          <w:tcPr>
            <w:tcW w:w="710" w:type="dxa"/>
            <w:vAlign w:val="center"/>
          </w:tcPr>
          <w:p w:rsidR="002D6915" w:rsidRDefault="002D6915" w:rsidP="002D6915">
            <w:pPr>
              <w:jc w:val="center"/>
              <w:rPr>
                <w:color w:val="000000"/>
                <w:sz w:val="22"/>
              </w:rPr>
            </w:pPr>
            <w:r>
              <w:rPr>
                <w:color w:val="000000"/>
                <w:sz w:val="22"/>
              </w:rPr>
              <w:t>15,3</w:t>
            </w:r>
          </w:p>
        </w:tc>
        <w:tc>
          <w:tcPr>
            <w:tcW w:w="710" w:type="dxa"/>
            <w:vAlign w:val="center"/>
          </w:tcPr>
          <w:p w:rsidR="002D6915" w:rsidRDefault="002D6915" w:rsidP="002D6915">
            <w:pPr>
              <w:jc w:val="center"/>
              <w:rPr>
                <w:color w:val="000000"/>
                <w:sz w:val="22"/>
              </w:rPr>
            </w:pPr>
            <w:r>
              <w:rPr>
                <w:color w:val="000000"/>
                <w:sz w:val="22"/>
              </w:rPr>
              <w:t>13,7</w:t>
            </w:r>
          </w:p>
        </w:tc>
        <w:tc>
          <w:tcPr>
            <w:tcW w:w="710" w:type="dxa"/>
            <w:vAlign w:val="center"/>
          </w:tcPr>
          <w:p w:rsidR="002D6915" w:rsidRDefault="002D6915" w:rsidP="002D6915">
            <w:pPr>
              <w:jc w:val="center"/>
              <w:rPr>
                <w:color w:val="000000"/>
                <w:sz w:val="22"/>
              </w:rPr>
            </w:pPr>
            <w:r>
              <w:rPr>
                <w:color w:val="000000"/>
                <w:sz w:val="22"/>
              </w:rPr>
              <w:t>12,9</w:t>
            </w:r>
          </w:p>
        </w:tc>
        <w:tc>
          <w:tcPr>
            <w:tcW w:w="710" w:type="dxa"/>
            <w:vAlign w:val="center"/>
          </w:tcPr>
          <w:p w:rsidR="002D6915" w:rsidRDefault="002D6915" w:rsidP="002D6915">
            <w:pPr>
              <w:jc w:val="center"/>
              <w:rPr>
                <w:color w:val="000000"/>
                <w:sz w:val="22"/>
              </w:rPr>
            </w:pPr>
            <w:r>
              <w:rPr>
                <w:color w:val="000000"/>
                <w:sz w:val="22"/>
              </w:rPr>
              <w:t>14,8</w:t>
            </w:r>
          </w:p>
        </w:tc>
        <w:tc>
          <w:tcPr>
            <w:tcW w:w="710" w:type="dxa"/>
            <w:vAlign w:val="center"/>
          </w:tcPr>
          <w:p w:rsidR="002D6915" w:rsidRDefault="002D6915" w:rsidP="002D6915">
            <w:pPr>
              <w:jc w:val="center"/>
              <w:rPr>
                <w:color w:val="000000"/>
                <w:sz w:val="22"/>
              </w:rPr>
            </w:pPr>
            <w:r>
              <w:rPr>
                <w:color w:val="000000"/>
                <w:sz w:val="22"/>
              </w:rPr>
              <w:t>14,8</w:t>
            </w:r>
          </w:p>
        </w:tc>
        <w:tc>
          <w:tcPr>
            <w:tcW w:w="710" w:type="dxa"/>
            <w:vAlign w:val="center"/>
          </w:tcPr>
          <w:p w:rsidR="002D6915" w:rsidRDefault="002D6915" w:rsidP="002D6915">
            <w:pPr>
              <w:jc w:val="center"/>
              <w:rPr>
                <w:color w:val="000000"/>
                <w:sz w:val="22"/>
              </w:rPr>
            </w:pPr>
            <w:r>
              <w:rPr>
                <w:color w:val="000000"/>
                <w:sz w:val="22"/>
              </w:rPr>
              <w:t>14,8</w:t>
            </w:r>
          </w:p>
        </w:tc>
        <w:tc>
          <w:tcPr>
            <w:tcW w:w="710" w:type="dxa"/>
            <w:vAlign w:val="center"/>
          </w:tcPr>
          <w:p w:rsidR="002D6915" w:rsidRDefault="002D6915" w:rsidP="002D6915">
            <w:pPr>
              <w:jc w:val="center"/>
              <w:rPr>
                <w:color w:val="000000"/>
                <w:sz w:val="22"/>
              </w:rPr>
            </w:pPr>
            <w:r>
              <w:rPr>
                <w:color w:val="000000"/>
                <w:sz w:val="22"/>
              </w:rPr>
              <w:t>10,6</w:t>
            </w:r>
          </w:p>
        </w:tc>
        <w:tc>
          <w:tcPr>
            <w:tcW w:w="710" w:type="dxa"/>
            <w:vAlign w:val="center"/>
          </w:tcPr>
          <w:p w:rsidR="002D6915" w:rsidRDefault="002D6915" w:rsidP="002D6915">
            <w:pPr>
              <w:jc w:val="center"/>
              <w:rPr>
                <w:color w:val="000000"/>
                <w:sz w:val="22"/>
              </w:rPr>
            </w:pPr>
            <w:r>
              <w:rPr>
                <w:color w:val="000000"/>
                <w:sz w:val="22"/>
              </w:rPr>
              <w:t>10,6</w:t>
            </w:r>
          </w:p>
        </w:tc>
        <w:tc>
          <w:tcPr>
            <w:tcW w:w="710" w:type="dxa"/>
            <w:vAlign w:val="center"/>
          </w:tcPr>
          <w:p w:rsidR="002D6915" w:rsidRDefault="002D6915" w:rsidP="002D6915">
            <w:pPr>
              <w:jc w:val="center"/>
              <w:rPr>
                <w:color w:val="000000"/>
                <w:sz w:val="22"/>
              </w:rPr>
            </w:pPr>
            <w:r>
              <w:rPr>
                <w:color w:val="000000"/>
                <w:sz w:val="22"/>
              </w:rPr>
              <w:t>10,6</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6.</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Относительная материальная характеристика тепловых сетей</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м</w:t>
            </w:r>
            <w:r w:rsidRPr="005F5D7D">
              <w:rPr>
                <w:rFonts w:ascii="Times New Roman" w:hAnsi="Times New Roman" w:cs="Times New Roman"/>
                <w:sz w:val="22"/>
                <w:szCs w:val="22"/>
                <w:vertAlign w:val="superscript"/>
              </w:rPr>
              <w:t>2</w:t>
            </w:r>
            <w:r w:rsidRPr="005F5D7D">
              <w:rPr>
                <w:rFonts w:ascii="Times New Roman" w:hAnsi="Times New Roman" w:cs="Times New Roman"/>
                <w:sz w:val="22"/>
                <w:szCs w:val="22"/>
              </w:rPr>
              <w:t>/Гкал/ч</w:t>
            </w:r>
          </w:p>
        </w:tc>
        <w:tc>
          <w:tcPr>
            <w:tcW w:w="819" w:type="dxa"/>
            <w:vAlign w:val="center"/>
          </w:tcPr>
          <w:p w:rsidR="002D6915" w:rsidRDefault="002D6915" w:rsidP="002D6915">
            <w:pPr>
              <w:jc w:val="center"/>
              <w:rPr>
                <w:color w:val="000000"/>
                <w:sz w:val="22"/>
              </w:rPr>
            </w:pPr>
            <w:r>
              <w:rPr>
                <w:color w:val="000000"/>
                <w:sz w:val="22"/>
              </w:rPr>
              <w:t>229,4</w:t>
            </w:r>
          </w:p>
        </w:tc>
        <w:tc>
          <w:tcPr>
            <w:tcW w:w="741" w:type="dxa"/>
            <w:vAlign w:val="center"/>
          </w:tcPr>
          <w:p w:rsidR="002D6915" w:rsidRDefault="002D6915" w:rsidP="002D6915">
            <w:pPr>
              <w:jc w:val="center"/>
              <w:rPr>
                <w:color w:val="000000"/>
                <w:sz w:val="22"/>
              </w:rPr>
            </w:pPr>
            <w:r>
              <w:rPr>
                <w:color w:val="000000"/>
                <w:sz w:val="22"/>
              </w:rPr>
              <w:t>229,4</w:t>
            </w:r>
          </w:p>
        </w:tc>
        <w:tc>
          <w:tcPr>
            <w:tcW w:w="725" w:type="dxa"/>
            <w:vAlign w:val="center"/>
          </w:tcPr>
          <w:p w:rsidR="002D6915" w:rsidRDefault="002D6915" w:rsidP="002D6915">
            <w:pPr>
              <w:jc w:val="center"/>
              <w:rPr>
                <w:color w:val="000000"/>
                <w:sz w:val="22"/>
              </w:rPr>
            </w:pPr>
            <w:r>
              <w:rPr>
                <w:color w:val="000000"/>
                <w:sz w:val="22"/>
              </w:rPr>
              <w:t>229,4</w:t>
            </w:r>
          </w:p>
        </w:tc>
        <w:tc>
          <w:tcPr>
            <w:tcW w:w="851" w:type="dxa"/>
            <w:vAlign w:val="center"/>
          </w:tcPr>
          <w:p w:rsidR="002D6915" w:rsidRDefault="002D6915" w:rsidP="002D6915">
            <w:pPr>
              <w:jc w:val="center"/>
              <w:rPr>
                <w:color w:val="000000"/>
                <w:sz w:val="22"/>
              </w:rPr>
            </w:pPr>
            <w:r>
              <w:rPr>
                <w:color w:val="000000"/>
                <w:sz w:val="22"/>
              </w:rPr>
              <w:t>234,9</w:t>
            </w:r>
          </w:p>
        </w:tc>
        <w:tc>
          <w:tcPr>
            <w:tcW w:w="710" w:type="dxa"/>
            <w:vAlign w:val="center"/>
          </w:tcPr>
          <w:p w:rsidR="002D6915" w:rsidRDefault="002D6915" w:rsidP="002D6915">
            <w:pPr>
              <w:jc w:val="center"/>
              <w:rPr>
                <w:color w:val="000000"/>
                <w:sz w:val="22"/>
              </w:rPr>
            </w:pPr>
            <w:r>
              <w:rPr>
                <w:color w:val="000000"/>
                <w:sz w:val="22"/>
              </w:rPr>
              <w:t>220,3</w:t>
            </w:r>
          </w:p>
        </w:tc>
        <w:tc>
          <w:tcPr>
            <w:tcW w:w="710" w:type="dxa"/>
            <w:vAlign w:val="center"/>
          </w:tcPr>
          <w:p w:rsidR="002D6915" w:rsidRDefault="002D6915" w:rsidP="002D6915">
            <w:pPr>
              <w:jc w:val="center"/>
              <w:rPr>
                <w:color w:val="000000"/>
                <w:sz w:val="22"/>
              </w:rPr>
            </w:pPr>
            <w:r>
              <w:rPr>
                <w:color w:val="000000"/>
                <w:sz w:val="22"/>
              </w:rPr>
              <w:t>230,5</w:t>
            </w:r>
          </w:p>
        </w:tc>
        <w:tc>
          <w:tcPr>
            <w:tcW w:w="710" w:type="dxa"/>
            <w:vAlign w:val="center"/>
          </w:tcPr>
          <w:p w:rsidR="002D6915" w:rsidRDefault="002D6915" w:rsidP="002D6915">
            <w:pPr>
              <w:jc w:val="center"/>
              <w:rPr>
                <w:color w:val="000000"/>
                <w:sz w:val="22"/>
              </w:rPr>
            </w:pPr>
            <w:r>
              <w:rPr>
                <w:color w:val="000000"/>
                <w:sz w:val="22"/>
              </w:rPr>
              <w:t>232,0</w:t>
            </w:r>
          </w:p>
        </w:tc>
        <w:tc>
          <w:tcPr>
            <w:tcW w:w="710" w:type="dxa"/>
            <w:vAlign w:val="center"/>
          </w:tcPr>
          <w:p w:rsidR="002D6915" w:rsidRDefault="002D6915" w:rsidP="002D6915">
            <w:pPr>
              <w:jc w:val="center"/>
              <w:rPr>
                <w:color w:val="000000"/>
                <w:sz w:val="22"/>
              </w:rPr>
            </w:pPr>
            <w:r>
              <w:rPr>
                <w:color w:val="000000"/>
                <w:sz w:val="22"/>
              </w:rPr>
              <w:t>224,2</w:t>
            </w:r>
          </w:p>
        </w:tc>
        <w:tc>
          <w:tcPr>
            <w:tcW w:w="710" w:type="dxa"/>
            <w:vAlign w:val="center"/>
          </w:tcPr>
          <w:p w:rsidR="002D6915" w:rsidRDefault="002D6915" w:rsidP="002D6915">
            <w:pPr>
              <w:jc w:val="center"/>
              <w:rPr>
                <w:color w:val="000000"/>
                <w:sz w:val="22"/>
              </w:rPr>
            </w:pPr>
            <w:r>
              <w:rPr>
                <w:color w:val="000000"/>
                <w:sz w:val="22"/>
              </w:rPr>
              <w:t>224,2</w:t>
            </w:r>
          </w:p>
        </w:tc>
        <w:tc>
          <w:tcPr>
            <w:tcW w:w="710" w:type="dxa"/>
            <w:vAlign w:val="center"/>
          </w:tcPr>
          <w:p w:rsidR="002D6915" w:rsidRDefault="002D6915" w:rsidP="002D6915">
            <w:pPr>
              <w:jc w:val="center"/>
              <w:rPr>
                <w:color w:val="000000"/>
                <w:sz w:val="22"/>
              </w:rPr>
            </w:pPr>
            <w:r>
              <w:rPr>
                <w:color w:val="000000"/>
                <w:sz w:val="22"/>
              </w:rPr>
              <w:t>224,2</w:t>
            </w:r>
          </w:p>
        </w:tc>
        <w:tc>
          <w:tcPr>
            <w:tcW w:w="710" w:type="dxa"/>
            <w:vAlign w:val="center"/>
          </w:tcPr>
          <w:p w:rsidR="002D6915" w:rsidRDefault="002D6915" w:rsidP="002D6915">
            <w:pPr>
              <w:jc w:val="center"/>
              <w:rPr>
                <w:color w:val="000000"/>
                <w:sz w:val="22"/>
              </w:rPr>
            </w:pPr>
            <w:r>
              <w:rPr>
                <w:color w:val="000000"/>
                <w:sz w:val="22"/>
              </w:rPr>
              <w:t>224,2</w:t>
            </w:r>
          </w:p>
        </w:tc>
        <w:tc>
          <w:tcPr>
            <w:tcW w:w="710" w:type="dxa"/>
            <w:vAlign w:val="center"/>
          </w:tcPr>
          <w:p w:rsidR="002D6915" w:rsidRDefault="002D6915" w:rsidP="002D6915">
            <w:pPr>
              <w:jc w:val="center"/>
              <w:rPr>
                <w:color w:val="000000"/>
                <w:sz w:val="22"/>
              </w:rPr>
            </w:pPr>
            <w:r>
              <w:rPr>
                <w:color w:val="000000"/>
                <w:sz w:val="22"/>
              </w:rPr>
              <w:t>224,2</w:t>
            </w:r>
          </w:p>
        </w:tc>
        <w:tc>
          <w:tcPr>
            <w:tcW w:w="710" w:type="dxa"/>
            <w:vAlign w:val="center"/>
          </w:tcPr>
          <w:p w:rsidR="002D6915" w:rsidRDefault="002D6915" w:rsidP="002D6915">
            <w:pPr>
              <w:jc w:val="center"/>
              <w:rPr>
                <w:color w:val="000000"/>
                <w:sz w:val="22"/>
              </w:rPr>
            </w:pPr>
            <w:r>
              <w:rPr>
                <w:color w:val="000000"/>
                <w:sz w:val="22"/>
              </w:rPr>
              <w:t>212,0</w:t>
            </w:r>
          </w:p>
        </w:tc>
        <w:tc>
          <w:tcPr>
            <w:tcW w:w="710" w:type="dxa"/>
            <w:vAlign w:val="center"/>
          </w:tcPr>
          <w:p w:rsidR="002D6915" w:rsidRDefault="002D6915" w:rsidP="002D6915">
            <w:pPr>
              <w:jc w:val="center"/>
              <w:rPr>
                <w:color w:val="000000"/>
                <w:sz w:val="22"/>
              </w:rPr>
            </w:pPr>
            <w:r>
              <w:rPr>
                <w:color w:val="000000"/>
                <w:sz w:val="22"/>
              </w:rPr>
              <w:t>212,0</w:t>
            </w:r>
          </w:p>
        </w:tc>
        <w:tc>
          <w:tcPr>
            <w:tcW w:w="710" w:type="dxa"/>
            <w:vAlign w:val="center"/>
          </w:tcPr>
          <w:p w:rsidR="002D6915" w:rsidRDefault="002D6915" w:rsidP="002D6915">
            <w:pPr>
              <w:jc w:val="center"/>
              <w:rPr>
                <w:color w:val="000000"/>
                <w:sz w:val="22"/>
              </w:rPr>
            </w:pPr>
            <w:r>
              <w:rPr>
                <w:color w:val="000000"/>
                <w:sz w:val="22"/>
              </w:rPr>
              <w:t>212,0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7.</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Потери теплоносителя</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м</w:t>
            </w:r>
            <w:r w:rsidRPr="005F5D7D">
              <w:rPr>
                <w:rFonts w:ascii="Times New Roman" w:hAnsi="Times New Roman" w:cs="Times New Roman"/>
                <w:sz w:val="22"/>
                <w:szCs w:val="22"/>
                <w:vertAlign w:val="superscript"/>
              </w:rPr>
              <w:t>3</w:t>
            </w:r>
          </w:p>
        </w:tc>
        <w:tc>
          <w:tcPr>
            <w:tcW w:w="819" w:type="dxa"/>
            <w:vAlign w:val="center"/>
          </w:tcPr>
          <w:p w:rsidR="002D6915" w:rsidRDefault="002D6915" w:rsidP="002D6915">
            <w:pPr>
              <w:jc w:val="center"/>
              <w:rPr>
                <w:color w:val="000000"/>
                <w:sz w:val="22"/>
              </w:rPr>
            </w:pPr>
            <w:r>
              <w:rPr>
                <w:color w:val="000000"/>
                <w:sz w:val="22"/>
              </w:rPr>
              <w:t>3216,8</w:t>
            </w:r>
          </w:p>
        </w:tc>
        <w:tc>
          <w:tcPr>
            <w:tcW w:w="741" w:type="dxa"/>
            <w:vAlign w:val="center"/>
          </w:tcPr>
          <w:p w:rsidR="002D6915" w:rsidRDefault="002D6915" w:rsidP="002D6915">
            <w:pPr>
              <w:jc w:val="center"/>
              <w:rPr>
                <w:color w:val="000000"/>
                <w:sz w:val="22"/>
              </w:rPr>
            </w:pPr>
            <w:r>
              <w:rPr>
                <w:color w:val="000000"/>
                <w:sz w:val="22"/>
              </w:rPr>
              <w:t>3216,8</w:t>
            </w:r>
          </w:p>
        </w:tc>
        <w:tc>
          <w:tcPr>
            <w:tcW w:w="725" w:type="dxa"/>
            <w:vAlign w:val="center"/>
          </w:tcPr>
          <w:p w:rsidR="002D6915" w:rsidRDefault="002D6915" w:rsidP="002D6915">
            <w:pPr>
              <w:jc w:val="center"/>
              <w:rPr>
                <w:color w:val="000000"/>
                <w:sz w:val="22"/>
              </w:rPr>
            </w:pPr>
            <w:r>
              <w:rPr>
                <w:color w:val="000000"/>
                <w:sz w:val="22"/>
              </w:rPr>
              <w:t>3216,8</w:t>
            </w:r>
          </w:p>
        </w:tc>
        <w:tc>
          <w:tcPr>
            <w:tcW w:w="851" w:type="dxa"/>
            <w:vAlign w:val="center"/>
          </w:tcPr>
          <w:p w:rsidR="002D6915" w:rsidRDefault="002D6915" w:rsidP="002D6915">
            <w:pPr>
              <w:jc w:val="center"/>
              <w:rPr>
                <w:color w:val="000000"/>
                <w:sz w:val="22"/>
              </w:rPr>
            </w:pPr>
            <w:r>
              <w:rPr>
                <w:color w:val="000000"/>
                <w:sz w:val="22"/>
              </w:rPr>
              <w:t>3185,3</w:t>
            </w:r>
          </w:p>
        </w:tc>
        <w:tc>
          <w:tcPr>
            <w:tcW w:w="710" w:type="dxa"/>
            <w:vAlign w:val="center"/>
          </w:tcPr>
          <w:p w:rsidR="002D6915" w:rsidRDefault="002D6915" w:rsidP="002D6915">
            <w:pPr>
              <w:jc w:val="center"/>
              <w:rPr>
                <w:color w:val="000000"/>
                <w:sz w:val="22"/>
              </w:rPr>
            </w:pPr>
            <w:r>
              <w:rPr>
                <w:color w:val="000000"/>
                <w:sz w:val="22"/>
              </w:rPr>
              <w:t>3273,1</w:t>
            </w:r>
          </w:p>
        </w:tc>
        <w:tc>
          <w:tcPr>
            <w:tcW w:w="710" w:type="dxa"/>
            <w:vAlign w:val="center"/>
          </w:tcPr>
          <w:p w:rsidR="002D6915" w:rsidRDefault="002D6915" w:rsidP="002D6915">
            <w:pPr>
              <w:jc w:val="center"/>
              <w:rPr>
                <w:color w:val="000000"/>
                <w:sz w:val="22"/>
              </w:rPr>
            </w:pPr>
            <w:r>
              <w:rPr>
                <w:color w:val="000000"/>
                <w:sz w:val="22"/>
              </w:rPr>
              <w:t>3252,5</w:t>
            </w:r>
          </w:p>
        </w:tc>
        <w:tc>
          <w:tcPr>
            <w:tcW w:w="710" w:type="dxa"/>
            <w:vAlign w:val="center"/>
          </w:tcPr>
          <w:p w:rsidR="002D6915" w:rsidRDefault="002D6915" w:rsidP="002D6915">
            <w:pPr>
              <w:jc w:val="center"/>
              <w:rPr>
                <w:color w:val="000000"/>
                <w:sz w:val="22"/>
              </w:rPr>
            </w:pPr>
            <w:r>
              <w:rPr>
                <w:color w:val="000000"/>
                <w:sz w:val="22"/>
              </w:rPr>
              <w:t>3273,6</w:t>
            </w:r>
          </w:p>
        </w:tc>
        <w:tc>
          <w:tcPr>
            <w:tcW w:w="710" w:type="dxa"/>
            <w:vAlign w:val="center"/>
          </w:tcPr>
          <w:p w:rsidR="002D6915" w:rsidRDefault="002D6915" w:rsidP="002D6915">
            <w:pPr>
              <w:jc w:val="center"/>
              <w:rPr>
                <w:color w:val="000000"/>
                <w:sz w:val="22"/>
              </w:rPr>
            </w:pPr>
            <w:r>
              <w:rPr>
                <w:color w:val="000000"/>
                <w:sz w:val="22"/>
              </w:rPr>
              <w:t>3226,9</w:t>
            </w:r>
          </w:p>
        </w:tc>
        <w:tc>
          <w:tcPr>
            <w:tcW w:w="710" w:type="dxa"/>
            <w:vAlign w:val="center"/>
          </w:tcPr>
          <w:p w:rsidR="002D6915" w:rsidRDefault="002D6915" w:rsidP="002D6915">
            <w:pPr>
              <w:jc w:val="center"/>
              <w:rPr>
                <w:color w:val="000000"/>
                <w:sz w:val="22"/>
              </w:rPr>
            </w:pPr>
            <w:r>
              <w:rPr>
                <w:color w:val="000000"/>
                <w:sz w:val="22"/>
              </w:rPr>
              <w:t>3254,9</w:t>
            </w:r>
          </w:p>
        </w:tc>
        <w:tc>
          <w:tcPr>
            <w:tcW w:w="710" w:type="dxa"/>
            <w:vAlign w:val="center"/>
          </w:tcPr>
          <w:p w:rsidR="002D6915" w:rsidRDefault="002D6915" w:rsidP="002D6915">
            <w:pPr>
              <w:jc w:val="center"/>
              <w:rPr>
                <w:color w:val="000000"/>
                <w:sz w:val="22"/>
              </w:rPr>
            </w:pPr>
            <w:r>
              <w:rPr>
                <w:color w:val="000000"/>
                <w:sz w:val="22"/>
              </w:rPr>
              <w:t>3254,9</w:t>
            </w:r>
          </w:p>
        </w:tc>
        <w:tc>
          <w:tcPr>
            <w:tcW w:w="710" w:type="dxa"/>
            <w:vAlign w:val="center"/>
          </w:tcPr>
          <w:p w:rsidR="002D6915" w:rsidRDefault="002D6915" w:rsidP="002D6915">
            <w:pPr>
              <w:jc w:val="center"/>
              <w:rPr>
                <w:color w:val="000000"/>
                <w:sz w:val="22"/>
              </w:rPr>
            </w:pPr>
            <w:r>
              <w:rPr>
                <w:color w:val="000000"/>
                <w:sz w:val="22"/>
              </w:rPr>
              <w:t>3254,9</w:t>
            </w:r>
          </w:p>
        </w:tc>
        <w:tc>
          <w:tcPr>
            <w:tcW w:w="710" w:type="dxa"/>
            <w:vAlign w:val="center"/>
          </w:tcPr>
          <w:p w:rsidR="002D6915" w:rsidRDefault="002D6915" w:rsidP="002D6915">
            <w:pPr>
              <w:jc w:val="center"/>
              <w:rPr>
                <w:color w:val="000000"/>
                <w:sz w:val="22"/>
              </w:rPr>
            </w:pPr>
            <w:r>
              <w:rPr>
                <w:color w:val="000000"/>
                <w:sz w:val="22"/>
              </w:rPr>
              <w:t>3254,9</w:t>
            </w:r>
          </w:p>
        </w:tc>
        <w:tc>
          <w:tcPr>
            <w:tcW w:w="710" w:type="dxa"/>
            <w:vAlign w:val="center"/>
          </w:tcPr>
          <w:p w:rsidR="002D6915" w:rsidRDefault="002D6915" w:rsidP="002D6915">
            <w:pPr>
              <w:jc w:val="center"/>
              <w:rPr>
                <w:color w:val="000000"/>
                <w:sz w:val="22"/>
              </w:rPr>
            </w:pPr>
            <w:r>
              <w:rPr>
                <w:color w:val="000000"/>
                <w:sz w:val="22"/>
              </w:rPr>
              <w:t>2698,7</w:t>
            </w:r>
          </w:p>
        </w:tc>
        <w:tc>
          <w:tcPr>
            <w:tcW w:w="710" w:type="dxa"/>
            <w:vAlign w:val="center"/>
          </w:tcPr>
          <w:p w:rsidR="002D6915" w:rsidRDefault="002D6915" w:rsidP="002D6915">
            <w:pPr>
              <w:jc w:val="center"/>
              <w:rPr>
                <w:color w:val="000000"/>
                <w:sz w:val="22"/>
              </w:rPr>
            </w:pPr>
            <w:r>
              <w:rPr>
                <w:color w:val="000000"/>
                <w:sz w:val="22"/>
              </w:rPr>
              <w:t>2698,7</w:t>
            </w:r>
          </w:p>
        </w:tc>
        <w:tc>
          <w:tcPr>
            <w:tcW w:w="710" w:type="dxa"/>
            <w:vAlign w:val="center"/>
          </w:tcPr>
          <w:p w:rsidR="002D6915" w:rsidRDefault="002D6915" w:rsidP="002D6915">
            <w:pPr>
              <w:jc w:val="center"/>
              <w:rPr>
                <w:color w:val="000000"/>
                <w:sz w:val="22"/>
              </w:rPr>
            </w:pPr>
            <w:r>
              <w:rPr>
                <w:color w:val="000000"/>
                <w:sz w:val="22"/>
              </w:rPr>
              <w:t>2698,7</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8.</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Расчетный расход теплоносителя</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т/ч</w:t>
            </w:r>
          </w:p>
        </w:tc>
        <w:tc>
          <w:tcPr>
            <w:tcW w:w="819" w:type="dxa"/>
            <w:vAlign w:val="center"/>
          </w:tcPr>
          <w:p w:rsidR="002D6915" w:rsidRDefault="002D6915" w:rsidP="002D6915">
            <w:pPr>
              <w:jc w:val="center"/>
              <w:rPr>
                <w:color w:val="000000"/>
                <w:sz w:val="22"/>
              </w:rPr>
            </w:pPr>
            <w:r>
              <w:rPr>
                <w:color w:val="000000"/>
                <w:sz w:val="22"/>
              </w:rPr>
              <w:t>252,2</w:t>
            </w:r>
          </w:p>
        </w:tc>
        <w:tc>
          <w:tcPr>
            <w:tcW w:w="741" w:type="dxa"/>
            <w:vAlign w:val="center"/>
          </w:tcPr>
          <w:p w:rsidR="002D6915" w:rsidRDefault="002D6915" w:rsidP="002D6915">
            <w:pPr>
              <w:jc w:val="center"/>
              <w:rPr>
                <w:color w:val="000000"/>
                <w:sz w:val="22"/>
              </w:rPr>
            </w:pPr>
            <w:r>
              <w:rPr>
                <w:color w:val="000000"/>
                <w:sz w:val="22"/>
              </w:rPr>
              <w:t>252,2</w:t>
            </w:r>
          </w:p>
        </w:tc>
        <w:tc>
          <w:tcPr>
            <w:tcW w:w="725" w:type="dxa"/>
            <w:vAlign w:val="center"/>
          </w:tcPr>
          <w:p w:rsidR="002D6915" w:rsidRDefault="002D6915" w:rsidP="002D6915">
            <w:pPr>
              <w:jc w:val="center"/>
              <w:rPr>
                <w:color w:val="000000"/>
                <w:sz w:val="22"/>
              </w:rPr>
            </w:pPr>
            <w:r>
              <w:rPr>
                <w:color w:val="000000"/>
                <w:sz w:val="22"/>
              </w:rPr>
              <w:t>252,2</w:t>
            </w:r>
          </w:p>
        </w:tc>
        <w:tc>
          <w:tcPr>
            <w:tcW w:w="851" w:type="dxa"/>
            <w:vAlign w:val="center"/>
          </w:tcPr>
          <w:p w:rsidR="002D6915" w:rsidRDefault="002D6915" w:rsidP="002D6915">
            <w:pPr>
              <w:jc w:val="center"/>
              <w:rPr>
                <w:color w:val="000000"/>
                <w:sz w:val="22"/>
              </w:rPr>
            </w:pPr>
            <w:r>
              <w:rPr>
                <w:color w:val="000000"/>
                <w:sz w:val="22"/>
              </w:rPr>
              <w:t>246,3</w:t>
            </w:r>
          </w:p>
        </w:tc>
        <w:tc>
          <w:tcPr>
            <w:tcW w:w="710" w:type="dxa"/>
            <w:vAlign w:val="center"/>
          </w:tcPr>
          <w:p w:rsidR="002D6915" w:rsidRDefault="002D6915" w:rsidP="002D6915">
            <w:pPr>
              <w:jc w:val="center"/>
              <w:rPr>
                <w:color w:val="000000"/>
                <w:sz w:val="22"/>
              </w:rPr>
            </w:pPr>
            <w:r>
              <w:rPr>
                <w:color w:val="000000"/>
                <w:sz w:val="22"/>
              </w:rPr>
              <w:t>262,6</w:t>
            </w:r>
          </w:p>
        </w:tc>
        <w:tc>
          <w:tcPr>
            <w:tcW w:w="710" w:type="dxa"/>
            <w:vAlign w:val="center"/>
          </w:tcPr>
          <w:p w:rsidR="002D6915" w:rsidRDefault="002D6915" w:rsidP="002D6915">
            <w:pPr>
              <w:jc w:val="center"/>
              <w:rPr>
                <w:color w:val="000000"/>
                <w:sz w:val="22"/>
              </w:rPr>
            </w:pPr>
            <w:r>
              <w:rPr>
                <w:color w:val="000000"/>
                <w:sz w:val="22"/>
              </w:rPr>
              <w:t>262,6</w:t>
            </w:r>
          </w:p>
        </w:tc>
        <w:tc>
          <w:tcPr>
            <w:tcW w:w="710" w:type="dxa"/>
            <w:vAlign w:val="center"/>
          </w:tcPr>
          <w:p w:rsidR="002D6915" w:rsidRDefault="002D6915" w:rsidP="002D6915">
            <w:pPr>
              <w:jc w:val="center"/>
              <w:rPr>
                <w:color w:val="000000"/>
                <w:sz w:val="22"/>
              </w:rPr>
            </w:pPr>
            <w:r>
              <w:rPr>
                <w:color w:val="000000"/>
                <w:sz w:val="22"/>
              </w:rPr>
              <w:t>260,9</w:t>
            </w:r>
          </w:p>
        </w:tc>
        <w:tc>
          <w:tcPr>
            <w:tcW w:w="710" w:type="dxa"/>
            <w:vAlign w:val="center"/>
          </w:tcPr>
          <w:p w:rsidR="002D6915" w:rsidRDefault="002D6915" w:rsidP="002D6915">
            <w:pPr>
              <w:jc w:val="center"/>
              <w:rPr>
                <w:color w:val="000000"/>
                <w:sz w:val="22"/>
              </w:rPr>
            </w:pPr>
            <w:r>
              <w:rPr>
                <w:color w:val="000000"/>
                <w:sz w:val="22"/>
              </w:rPr>
              <w:t>269,9</w:t>
            </w:r>
          </w:p>
        </w:tc>
        <w:tc>
          <w:tcPr>
            <w:tcW w:w="710" w:type="dxa"/>
            <w:vAlign w:val="center"/>
          </w:tcPr>
          <w:p w:rsidR="002D6915" w:rsidRDefault="002D6915" w:rsidP="002D6915">
            <w:pPr>
              <w:jc w:val="center"/>
              <w:rPr>
                <w:color w:val="000000"/>
                <w:sz w:val="22"/>
              </w:rPr>
            </w:pPr>
            <w:r>
              <w:rPr>
                <w:color w:val="000000"/>
                <w:sz w:val="22"/>
              </w:rPr>
              <w:t>269,9</w:t>
            </w:r>
          </w:p>
        </w:tc>
        <w:tc>
          <w:tcPr>
            <w:tcW w:w="710" w:type="dxa"/>
            <w:vAlign w:val="center"/>
          </w:tcPr>
          <w:p w:rsidR="002D6915" w:rsidRDefault="002D6915" w:rsidP="002D6915">
            <w:pPr>
              <w:jc w:val="center"/>
              <w:rPr>
                <w:color w:val="000000"/>
                <w:sz w:val="22"/>
              </w:rPr>
            </w:pPr>
            <w:r>
              <w:rPr>
                <w:color w:val="000000"/>
                <w:sz w:val="22"/>
              </w:rPr>
              <w:t>269,9</w:t>
            </w:r>
          </w:p>
        </w:tc>
        <w:tc>
          <w:tcPr>
            <w:tcW w:w="710" w:type="dxa"/>
            <w:vAlign w:val="center"/>
          </w:tcPr>
          <w:p w:rsidR="002D6915" w:rsidRDefault="002D6915" w:rsidP="002D6915">
            <w:pPr>
              <w:jc w:val="center"/>
              <w:rPr>
                <w:color w:val="000000"/>
                <w:sz w:val="22"/>
              </w:rPr>
            </w:pPr>
            <w:r>
              <w:rPr>
                <w:color w:val="000000"/>
                <w:sz w:val="22"/>
              </w:rPr>
              <w:t>269,9</w:t>
            </w:r>
          </w:p>
        </w:tc>
        <w:tc>
          <w:tcPr>
            <w:tcW w:w="710" w:type="dxa"/>
            <w:vAlign w:val="center"/>
          </w:tcPr>
          <w:p w:rsidR="002D6915" w:rsidRDefault="002D6915" w:rsidP="002D6915">
            <w:pPr>
              <w:jc w:val="center"/>
              <w:rPr>
                <w:color w:val="000000"/>
                <w:sz w:val="22"/>
              </w:rPr>
            </w:pPr>
            <w:r>
              <w:rPr>
                <w:color w:val="000000"/>
                <w:sz w:val="22"/>
              </w:rPr>
              <w:t>269,9</w:t>
            </w:r>
          </w:p>
        </w:tc>
        <w:tc>
          <w:tcPr>
            <w:tcW w:w="710" w:type="dxa"/>
            <w:vAlign w:val="center"/>
          </w:tcPr>
          <w:p w:rsidR="002D6915" w:rsidRDefault="002D6915" w:rsidP="002D6915">
            <w:pPr>
              <w:jc w:val="center"/>
              <w:rPr>
                <w:color w:val="000000"/>
                <w:sz w:val="22"/>
              </w:rPr>
            </w:pPr>
            <w:r>
              <w:rPr>
                <w:color w:val="000000"/>
                <w:sz w:val="22"/>
              </w:rPr>
              <w:t>205,0</w:t>
            </w:r>
          </w:p>
        </w:tc>
        <w:tc>
          <w:tcPr>
            <w:tcW w:w="710" w:type="dxa"/>
            <w:vAlign w:val="center"/>
          </w:tcPr>
          <w:p w:rsidR="002D6915" w:rsidRDefault="002D6915" w:rsidP="002D6915">
            <w:pPr>
              <w:jc w:val="center"/>
              <w:rPr>
                <w:color w:val="000000"/>
                <w:sz w:val="22"/>
              </w:rPr>
            </w:pPr>
            <w:r>
              <w:rPr>
                <w:color w:val="000000"/>
                <w:sz w:val="22"/>
              </w:rPr>
              <w:t>205,0</w:t>
            </w:r>
          </w:p>
        </w:tc>
        <w:tc>
          <w:tcPr>
            <w:tcW w:w="710" w:type="dxa"/>
            <w:vAlign w:val="center"/>
          </w:tcPr>
          <w:p w:rsidR="002D6915" w:rsidRDefault="002D6915" w:rsidP="002D6915">
            <w:pPr>
              <w:jc w:val="center"/>
              <w:rPr>
                <w:color w:val="000000"/>
                <w:sz w:val="22"/>
              </w:rPr>
            </w:pPr>
            <w:r>
              <w:rPr>
                <w:color w:val="000000"/>
                <w:sz w:val="22"/>
              </w:rPr>
              <w:t>205,0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9.</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Фактический расход теплоносителя</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т/ч</w:t>
            </w:r>
          </w:p>
        </w:tc>
        <w:tc>
          <w:tcPr>
            <w:tcW w:w="819" w:type="dxa"/>
            <w:vAlign w:val="center"/>
          </w:tcPr>
          <w:p w:rsidR="002D6915" w:rsidRDefault="002D6915" w:rsidP="002D6915">
            <w:pPr>
              <w:jc w:val="center"/>
              <w:rPr>
                <w:color w:val="000000"/>
                <w:sz w:val="22"/>
              </w:rPr>
            </w:pPr>
            <w:r>
              <w:rPr>
                <w:color w:val="000000"/>
                <w:sz w:val="22"/>
              </w:rPr>
              <w:t>605</w:t>
            </w:r>
          </w:p>
        </w:tc>
        <w:tc>
          <w:tcPr>
            <w:tcW w:w="741" w:type="dxa"/>
            <w:vAlign w:val="center"/>
          </w:tcPr>
          <w:p w:rsidR="002D6915" w:rsidRDefault="002D6915" w:rsidP="002D6915">
            <w:pPr>
              <w:jc w:val="center"/>
              <w:rPr>
                <w:color w:val="000000"/>
                <w:sz w:val="22"/>
              </w:rPr>
            </w:pPr>
            <w:r>
              <w:rPr>
                <w:color w:val="000000"/>
                <w:sz w:val="22"/>
              </w:rPr>
              <w:t>605</w:t>
            </w:r>
          </w:p>
        </w:tc>
        <w:tc>
          <w:tcPr>
            <w:tcW w:w="725" w:type="dxa"/>
            <w:vAlign w:val="center"/>
          </w:tcPr>
          <w:p w:rsidR="002D6915" w:rsidRDefault="002D6915" w:rsidP="002D6915">
            <w:pPr>
              <w:jc w:val="center"/>
              <w:rPr>
                <w:color w:val="000000"/>
                <w:sz w:val="22"/>
              </w:rPr>
            </w:pPr>
            <w:r>
              <w:rPr>
                <w:color w:val="000000"/>
                <w:sz w:val="22"/>
              </w:rPr>
              <w:t>605</w:t>
            </w:r>
          </w:p>
        </w:tc>
        <w:tc>
          <w:tcPr>
            <w:tcW w:w="851"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605</w:t>
            </w:r>
          </w:p>
        </w:tc>
        <w:tc>
          <w:tcPr>
            <w:tcW w:w="710" w:type="dxa"/>
            <w:vAlign w:val="center"/>
          </w:tcPr>
          <w:p w:rsidR="002D6915" w:rsidRDefault="002D6915" w:rsidP="002D6915">
            <w:pPr>
              <w:jc w:val="center"/>
              <w:rPr>
                <w:color w:val="000000"/>
                <w:sz w:val="22"/>
              </w:rPr>
            </w:pPr>
            <w:r>
              <w:rPr>
                <w:color w:val="000000"/>
                <w:sz w:val="22"/>
              </w:rPr>
              <w:t>410</w:t>
            </w:r>
          </w:p>
        </w:tc>
        <w:tc>
          <w:tcPr>
            <w:tcW w:w="710" w:type="dxa"/>
            <w:vAlign w:val="center"/>
          </w:tcPr>
          <w:p w:rsidR="002D6915" w:rsidRDefault="002D6915" w:rsidP="002D6915">
            <w:pPr>
              <w:jc w:val="center"/>
              <w:rPr>
                <w:color w:val="000000"/>
                <w:sz w:val="22"/>
              </w:rPr>
            </w:pPr>
            <w:r>
              <w:rPr>
                <w:color w:val="000000"/>
                <w:sz w:val="22"/>
              </w:rPr>
              <w:t>410</w:t>
            </w:r>
          </w:p>
        </w:tc>
        <w:tc>
          <w:tcPr>
            <w:tcW w:w="710" w:type="dxa"/>
            <w:vAlign w:val="center"/>
          </w:tcPr>
          <w:p w:rsidR="002D6915" w:rsidRDefault="002D6915" w:rsidP="002D6915">
            <w:pPr>
              <w:jc w:val="center"/>
              <w:rPr>
                <w:color w:val="000000"/>
                <w:sz w:val="22"/>
              </w:rPr>
            </w:pPr>
            <w:r>
              <w:rPr>
                <w:color w:val="000000"/>
                <w:sz w:val="22"/>
              </w:rPr>
              <w:t>410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10.</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Удельный расход теплоносителя</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т/Гкал</w:t>
            </w:r>
          </w:p>
        </w:tc>
        <w:tc>
          <w:tcPr>
            <w:tcW w:w="819" w:type="dxa"/>
            <w:vAlign w:val="center"/>
          </w:tcPr>
          <w:p w:rsidR="002D6915" w:rsidRDefault="002D6915" w:rsidP="002D6915">
            <w:pPr>
              <w:jc w:val="center"/>
              <w:rPr>
                <w:color w:val="000000"/>
                <w:sz w:val="22"/>
              </w:rPr>
            </w:pPr>
            <w:r>
              <w:rPr>
                <w:color w:val="000000"/>
                <w:sz w:val="22"/>
              </w:rPr>
              <w:t>120,0</w:t>
            </w:r>
          </w:p>
        </w:tc>
        <w:tc>
          <w:tcPr>
            <w:tcW w:w="741" w:type="dxa"/>
            <w:vAlign w:val="center"/>
          </w:tcPr>
          <w:p w:rsidR="002D6915" w:rsidRDefault="002D6915" w:rsidP="002D6915">
            <w:pPr>
              <w:jc w:val="center"/>
              <w:rPr>
                <w:color w:val="000000"/>
                <w:sz w:val="22"/>
              </w:rPr>
            </w:pPr>
            <w:r>
              <w:rPr>
                <w:color w:val="000000"/>
                <w:sz w:val="22"/>
              </w:rPr>
              <w:t>120,0</w:t>
            </w:r>
          </w:p>
        </w:tc>
        <w:tc>
          <w:tcPr>
            <w:tcW w:w="725" w:type="dxa"/>
            <w:vAlign w:val="center"/>
          </w:tcPr>
          <w:p w:rsidR="002D6915" w:rsidRDefault="002D6915" w:rsidP="002D6915">
            <w:pPr>
              <w:jc w:val="center"/>
              <w:rPr>
                <w:color w:val="000000"/>
                <w:sz w:val="22"/>
              </w:rPr>
            </w:pPr>
            <w:r>
              <w:rPr>
                <w:color w:val="000000"/>
                <w:sz w:val="22"/>
              </w:rPr>
              <w:t>120,0</w:t>
            </w:r>
          </w:p>
        </w:tc>
        <w:tc>
          <w:tcPr>
            <w:tcW w:w="851" w:type="dxa"/>
            <w:vAlign w:val="center"/>
          </w:tcPr>
          <w:p w:rsidR="002D6915" w:rsidRDefault="002D6915" w:rsidP="002D6915">
            <w:pPr>
              <w:jc w:val="center"/>
              <w:rPr>
                <w:color w:val="000000"/>
                <w:sz w:val="22"/>
              </w:rPr>
            </w:pPr>
            <w:r>
              <w:rPr>
                <w:color w:val="000000"/>
                <w:sz w:val="22"/>
              </w:rPr>
              <w:t>122,8</w:t>
            </w:r>
          </w:p>
        </w:tc>
        <w:tc>
          <w:tcPr>
            <w:tcW w:w="710" w:type="dxa"/>
            <w:vAlign w:val="center"/>
          </w:tcPr>
          <w:p w:rsidR="002D6915" w:rsidRDefault="002D6915" w:rsidP="002D6915">
            <w:pPr>
              <w:jc w:val="center"/>
              <w:rPr>
                <w:color w:val="000000"/>
                <w:sz w:val="22"/>
              </w:rPr>
            </w:pPr>
            <w:r>
              <w:rPr>
                <w:color w:val="000000"/>
                <w:sz w:val="22"/>
              </w:rPr>
              <w:t>115,2</w:t>
            </w:r>
          </w:p>
        </w:tc>
        <w:tc>
          <w:tcPr>
            <w:tcW w:w="710" w:type="dxa"/>
            <w:vAlign w:val="center"/>
          </w:tcPr>
          <w:p w:rsidR="002D6915" w:rsidRDefault="002D6915" w:rsidP="002D6915">
            <w:pPr>
              <w:jc w:val="center"/>
              <w:rPr>
                <w:color w:val="000000"/>
                <w:sz w:val="22"/>
              </w:rPr>
            </w:pPr>
            <w:r>
              <w:rPr>
                <w:color w:val="000000"/>
                <w:sz w:val="22"/>
              </w:rPr>
              <w:t>115,2</w:t>
            </w:r>
          </w:p>
        </w:tc>
        <w:tc>
          <w:tcPr>
            <w:tcW w:w="710" w:type="dxa"/>
            <w:vAlign w:val="center"/>
          </w:tcPr>
          <w:p w:rsidR="002D6915" w:rsidRDefault="002D6915" w:rsidP="002D6915">
            <w:pPr>
              <w:jc w:val="center"/>
              <w:rPr>
                <w:color w:val="000000"/>
                <w:sz w:val="22"/>
              </w:rPr>
            </w:pPr>
            <w:r>
              <w:rPr>
                <w:color w:val="000000"/>
                <w:sz w:val="22"/>
              </w:rPr>
              <w:t>116,0</w:t>
            </w:r>
          </w:p>
        </w:tc>
        <w:tc>
          <w:tcPr>
            <w:tcW w:w="710" w:type="dxa"/>
            <w:vAlign w:val="center"/>
          </w:tcPr>
          <w:p w:rsidR="002D6915" w:rsidRDefault="002D6915" w:rsidP="002D6915">
            <w:pPr>
              <w:jc w:val="center"/>
              <w:rPr>
                <w:color w:val="000000"/>
                <w:sz w:val="22"/>
              </w:rPr>
            </w:pPr>
            <w:r>
              <w:rPr>
                <w:color w:val="000000"/>
                <w:sz w:val="22"/>
              </w:rPr>
              <w:t>112,1</w:t>
            </w:r>
          </w:p>
        </w:tc>
        <w:tc>
          <w:tcPr>
            <w:tcW w:w="710" w:type="dxa"/>
            <w:vAlign w:val="center"/>
          </w:tcPr>
          <w:p w:rsidR="002D6915" w:rsidRDefault="002D6915" w:rsidP="002D6915">
            <w:pPr>
              <w:jc w:val="center"/>
              <w:rPr>
                <w:color w:val="000000"/>
                <w:sz w:val="22"/>
              </w:rPr>
            </w:pPr>
            <w:r>
              <w:rPr>
                <w:color w:val="000000"/>
                <w:sz w:val="22"/>
              </w:rPr>
              <w:t>112,1</w:t>
            </w:r>
          </w:p>
        </w:tc>
        <w:tc>
          <w:tcPr>
            <w:tcW w:w="710" w:type="dxa"/>
            <w:vAlign w:val="center"/>
          </w:tcPr>
          <w:p w:rsidR="002D6915" w:rsidRDefault="002D6915" w:rsidP="002D6915">
            <w:pPr>
              <w:jc w:val="center"/>
              <w:rPr>
                <w:color w:val="000000"/>
                <w:sz w:val="22"/>
              </w:rPr>
            </w:pPr>
            <w:r>
              <w:rPr>
                <w:color w:val="000000"/>
                <w:sz w:val="22"/>
              </w:rPr>
              <w:t>112,1</w:t>
            </w:r>
          </w:p>
        </w:tc>
        <w:tc>
          <w:tcPr>
            <w:tcW w:w="710" w:type="dxa"/>
            <w:vAlign w:val="center"/>
          </w:tcPr>
          <w:p w:rsidR="002D6915" w:rsidRDefault="002D6915" w:rsidP="002D6915">
            <w:pPr>
              <w:jc w:val="center"/>
              <w:rPr>
                <w:color w:val="000000"/>
                <w:sz w:val="22"/>
              </w:rPr>
            </w:pPr>
            <w:r>
              <w:rPr>
                <w:color w:val="000000"/>
                <w:sz w:val="22"/>
              </w:rPr>
              <w:t>112,1</w:t>
            </w:r>
          </w:p>
        </w:tc>
        <w:tc>
          <w:tcPr>
            <w:tcW w:w="710" w:type="dxa"/>
            <w:vAlign w:val="center"/>
          </w:tcPr>
          <w:p w:rsidR="002D6915" w:rsidRDefault="002D6915" w:rsidP="002D6915">
            <w:pPr>
              <w:jc w:val="center"/>
              <w:rPr>
                <w:color w:val="000000"/>
                <w:sz w:val="22"/>
              </w:rPr>
            </w:pPr>
            <w:r>
              <w:rPr>
                <w:color w:val="000000"/>
                <w:sz w:val="22"/>
              </w:rPr>
              <w:t>112,1</w:t>
            </w:r>
          </w:p>
        </w:tc>
        <w:tc>
          <w:tcPr>
            <w:tcW w:w="710" w:type="dxa"/>
            <w:vAlign w:val="center"/>
          </w:tcPr>
          <w:p w:rsidR="002D6915" w:rsidRDefault="002D6915" w:rsidP="002D6915">
            <w:pPr>
              <w:jc w:val="center"/>
              <w:rPr>
                <w:color w:val="000000"/>
                <w:sz w:val="22"/>
              </w:rPr>
            </w:pPr>
            <w:r>
              <w:rPr>
                <w:color w:val="000000"/>
                <w:sz w:val="22"/>
              </w:rPr>
              <w:t>100,0</w:t>
            </w:r>
          </w:p>
        </w:tc>
        <w:tc>
          <w:tcPr>
            <w:tcW w:w="710" w:type="dxa"/>
            <w:vAlign w:val="center"/>
          </w:tcPr>
          <w:p w:rsidR="002D6915" w:rsidRDefault="002D6915" w:rsidP="002D6915">
            <w:pPr>
              <w:jc w:val="center"/>
              <w:rPr>
                <w:color w:val="000000"/>
                <w:sz w:val="22"/>
              </w:rPr>
            </w:pPr>
            <w:r>
              <w:rPr>
                <w:color w:val="000000"/>
                <w:sz w:val="22"/>
              </w:rPr>
              <w:t>100,0</w:t>
            </w:r>
          </w:p>
        </w:tc>
        <w:tc>
          <w:tcPr>
            <w:tcW w:w="710" w:type="dxa"/>
            <w:vAlign w:val="center"/>
          </w:tcPr>
          <w:p w:rsidR="002D6915" w:rsidRDefault="002D6915" w:rsidP="002D6915">
            <w:pPr>
              <w:jc w:val="center"/>
              <w:rPr>
                <w:color w:val="000000"/>
                <w:sz w:val="22"/>
              </w:rPr>
            </w:pPr>
            <w:r>
              <w:rPr>
                <w:color w:val="000000"/>
                <w:sz w:val="22"/>
              </w:rPr>
              <w:t>100,0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11.</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Нормативная подпитка тепловой сети</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т/ч</w:t>
            </w:r>
          </w:p>
        </w:tc>
        <w:tc>
          <w:tcPr>
            <w:tcW w:w="819" w:type="dxa"/>
            <w:vAlign w:val="center"/>
          </w:tcPr>
          <w:p w:rsidR="002D6915" w:rsidRDefault="002D6915" w:rsidP="002D6915">
            <w:pPr>
              <w:jc w:val="center"/>
              <w:rPr>
                <w:color w:val="000000"/>
                <w:sz w:val="22"/>
              </w:rPr>
            </w:pPr>
            <w:r>
              <w:rPr>
                <w:color w:val="000000"/>
                <w:sz w:val="22"/>
              </w:rPr>
              <w:t>0,586</w:t>
            </w:r>
          </w:p>
        </w:tc>
        <w:tc>
          <w:tcPr>
            <w:tcW w:w="741" w:type="dxa"/>
            <w:vAlign w:val="center"/>
          </w:tcPr>
          <w:p w:rsidR="002D6915" w:rsidRDefault="002D6915" w:rsidP="002D6915">
            <w:pPr>
              <w:jc w:val="center"/>
              <w:rPr>
                <w:color w:val="000000"/>
                <w:sz w:val="22"/>
              </w:rPr>
            </w:pPr>
            <w:r>
              <w:rPr>
                <w:color w:val="000000"/>
                <w:sz w:val="22"/>
              </w:rPr>
              <w:t>0,586</w:t>
            </w:r>
          </w:p>
        </w:tc>
        <w:tc>
          <w:tcPr>
            <w:tcW w:w="725" w:type="dxa"/>
            <w:vAlign w:val="center"/>
          </w:tcPr>
          <w:p w:rsidR="002D6915" w:rsidRDefault="002D6915" w:rsidP="002D6915">
            <w:pPr>
              <w:jc w:val="center"/>
              <w:rPr>
                <w:color w:val="000000"/>
                <w:sz w:val="22"/>
              </w:rPr>
            </w:pPr>
            <w:r>
              <w:rPr>
                <w:color w:val="000000"/>
                <w:sz w:val="22"/>
              </w:rPr>
              <w:t>0,586</w:t>
            </w:r>
          </w:p>
        </w:tc>
        <w:tc>
          <w:tcPr>
            <w:tcW w:w="851" w:type="dxa"/>
            <w:vAlign w:val="center"/>
          </w:tcPr>
          <w:p w:rsidR="002D6915" w:rsidRDefault="002D6915" w:rsidP="002D6915">
            <w:pPr>
              <w:jc w:val="center"/>
              <w:rPr>
                <w:color w:val="000000"/>
                <w:sz w:val="22"/>
              </w:rPr>
            </w:pPr>
            <w:r>
              <w:rPr>
                <w:color w:val="000000"/>
                <w:sz w:val="22"/>
              </w:rPr>
              <w:t>0,581</w:t>
            </w:r>
          </w:p>
        </w:tc>
        <w:tc>
          <w:tcPr>
            <w:tcW w:w="710" w:type="dxa"/>
            <w:vAlign w:val="center"/>
          </w:tcPr>
          <w:p w:rsidR="002D6915" w:rsidRDefault="002D6915" w:rsidP="002D6915">
            <w:pPr>
              <w:jc w:val="center"/>
              <w:rPr>
                <w:color w:val="000000"/>
                <w:sz w:val="22"/>
              </w:rPr>
            </w:pPr>
            <w:r>
              <w:rPr>
                <w:color w:val="000000"/>
                <w:sz w:val="22"/>
              </w:rPr>
              <w:t>0,597</w:t>
            </w:r>
          </w:p>
        </w:tc>
        <w:tc>
          <w:tcPr>
            <w:tcW w:w="710" w:type="dxa"/>
            <w:vAlign w:val="center"/>
          </w:tcPr>
          <w:p w:rsidR="002D6915" w:rsidRDefault="002D6915" w:rsidP="002D6915">
            <w:pPr>
              <w:jc w:val="center"/>
              <w:rPr>
                <w:color w:val="000000"/>
                <w:sz w:val="22"/>
              </w:rPr>
            </w:pPr>
            <w:r>
              <w:rPr>
                <w:color w:val="000000"/>
                <w:sz w:val="22"/>
              </w:rPr>
              <w:t>0,593</w:t>
            </w:r>
          </w:p>
        </w:tc>
        <w:tc>
          <w:tcPr>
            <w:tcW w:w="710" w:type="dxa"/>
            <w:vAlign w:val="center"/>
          </w:tcPr>
          <w:p w:rsidR="002D6915" w:rsidRDefault="002D6915" w:rsidP="002D6915">
            <w:pPr>
              <w:jc w:val="center"/>
              <w:rPr>
                <w:color w:val="000000"/>
                <w:sz w:val="22"/>
              </w:rPr>
            </w:pPr>
            <w:r>
              <w:rPr>
                <w:color w:val="000000"/>
                <w:sz w:val="22"/>
              </w:rPr>
              <w:t>0,597</w:t>
            </w:r>
          </w:p>
        </w:tc>
        <w:tc>
          <w:tcPr>
            <w:tcW w:w="710" w:type="dxa"/>
            <w:vAlign w:val="center"/>
          </w:tcPr>
          <w:p w:rsidR="002D6915" w:rsidRDefault="002D6915" w:rsidP="002D6915">
            <w:pPr>
              <w:jc w:val="center"/>
              <w:rPr>
                <w:color w:val="000000"/>
                <w:sz w:val="22"/>
              </w:rPr>
            </w:pPr>
            <w:r>
              <w:rPr>
                <w:color w:val="000000"/>
                <w:sz w:val="22"/>
              </w:rPr>
              <w:t>0,588</w:t>
            </w:r>
          </w:p>
        </w:tc>
        <w:tc>
          <w:tcPr>
            <w:tcW w:w="710" w:type="dxa"/>
            <w:vAlign w:val="center"/>
          </w:tcPr>
          <w:p w:rsidR="002D6915" w:rsidRDefault="002D6915" w:rsidP="002D6915">
            <w:pPr>
              <w:jc w:val="center"/>
              <w:rPr>
                <w:color w:val="000000"/>
                <w:sz w:val="22"/>
              </w:rPr>
            </w:pPr>
            <w:r>
              <w:rPr>
                <w:color w:val="000000"/>
                <w:sz w:val="22"/>
              </w:rPr>
              <w:t>0,593</w:t>
            </w:r>
          </w:p>
        </w:tc>
        <w:tc>
          <w:tcPr>
            <w:tcW w:w="710" w:type="dxa"/>
            <w:vAlign w:val="center"/>
          </w:tcPr>
          <w:p w:rsidR="002D6915" w:rsidRDefault="002D6915" w:rsidP="002D6915">
            <w:pPr>
              <w:jc w:val="center"/>
              <w:rPr>
                <w:color w:val="000000"/>
                <w:sz w:val="22"/>
              </w:rPr>
            </w:pPr>
            <w:r>
              <w:rPr>
                <w:color w:val="000000"/>
                <w:sz w:val="22"/>
              </w:rPr>
              <w:t>0,593</w:t>
            </w:r>
          </w:p>
        </w:tc>
        <w:tc>
          <w:tcPr>
            <w:tcW w:w="710" w:type="dxa"/>
            <w:vAlign w:val="center"/>
          </w:tcPr>
          <w:p w:rsidR="002D6915" w:rsidRDefault="002D6915" w:rsidP="002D6915">
            <w:pPr>
              <w:jc w:val="center"/>
              <w:rPr>
                <w:color w:val="000000"/>
                <w:sz w:val="22"/>
              </w:rPr>
            </w:pPr>
            <w:r>
              <w:rPr>
                <w:color w:val="000000"/>
                <w:sz w:val="22"/>
              </w:rPr>
              <w:t>0,593</w:t>
            </w:r>
          </w:p>
        </w:tc>
        <w:tc>
          <w:tcPr>
            <w:tcW w:w="710" w:type="dxa"/>
            <w:vAlign w:val="center"/>
          </w:tcPr>
          <w:p w:rsidR="002D6915" w:rsidRDefault="002D6915" w:rsidP="002D6915">
            <w:pPr>
              <w:jc w:val="center"/>
              <w:rPr>
                <w:color w:val="000000"/>
                <w:sz w:val="22"/>
              </w:rPr>
            </w:pPr>
            <w:r>
              <w:rPr>
                <w:color w:val="000000"/>
                <w:sz w:val="22"/>
              </w:rPr>
              <w:t>0,593</w:t>
            </w:r>
          </w:p>
        </w:tc>
        <w:tc>
          <w:tcPr>
            <w:tcW w:w="710" w:type="dxa"/>
            <w:vAlign w:val="center"/>
          </w:tcPr>
          <w:p w:rsidR="002D6915" w:rsidRDefault="002D6915" w:rsidP="002D6915">
            <w:pPr>
              <w:jc w:val="center"/>
              <w:rPr>
                <w:color w:val="000000"/>
                <w:sz w:val="22"/>
              </w:rPr>
            </w:pPr>
            <w:r>
              <w:rPr>
                <w:color w:val="000000"/>
                <w:sz w:val="22"/>
              </w:rPr>
              <w:t>0,492</w:t>
            </w:r>
          </w:p>
        </w:tc>
        <w:tc>
          <w:tcPr>
            <w:tcW w:w="710" w:type="dxa"/>
            <w:vAlign w:val="center"/>
          </w:tcPr>
          <w:p w:rsidR="002D6915" w:rsidRDefault="002D6915" w:rsidP="002D6915">
            <w:pPr>
              <w:jc w:val="center"/>
              <w:rPr>
                <w:color w:val="000000"/>
                <w:sz w:val="22"/>
              </w:rPr>
            </w:pPr>
            <w:r>
              <w:rPr>
                <w:color w:val="000000"/>
                <w:sz w:val="22"/>
              </w:rPr>
              <w:t>0,492</w:t>
            </w:r>
          </w:p>
        </w:tc>
        <w:tc>
          <w:tcPr>
            <w:tcW w:w="710" w:type="dxa"/>
            <w:vAlign w:val="center"/>
          </w:tcPr>
          <w:p w:rsidR="002D6915" w:rsidRDefault="002D6915" w:rsidP="002D6915">
            <w:pPr>
              <w:jc w:val="center"/>
              <w:rPr>
                <w:color w:val="000000"/>
                <w:sz w:val="22"/>
              </w:rPr>
            </w:pPr>
            <w:r>
              <w:rPr>
                <w:color w:val="000000"/>
                <w:sz w:val="22"/>
              </w:rPr>
              <w:t>0,492</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12.</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Фактическая подпитка тепловой сети</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т/ч</w:t>
            </w:r>
          </w:p>
        </w:tc>
        <w:tc>
          <w:tcPr>
            <w:tcW w:w="819" w:type="dxa"/>
            <w:vAlign w:val="center"/>
          </w:tcPr>
          <w:p w:rsidR="002D6915" w:rsidRDefault="002D6915" w:rsidP="002D6915">
            <w:pPr>
              <w:jc w:val="center"/>
              <w:rPr>
                <w:color w:val="000000"/>
                <w:sz w:val="22"/>
              </w:rPr>
            </w:pPr>
            <w:r>
              <w:rPr>
                <w:color w:val="000000"/>
                <w:sz w:val="22"/>
              </w:rPr>
              <w:t>1,127</w:t>
            </w:r>
          </w:p>
        </w:tc>
        <w:tc>
          <w:tcPr>
            <w:tcW w:w="741" w:type="dxa"/>
            <w:vAlign w:val="center"/>
          </w:tcPr>
          <w:p w:rsidR="002D6915" w:rsidRDefault="002D6915" w:rsidP="002D6915">
            <w:pPr>
              <w:jc w:val="center"/>
              <w:rPr>
                <w:color w:val="000000"/>
                <w:sz w:val="22"/>
              </w:rPr>
            </w:pPr>
            <w:r>
              <w:rPr>
                <w:color w:val="000000"/>
                <w:sz w:val="22"/>
              </w:rPr>
              <w:t>1,195</w:t>
            </w:r>
          </w:p>
        </w:tc>
        <w:tc>
          <w:tcPr>
            <w:tcW w:w="725" w:type="dxa"/>
            <w:vAlign w:val="center"/>
          </w:tcPr>
          <w:p w:rsidR="002D6915" w:rsidRDefault="002D6915" w:rsidP="002D6915">
            <w:pPr>
              <w:jc w:val="center"/>
              <w:rPr>
                <w:color w:val="000000"/>
                <w:sz w:val="22"/>
              </w:rPr>
            </w:pPr>
            <w:r>
              <w:rPr>
                <w:color w:val="000000"/>
                <w:sz w:val="22"/>
              </w:rPr>
              <w:t>1,169</w:t>
            </w:r>
          </w:p>
        </w:tc>
        <w:tc>
          <w:tcPr>
            <w:tcW w:w="851" w:type="dxa"/>
            <w:vAlign w:val="center"/>
          </w:tcPr>
          <w:p w:rsidR="002D6915" w:rsidRDefault="002D6915" w:rsidP="002D6915">
            <w:pPr>
              <w:jc w:val="center"/>
              <w:rPr>
                <w:color w:val="000000"/>
                <w:sz w:val="22"/>
              </w:rPr>
            </w:pPr>
            <w:r>
              <w:rPr>
                <w:color w:val="000000"/>
                <w:sz w:val="22"/>
              </w:rPr>
              <w:t>1,127</w:t>
            </w:r>
          </w:p>
        </w:tc>
        <w:tc>
          <w:tcPr>
            <w:tcW w:w="710" w:type="dxa"/>
            <w:vAlign w:val="center"/>
          </w:tcPr>
          <w:p w:rsidR="002D6915" w:rsidRDefault="002D6915" w:rsidP="002D6915">
            <w:pPr>
              <w:jc w:val="center"/>
              <w:rPr>
                <w:color w:val="000000"/>
                <w:sz w:val="22"/>
              </w:rPr>
            </w:pPr>
            <w:r>
              <w:rPr>
                <w:color w:val="000000"/>
                <w:sz w:val="22"/>
              </w:rPr>
              <w:t>1,136</w:t>
            </w:r>
          </w:p>
        </w:tc>
        <w:tc>
          <w:tcPr>
            <w:tcW w:w="710" w:type="dxa"/>
            <w:vAlign w:val="center"/>
          </w:tcPr>
          <w:p w:rsidR="002D6915" w:rsidRDefault="002D6915" w:rsidP="002D6915">
            <w:pPr>
              <w:jc w:val="center"/>
              <w:rPr>
                <w:color w:val="000000"/>
                <w:sz w:val="22"/>
              </w:rPr>
            </w:pPr>
            <w:r>
              <w:rPr>
                <w:color w:val="000000"/>
                <w:sz w:val="22"/>
              </w:rPr>
              <w:t>1,023</w:t>
            </w:r>
          </w:p>
        </w:tc>
        <w:tc>
          <w:tcPr>
            <w:tcW w:w="710" w:type="dxa"/>
            <w:vAlign w:val="center"/>
          </w:tcPr>
          <w:p w:rsidR="002D6915" w:rsidRDefault="002D6915" w:rsidP="002D6915">
            <w:pPr>
              <w:jc w:val="center"/>
              <w:rPr>
                <w:color w:val="000000"/>
                <w:sz w:val="22"/>
              </w:rPr>
            </w:pPr>
            <w:r>
              <w:rPr>
                <w:color w:val="000000"/>
                <w:sz w:val="22"/>
              </w:rPr>
              <w:t>1,071</w:t>
            </w:r>
          </w:p>
        </w:tc>
        <w:tc>
          <w:tcPr>
            <w:tcW w:w="710" w:type="dxa"/>
            <w:vAlign w:val="center"/>
          </w:tcPr>
          <w:p w:rsidR="002D6915" w:rsidRDefault="002D6915" w:rsidP="002D6915">
            <w:pPr>
              <w:jc w:val="center"/>
              <w:rPr>
                <w:color w:val="000000"/>
                <w:sz w:val="22"/>
              </w:rPr>
            </w:pPr>
            <w:r>
              <w:rPr>
                <w:color w:val="000000"/>
                <w:sz w:val="22"/>
              </w:rPr>
              <w:t>1,157</w:t>
            </w:r>
          </w:p>
        </w:tc>
        <w:tc>
          <w:tcPr>
            <w:tcW w:w="710" w:type="dxa"/>
            <w:vAlign w:val="center"/>
          </w:tcPr>
          <w:p w:rsidR="002D6915" w:rsidRDefault="002D6915" w:rsidP="002D6915">
            <w:pPr>
              <w:jc w:val="center"/>
              <w:rPr>
                <w:color w:val="000000"/>
                <w:sz w:val="22"/>
              </w:rPr>
            </w:pPr>
            <w:r>
              <w:rPr>
                <w:color w:val="000000"/>
                <w:sz w:val="22"/>
              </w:rPr>
              <w:t>1,234</w:t>
            </w:r>
          </w:p>
        </w:tc>
        <w:tc>
          <w:tcPr>
            <w:tcW w:w="710" w:type="dxa"/>
            <w:vAlign w:val="center"/>
          </w:tcPr>
          <w:p w:rsidR="002D6915" w:rsidRDefault="002D6915" w:rsidP="002D6915">
            <w:pPr>
              <w:jc w:val="center"/>
              <w:rPr>
                <w:color w:val="000000"/>
                <w:sz w:val="22"/>
              </w:rPr>
            </w:pPr>
            <w:r>
              <w:rPr>
                <w:color w:val="000000"/>
                <w:sz w:val="22"/>
              </w:rPr>
              <w:t>1,071</w:t>
            </w:r>
          </w:p>
        </w:tc>
        <w:tc>
          <w:tcPr>
            <w:tcW w:w="710" w:type="dxa"/>
            <w:vAlign w:val="center"/>
          </w:tcPr>
          <w:p w:rsidR="002D6915" w:rsidRDefault="002D6915" w:rsidP="002D6915">
            <w:pPr>
              <w:jc w:val="center"/>
              <w:rPr>
                <w:color w:val="000000"/>
                <w:sz w:val="22"/>
              </w:rPr>
            </w:pPr>
            <w:r>
              <w:rPr>
                <w:color w:val="000000"/>
                <w:sz w:val="22"/>
              </w:rPr>
              <w:t>1,071</w:t>
            </w:r>
          </w:p>
        </w:tc>
        <w:tc>
          <w:tcPr>
            <w:tcW w:w="710" w:type="dxa"/>
            <w:vAlign w:val="center"/>
          </w:tcPr>
          <w:p w:rsidR="002D6915" w:rsidRDefault="002D6915" w:rsidP="002D6915">
            <w:pPr>
              <w:jc w:val="center"/>
              <w:rPr>
                <w:color w:val="000000"/>
                <w:sz w:val="22"/>
              </w:rPr>
            </w:pPr>
            <w:r>
              <w:rPr>
                <w:color w:val="000000"/>
                <w:sz w:val="22"/>
              </w:rPr>
              <w:t>1,071</w:t>
            </w:r>
          </w:p>
        </w:tc>
        <w:tc>
          <w:tcPr>
            <w:tcW w:w="710" w:type="dxa"/>
            <w:vAlign w:val="center"/>
          </w:tcPr>
          <w:p w:rsidR="002D6915" w:rsidRDefault="002D6915" w:rsidP="002D6915">
            <w:pPr>
              <w:jc w:val="center"/>
              <w:rPr>
                <w:color w:val="000000"/>
                <w:sz w:val="22"/>
              </w:rPr>
            </w:pPr>
            <w:r>
              <w:rPr>
                <w:color w:val="000000"/>
                <w:sz w:val="22"/>
              </w:rPr>
              <w:t>1,071</w:t>
            </w:r>
          </w:p>
        </w:tc>
        <w:tc>
          <w:tcPr>
            <w:tcW w:w="710" w:type="dxa"/>
            <w:vAlign w:val="center"/>
          </w:tcPr>
          <w:p w:rsidR="002D6915" w:rsidRDefault="002D6915" w:rsidP="002D6915">
            <w:pPr>
              <w:jc w:val="center"/>
              <w:rPr>
                <w:color w:val="000000"/>
                <w:sz w:val="22"/>
              </w:rPr>
            </w:pPr>
            <w:r>
              <w:rPr>
                <w:color w:val="000000"/>
                <w:sz w:val="22"/>
              </w:rPr>
              <w:t>1,071</w:t>
            </w:r>
          </w:p>
        </w:tc>
        <w:tc>
          <w:tcPr>
            <w:tcW w:w="710" w:type="dxa"/>
            <w:vAlign w:val="center"/>
          </w:tcPr>
          <w:p w:rsidR="002D6915" w:rsidRDefault="002D6915" w:rsidP="002D6915">
            <w:pPr>
              <w:jc w:val="center"/>
              <w:rPr>
                <w:color w:val="000000"/>
                <w:sz w:val="22"/>
              </w:rPr>
            </w:pPr>
            <w:r>
              <w:rPr>
                <w:color w:val="000000"/>
                <w:sz w:val="22"/>
              </w:rPr>
              <w:t>1,071</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13.</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Расход электроэнергии на передачу тепловой энергии</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тыс. кВт*ч</w:t>
            </w:r>
          </w:p>
        </w:tc>
        <w:tc>
          <w:tcPr>
            <w:tcW w:w="819" w:type="dxa"/>
            <w:vAlign w:val="center"/>
          </w:tcPr>
          <w:p w:rsidR="002D6915" w:rsidRDefault="002D6915" w:rsidP="002D6915">
            <w:pPr>
              <w:jc w:val="center"/>
              <w:rPr>
                <w:color w:val="000000"/>
                <w:sz w:val="22"/>
              </w:rPr>
            </w:pPr>
            <w:r>
              <w:rPr>
                <w:color w:val="000000"/>
                <w:sz w:val="22"/>
              </w:rPr>
              <w:t>0</w:t>
            </w:r>
          </w:p>
        </w:tc>
        <w:tc>
          <w:tcPr>
            <w:tcW w:w="741" w:type="dxa"/>
            <w:vAlign w:val="center"/>
          </w:tcPr>
          <w:p w:rsidR="002D6915" w:rsidRDefault="002D6915" w:rsidP="002D6915">
            <w:pPr>
              <w:jc w:val="center"/>
              <w:rPr>
                <w:color w:val="000000"/>
                <w:sz w:val="22"/>
              </w:rPr>
            </w:pPr>
            <w:r>
              <w:rPr>
                <w:color w:val="000000"/>
                <w:sz w:val="22"/>
              </w:rPr>
              <w:t>0</w:t>
            </w:r>
          </w:p>
        </w:tc>
        <w:tc>
          <w:tcPr>
            <w:tcW w:w="725" w:type="dxa"/>
            <w:vAlign w:val="center"/>
          </w:tcPr>
          <w:p w:rsidR="002D6915" w:rsidRDefault="002D6915" w:rsidP="002D6915">
            <w:pPr>
              <w:jc w:val="center"/>
              <w:rPr>
                <w:color w:val="000000"/>
                <w:sz w:val="22"/>
              </w:rPr>
            </w:pPr>
            <w:r>
              <w:rPr>
                <w:color w:val="000000"/>
                <w:sz w:val="22"/>
              </w:rPr>
              <w:t>0</w:t>
            </w:r>
          </w:p>
        </w:tc>
        <w:tc>
          <w:tcPr>
            <w:tcW w:w="851"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14</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Удельный расход электроэнергии на передачу тепловой энергии</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кВт*ч/Гкал</w:t>
            </w:r>
          </w:p>
        </w:tc>
        <w:tc>
          <w:tcPr>
            <w:tcW w:w="819" w:type="dxa"/>
            <w:vAlign w:val="center"/>
          </w:tcPr>
          <w:p w:rsidR="002D6915" w:rsidRDefault="002D6915" w:rsidP="002D6915">
            <w:pPr>
              <w:jc w:val="center"/>
              <w:rPr>
                <w:color w:val="000000"/>
                <w:sz w:val="22"/>
              </w:rPr>
            </w:pPr>
            <w:r>
              <w:rPr>
                <w:color w:val="000000"/>
                <w:sz w:val="22"/>
              </w:rPr>
              <w:t>0</w:t>
            </w:r>
          </w:p>
        </w:tc>
        <w:tc>
          <w:tcPr>
            <w:tcW w:w="741" w:type="dxa"/>
            <w:vAlign w:val="center"/>
          </w:tcPr>
          <w:p w:rsidR="002D6915" w:rsidRDefault="002D6915" w:rsidP="002D6915">
            <w:pPr>
              <w:jc w:val="center"/>
              <w:rPr>
                <w:color w:val="000000"/>
                <w:sz w:val="22"/>
              </w:rPr>
            </w:pPr>
            <w:r>
              <w:rPr>
                <w:color w:val="000000"/>
                <w:sz w:val="22"/>
              </w:rPr>
              <w:t>0</w:t>
            </w:r>
          </w:p>
        </w:tc>
        <w:tc>
          <w:tcPr>
            <w:tcW w:w="725" w:type="dxa"/>
            <w:vAlign w:val="center"/>
          </w:tcPr>
          <w:p w:rsidR="002D6915" w:rsidRDefault="002D6915" w:rsidP="002D6915">
            <w:pPr>
              <w:jc w:val="center"/>
              <w:rPr>
                <w:color w:val="000000"/>
                <w:sz w:val="22"/>
              </w:rPr>
            </w:pPr>
            <w:r>
              <w:rPr>
                <w:color w:val="000000"/>
                <w:sz w:val="22"/>
              </w:rPr>
              <w:t>0</w:t>
            </w:r>
          </w:p>
        </w:tc>
        <w:tc>
          <w:tcPr>
            <w:tcW w:w="851"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15</w:t>
            </w:r>
          </w:p>
        </w:tc>
        <w:tc>
          <w:tcPr>
            <w:tcW w:w="3260" w:type="dxa"/>
            <w:vAlign w:val="center"/>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Присоединенная тепловая нагрузка</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Гкал/ч</w:t>
            </w:r>
          </w:p>
        </w:tc>
        <w:tc>
          <w:tcPr>
            <w:tcW w:w="819" w:type="dxa"/>
            <w:vAlign w:val="center"/>
          </w:tcPr>
          <w:p w:rsidR="002D6915" w:rsidRDefault="002D6915" w:rsidP="002D6915">
            <w:pPr>
              <w:jc w:val="center"/>
              <w:rPr>
                <w:color w:val="000000"/>
                <w:sz w:val="22"/>
              </w:rPr>
            </w:pPr>
            <w:r>
              <w:rPr>
                <w:color w:val="000000"/>
                <w:sz w:val="22"/>
              </w:rPr>
              <w:t>5,0436</w:t>
            </w:r>
          </w:p>
        </w:tc>
        <w:tc>
          <w:tcPr>
            <w:tcW w:w="741" w:type="dxa"/>
            <w:vAlign w:val="center"/>
          </w:tcPr>
          <w:p w:rsidR="002D6915" w:rsidRDefault="002D6915" w:rsidP="002D6915">
            <w:pPr>
              <w:jc w:val="center"/>
              <w:rPr>
                <w:color w:val="000000"/>
                <w:sz w:val="22"/>
              </w:rPr>
            </w:pPr>
            <w:r>
              <w:rPr>
                <w:color w:val="000000"/>
                <w:sz w:val="22"/>
              </w:rPr>
              <w:t>5,0436</w:t>
            </w:r>
          </w:p>
        </w:tc>
        <w:tc>
          <w:tcPr>
            <w:tcW w:w="725" w:type="dxa"/>
            <w:vAlign w:val="center"/>
          </w:tcPr>
          <w:p w:rsidR="002D6915" w:rsidRDefault="002D6915" w:rsidP="002D6915">
            <w:pPr>
              <w:jc w:val="center"/>
              <w:rPr>
                <w:color w:val="000000"/>
                <w:sz w:val="22"/>
              </w:rPr>
            </w:pPr>
            <w:r>
              <w:rPr>
                <w:color w:val="000000"/>
                <w:sz w:val="22"/>
              </w:rPr>
              <w:t>5,0436</w:t>
            </w:r>
          </w:p>
        </w:tc>
        <w:tc>
          <w:tcPr>
            <w:tcW w:w="851" w:type="dxa"/>
            <w:vAlign w:val="center"/>
          </w:tcPr>
          <w:p w:rsidR="002D6915" w:rsidRDefault="002D6915" w:rsidP="002D6915">
            <w:pPr>
              <w:jc w:val="center"/>
              <w:rPr>
                <w:color w:val="000000"/>
                <w:sz w:val="22"/>
              </w:rPr>
            </w:pPr>
            <w:r>
              <w:rPr>
                <w:color w:val="000000"/>
                <w:sz w:val="22"/>
              </w:rPr>
              <w:t>4,9267</w:t>
            </w:r>
          </w:p>
        </w:tc>
        <w:tc>
          <w:tcPr>
            <w:tcW w:w="710" w:type="dxa"/>
            <w:vAlign w:val="center"/>
          </w:tcPr>
          <w:p w:rsidR="002D6915" w:rsidRDefault="002D6915" w:rsidP="002D6915">
            <w:pPr>
              <w:jc w:val="center"/>
              <w:rPr>
                <w:color w:val="000000"/>
                <w:sz w:val="22"/>
              </w:rPr>
            </w:pPr>
            <w:r>
              <w:rPr>
                <w:color w:val="000000"/>
                <w:sz w:val="22"/>
              </w:rPr>
              <w:t>5,2524</w:t>
            </w:r>
          </w:p>
        </w:tc>
        <w:tc>
          <w:tcPr>
            <w:tcW w:w="710" w:type="dxa"/>
            <w:vAlign w:val="center"/>
          </w:tcPr>
          <w:p w:rsidR="002D6915" w:rsidRDefault="002D6915" w:rsidP="002D6915">
            <w:pPr>
              <w:jc w:val="center"/>
              <w:rPr>
                <w:color w:val="000000"/>
                <w:sz w:val="22"/>
              </w:rPr>
            </w:pPr>
            <w:r>
              <w:rPr>
                <w:color w:val="000000"/>
                <w:sz w:val="22"/>
              </w:rPr>
              <w:t>5,2524</w:t>
            </w:r>
          </w:p>
        </w:tc>
        <w:tc>
          <w:tcPr>
            <w:tcW w:w="710" w:type="dxa"/>
            <w:vAlign w:val="center"/>
          </w:tcPr>
          <w:p w:rsidR="002D6915" w:rsidRDefault="002D6915" w:rsidP="002D6915">
            <w:pPr>
              <w:jc w:val="center"/>
              <w:rPr>
                <w:color w:val="000000"/>
                <w:sz w:val="22"/>
              </w:rPr>
            </w:pPr>
            <w:r>
              <w:rPr>
                <w:color w:val="000000"/>
                <w:sz w:val="22"/>
              </w:rPr>
              <w:t>5,2175</w:t>
            </w:r>
          </w:p>
        </w:tc>
        <w:tc>
          <w:tcPr>
            <w:tcW w:w="710" w:type="dxa"/>
            <w:vAlign w:val="center"/>
          </w:tcPr>
          <w:p w:rsidR="002D6915" w:rsidRDefault="002D6915" w:rsidP="002D6915">
            <w:pPr>
              <w:jc w:val="center"/>
              <w:rPr>
                <w:color w:val="000000"/>
                <w:sz w:val="22"/>
              </w:rPr>
            </w:pPr>
            <w:r>
              <w:rPr>
                <w:color w:val="000000"/>
                <w:sz w:val="22"/>
              </w:rPr>
              <w:t>5,3983</w:t>
            </w:r>
          </w:p>
        </w:tc>
        <w:tc>
          <w:tcPr>
            <w:tcW w:w="710" w:type="dxa"/>
            <w:vAlign w:val="center"/>
          </w:tcPr>
          <w:p w:rsidR="002D6915" w:rsidRDefault="002D6915" w:rsidP="002D6915">
            <w:pPr>
              <w:jc w:val="center"/>
              <w:rPr>
                <w:color w:val="000000"/>
                <w:sz w:val="22"/>
              </w:rPr>
            </w:pPr>
            <w:r>
              <w:rPr>
                <w:color w:val="000000"/>
                <w:sz w:val="22"/>
              </w:rPr>
              <w:t>5,3983</w:t>
            </w:r>
          </w:p>
        </w:tc>
        <w:tc>
          <w:tcPr>
            <w:tcW w:w="710" w:type="dxa"/>
            <w:vAlign w:val="center"/>
          </w:tcPr>
          <w:p w:rsidR="002D6915" w:rsidRDefault="002D6915" w:rsidP="002D6915">
            <w:pPr>
              <w:jc w:val="center"/>
              <w:rPr>
                <w:color w:val="000000"/>
                <w:sz w:val="22"/>
              </w:rPr>
            </w:pPr>
            <w:r>
              <w:rPr>
                <w:color w:val="000000"/>
                <w:sz w:val="22"/>
              </w:rPr>
              <w:t>5,3983</w:t>
            </w:r>
          </w:p>
        </w:tc>
        <w:tc>
          <w:tcPr>
            <w:tcW w:w="710" w:type="dxa"/>
            <w:vAlign w:val="center"/>
          </w:tcPr>
          <w:p w:rsidR="002D6915" w:rsidRDefault="002D6915" w:rsidP="002D6915">
            <w:pPr>
              <w:jc w:val="center"/>
              <w:rPr>
                <w:color w:val="000000"/>
                <w:sz w:val="22"/>
              </w:rPr>
            </w:pPr>
            <w:r>
              <w:rPr>
                <w:color w:val="000000"/>
                <w:sz w:val="22"/>
              </w:rPr>
              <w:t>5,3983</w:t>
            </w:r>
          </w:p>
        </w:tc>
        <w:tc>
          <w:tcPr>
            <w:tcW w:w="710" w:type="dxa"/>
            <w:vAlign w:val="center"/>
          </w:tcPr>
          <w:p w:rsidR="002D6915" w:rsidRDefault="002D6915" w:rsidP="002D6915">
            <w:pPr>
              <w:jc w:val="center"/>
              <w:rPr>
                <w:color w:val="000000"/>
                <w:sz w:val="22"/>
              </w:rPr>
            </w:pPr>
            <w:r>
              <w:rPr>
                <w:color w:val="000000"/>
                <w:sz w:val="22"/>
              </w:rPr>
              <w:t>5,3983</w:t>
            </w:r>
          </w:p>
        </w:tc>
        <w:tc>
          <w:tcPr>
            <w:tcW w:w="710" w:type="dxa"/>
            <w:vAlign w:val="center"/>
          </w:tcPr>
          <w:p w:rsidR="002D6915" w:rsidRDefault="002D6915" w:rsidP="002D6915">
            <w:pPr>
              <w:jc w:val="center"/>
              <w:rPr>
                <w:color w:val="000000"/>
                <w:sz w:val="22"/>
              </w:rPr>
            </w:pPr>
            <w:r>
              <w:rPr>
                <w:color w:val="000000"/>
                <w:sz w:val="22"/>
              </w:rPr>
              <w:t>4,1</w:t>
            </w:r>
          </w:p>
        </w:tc>
        <w:tc>
          <w:tcPr>
            <w:tcW w:w="710" w:type="dxa"/>
            <w:vAlign w:val="center"/>
          </w:tcPr>
          <w:p w:rsidR="002D6915" w:rsidRDefault="002D6915" w:rsidP="002D6915">
            <w:pPr>
              <w:jc w:val="center"/>
              <w:rPr>
                <w:color w:val="000000"/>
                <w:sz w:val="22"/>
              </w:rPr>
            </w:pPr>
            <w:r>
              <w:rPr>
                <w:color w:val="000000"/>
                <w:sz w:val="22"/>
              </w:rPr>
              <w:t>4,1</w:t>
            </w:r>
          </w:p>
        </w:tc>
        <w:tc>
          <w:tcPr>
            <w:tcW w:w="710" w:type="dxa"/>
            <w:vAlign w:val="center"/>
          </w:tcPr>
          <w:p w:rsidR="002D6915" w:rsidRDefault="002D6915" w:rsidP="002D6915">
            <w:pPr>
              <w:jc w:val="center"/>
              <w:rPr>
                <w:color w:val="000000"/>
                <w:sz w:val="22"/>
              </w:rPr>
            </w:pPr>
            <w:r>
              <w:rPr>
                <w:color w:val="000000"/>
                <w:sz w:val="22"/>
              </w:rPr>
              <w:t>4,1</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16</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Средневзвешенная плотность тепловой нагрузки в зоне действия источника тепловой энергии</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Гкал/ч/км</w:t>
            </w:r>
            <w:r w:rsidRPr="005F5D7D">
              <w:rPr>
                <w:rFonts w:ascii="Times New Roman" w:hAnsi="Times New Roman" w:cs="Times New Roman"/>
                <w:sz w:val="22"/>
                <w:szCs w:val="22"/>
                <w:vertAlign w:val="superscript"/>
              </w:rPr>
              <w:t>2</w:t>
            </w:r>
          </w:p>
        </w:tc>
        <w:tc>
          <w:tcPr>
            <w:tcW w:w="819" w:type="dxa"/>
            <w:vAlign w:val="center"/>
          </w:tcPr>
          <w:p w:rsidR="002D6915" w:rsidRDefault="002D6915" w:rsidP="002D6915">
            <w:pPr>
              <w:jc w:val="center"/>
              <w:rPr>
                <w:color w:val="000000"/>
                <w:sz w:val="22"/>
              </w:rPr>
            </w:pPr>
            <w:r>
              <w:rPr>
                <w:color w:val="000000"/>
                <w:sz w:val="22"/>
              </w:rPr>
              <w:t>1,68</w:t>
            </w:r>
          </w:p>
        </w:tc>
        <w:tc>
          <w:tcPr>
            <w:tcW w:w="741" w:type="dxa"/>
            <w:vAlign w:val="center"/>
          </w:tcPr>
          <w:p w:rsidR="002D6915" w:rsidRDefault="002D6915" w:rsidP="002D6915">
            <w:pPr>
              <w:jc w:val="center"/>
              <w:rPr>
                <w:color w:val="000000"/>
                <w:sz w:val="22"/>
              </w:rPr>
            </w:pPr>
            <w:r>
              <w:rPr>
                <w:color w:val="000000"/>
                <w:sz w:val="22"/>
              </w:rPr>
              <w:t>1,68</w:t>
            </w:r>
          </w:p>
        </w:tc>
        <w:tc>
          <w:tcPr>
            <w:tcW w:w="725" w:type="dxa"/>
            <w:vAlign w:val="center"/>
          </w:tcPr>
          <w:p w:rsidR="002D6915" w:rsidRDefault="002D6915" w:rsidP="002D6915">
            <w:pPr>
              <w:jc w:val="center"/>
              <w:rPr>
                <w:color w:val="000000"/>
                <w:sz w:val="22"/>
              </w:rPr>
            </w:pPr>
            <w:r>
              <w:rPr>
                <w:color w:val="000000"/>
                <w:sz w:val="22"/>
              </w:rPr>
              <w:t>1,68</w:t>
            </w:r>
          </w:p>
        </w:tc>
        <w:tc>
          <w:tcPr>
            <w:tcW w:w="851" w:type="dxa"/>
            <w:vAlign w:val="center"/>
          </w:tcPr>
          <w:p w:rsidR="002D6915" w:rsidRDefault="002D6915" w:rsidP="002D6915">
            <w:pPr>
              <w:jc w:val="center"/>
              <w:rPr>
                <w:color w:val="000000"/>
                <w:sz w:val="22"/>
              </w:rPr>
            </w:pPr>
            <w:r>
              <w:rPr>
                <w:color w:val="000000"/>
                <w:sz w:val="22"/>
              </w:rPr>
              <w:t>1,64</w:t>
            </w:r>
          </w:p>
        </w:tc>
        <w:tc>
          <w:tcPr>
            <w:tcW w:w="710" w:type="dxa"/>
            <w:vAlign w:val="center"/>
          </w:tcPr>
          <w:p w:rsidR="002D6915" w:rsidRDefault="002D6915" w:rsidP="002D6915">
            <w:pPr>
              <w:jc w:val="center"/>
              <w:rPr>
                <w:color w:val="000000"/>
                <w:sz w:val="22"/>
              </w:rPr>
            </w:pPr>
            <w:r>
              <w:rPr>
                <w:color w:val="000000"/>
                <w:sz w:val="22"/>
              </w:rPr>
              <w:t>1,75</w:t>
            </w:r>
          </w:p>
        </w:tc>
        <w:tc>
          <w:tcPr>
            <w:tcW w:w="710" w:type="dxa"/>
            <w:vAlign w:val="center"/>
          </w:tcPr>
          <w:p w:rsidR="002D6915" w:rsidRDefault="002D6915" w:rsidP="002D6915">
            <w:pPr>
              <w:jc w:val="center"/>
              <w:rPr>
                <w:color w:val="000000"/>
                <w:sz w:val="22"/>
              </w:rPr>
            </w:pPr>
            <w:r>
              <w:rPr>
                <w:color w:val="000000"/>
                <w:sz w:val="22"/>
              </w:rPr>
              <w:t>1,75</w:t>
            </w:r>
          </w:p>
        </w:tc>
        <w:tc>
          <w:tcPr>
            <w:tcW w:w="710" w:type="dxa"/>
            <w:vAlign w:val="center"/>
          </w:tcPr>
          <w:p w:rsidR="002D6915" w:rsidRDefault="002D6915" w:rsidP="002D6915">
            <w:pPr>
              <w:jc w:val="center"/>
              <w:rPr>
                <w:color w:val="000000"/>
                <w:sz w:val="22"/>
              </w:rPr>
            </w:pPr>
            <w:r>
              <w:rPr>
                <w:color w:val="000000"/>
                <w:sz w:val="22"/>
              </w:rPr>
              <w:t>1,74</w:t>
            </w:r>
          </w:p>
        </w:tc>
        <w:tc>
          <w:tcPr>
            <w:tcW w:w="710" w:type="dxa"/>
            <w:vAlign w:val="center"/>
          </w:tcPr>
          <w:p w:rsidR="002D6915" w:rsidRDefault="002D6915" w:rsidP="002D6915">
            <w:pPr>
              <w:jc w:val="center"/>
              <w:rPr>
                <w:color w:val="000000"/>
                <w:sz w:val="22"/>
              </w:rPr>
            </w:pPr>
            <w:r>
              <w:rPr>
                <w:color w:val="000000"/>
                <w:sz w:val="22"/>
              </w:rPr>
              <w:t>1,80</w:t>
            </w:r>
          </w:p>
        </w:tc>
        <w:tc>
          <w:tcPr>
            <w:tcW w:w="710" w:type="dxa"/>
            <w:vAlign w:val="center"/>
          </w:tcPr>
          <w:p w:rsidR="002D6915" w:rsidRDefault="002D6915" w:rsidP="002D6915">
            <w:pPr>
              <w:jc w:val="center"/>
              <w:rPr>
                <w:color w:val="000000"/>
                <w:sz w:val="22"/>
              </w:rPr>
            </w:pPr>
            <w:r>
              <w:rPr>
                <w:color w:val="000000"/>
                <w:sz w:val="22"/>
              </w:rPr>
              <w:t>1,80</w:t>
            </w:r>
          </w:p>
        </w:tc>
        <w:tc>
          <w:tcPr>
            <w:tcW w:w="710" w:type="dxa"/>
            <w:vAlign w:val="center"/>
          </w:tcPr>
          <w:p w:rsidR="002D6915" w:rsidRDefault="002D6915" w:rsidP="002D6915">
            <w:pPr>
              <w:jc w:val="center"/>
              <w:rPr>
                <w:color w:val="000000"/>
                <w:sz w:val="22"/>
              </w:rPr>
            </w:pPr>
            <w:r>
              <w:rPr>
                <w:color w:val="000000"/>
                <w:sz w:val="22"/>
              </w:rPr>
              <w:t>1,80</w:t>
            </w:r>
          </w:p>
        </w:tc>
        <w:tc>
          <w:tcPr>
            <w:tcW w:w="710" w:type="dxa"/>
            <w:vAlign w:val="center"/>
          </w:tcPr>
          <w:p w:rsidR="002D6915" w:rsidRDefault="002D6915" w:rsidP="002D6915">
            <w:pPr>
              <w:jc w:val="center"/>
              <w:rPr>
                <w:color w:val="000000"/>
                <w:sz w:val="22"/>
              </w:rPr>
            </w:pPr>
            <w:r>
              <w:rPr>
                <w:color w:val="000000"/>
                <w:sz w:val="22"/>
              </w:rPr>
              <w:t>1,80</w:t>
            </w:r>
          </w:p>
        </w:tc>
        <w:tc>
          <w:tcPr>
            <w:tcW w:w="710" w:type="dxa"/>
            <w:vAlign w:val="center"/>
          </w:tcPr>
          <w:p w:rsidR="002D6915" w:rsidRDefault="002D6915" w:rsidP="002D6915">
            <w:pPr>
              <w:jc w:val="center"/>
              <w:rPr>
                <w:color w:val="000000"/>
                <w:sz w:val="22"/>
              </w:rPr>
            </w:pPr>
            <w:r>
              <w:rPr>
                <w:color w:val="000000"/>
                <w:sz w:val="22"/>
              </w:rPr>
              <w:t>1,80</w:t>
            </w:r>
          </w:p>
        </w:tc>
        <w:tc>
          <w:tcPr>
            <w:tcW w:w="710" w:type="dxa"/>
            <w:vAlign w:val="center"/>
          </w:tcPr>
          <w:p w:rsidR="002D6915" w:rsidRDefault="002D6915" w:rsidP="002D6915">
            <w:pPr>
              <w:jc w:val="center"/>
              <w:rPr>
                <w:color w:val="000000"/>
                <w:sz w:val="22"/>
              </w:rPr>
            </w:pPr>
            <w:r>
              <w:rPr>
                <w:color w:val="000000"/>
                <w:sz w:val="22"/>
              </w:rPr>
              <w:t>1,37</w:t>
            </w:r>
          </w:p>
        </w:tc>
        <w:tc>
          <w:tcPr>
            <w:tcW w:w="710" w:type="dxa"/>
            <w:vAlign w:val="center"/>
          </w:tcPr>
          <w:p w:rsidR="002D6915" w:rsidRDefault="002D6915" w:rsidP="002D6915">
            <w:pPr>
              <w:jc w:val="center"/>
              <w:rPr>
                <w:color w:val="000000"/>
                <w:sz w:val="22"/>
              </w:rPr>
            </w:pPr>
            <w:r>
              <w:rPr>
                <w:color w:val="000000"/>
                <w:sz w:val="22"/>
              </w:rPr>
              <w:t>1,37</w:t>
            </w:r>
          </w:p>
        </w:tc>
        <w:tc>
          <w:tcPr>
            <w:tcW w:w="710" w:type="dxa"/>
            <w:vAlign w:val="center"/>
          </w:tcPr>
          <w:p w:rsidR="002D6915" w:rsidRDefault="002D6915" w:rsidP="002D6915">
            <w:pPr>
              <w:jc w:val="center"/>
              <w:rPr>
                <w:color w:val="000000"/>
                <w:sz w:val="22"/>
              </w:rPr>
            </w:pPr>
            <w:r>
              <w:rPr>
                <w:color w:val="000000"/>
                <w:sz w:val="22"/>
              </w:rPr>
              <w:t>1,37</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17</w:t>
            </w:r>
          </w:p>
        </w:tc>
        <w:tc>
          <w:tcPr>
            <w:tcW w:w="3260" w:type="dxa"/>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Количество повреждений (отказов) в тепловых сетях</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ед./год</w:t>
            </w:r>
          </w:p>
        </w:tc>
        <w:tc>
          <w:tcPr>
            <w:tcW w:w="819" w:type="dxa"/>
            <w:vAlign w:val="center"/>
          </w:tcPr>
          <w:p w:rsidR="002D6915" w:rsidRDefault="002D6915" w:rsidP="002D6915">
            <w:pPr>
              <w:jc w:val="center"/>
              <w:rPr>
                <w:color w:val="000000"/>
                <w:sz w:val="22"/>
              </w:rPr>
            </w:pPr>
            <w:r>
              <w:rPr>
                <w:color w:val="000000"/>
                <w:sz w:val="22"/>
              </w:rPr>
              <w:t>0</w:t>
            </w:r>
          </w:p>
        </w:tc>
        <w:tc>
          <w:tcPr>
            <w:tcW w:w="741" w:type="dxa"/>
            <w:vAlign w:val="center"/>
          </w:tcPr>
          <w:p w:rsidR="002D6915" w:rsidRDefault="002D6915" w:rsidP="002D6915">
            <w:pPr>
              <w:jc w:val="center"/>
              <w:rPr>
                <w:color w:val="000000"/>
                <w:sz w:val="22"/>
              </w:rPr>
            </w:pPr>
            <w:r>
              <w:rPr>
                <w:color w:val="000000"/>
                <w:sz w:val="22"/>
              </w:rPr>
              <w:t>0</w:t>
            </w:r>
          </w:p>
        </w:tc>
        <w:tc>
          <w:tcPr>
            <w:tcW w:w="725" w:type="dxa"/>
            <w:vAlign w:val="center"/>
          </w:tcPr>
          <w:p w:rsidR="002D6915" w:rsidRDefault="002D6915" w:rsidP="002D6915">
            <w:pPr>
              <w:jc w:val="center"/>
              <w:rPr>
                <w:color w:val="000000"/>
                <w:sz w:val="22"/>
              </w:rPr>
            </w:pPr>
            <w:r>
              <w:rPr>
                <w:color w:val="000000"/>
                <w:sz w:val="22"/>
              </w:rPr>
              <w:t>0</w:t>
            </w:r>
          </w:p>
        </w:tc>
        <w:tc>
          <w:tcPr>
            <w:tcW w:w="851"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1</w:t>
            </w:r>
          </w:p>
        </w:tc>
        <w:tc>
          <w:tcPr>
            <w:tcW w:w="710" w:type="dxa"/>
            <w:vAlign w:val="center"/>
          </w:tcPr>
          <w:p w:rsidR="002D6915" w:rsidRDefault="002D6915" w:rsidP="002D6915">
            <w:pPr>
              <w:jc w:val="center"/>
              <w:rPr>
                <w:color w:val="000000"/>
                <w:sz w:val="22"/>
              </w:rPr>
            </w:pPr>
            <w:r>
              <w:rPr>
                <w:color w:val="000000"/>
                <w:sz w:val="22"/>
              </w:rPr>
              <w:t>1</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r>
      <w:tr w:rsidR="002D6915" w:rsidRPr="005F5D7D" w:rsidTr="008D3688">
        <w:trPr>
          <w:trHeight w:val="20"/>
        </w:trPr>
        <w:tc>
          <w:tcPr>
            <w:tcW w:w="426" w:type="dxa"/>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18</w:t>
            </w:r>
          </w:p>
        </w:tc>
        <w:tc>
          <w:tcPr>
            <w:tcW w:w="3260" w:type="dxa"/>
            <w:vAlign w:val="center"/>
          </w:tcPr>
          <w:p w:rsidR="002D6915" w:rsidRPr="005F5D7D" w:rsidRDefault="002D6915" w:rsidP="002D6915">
            <w:pPr>
              <w:pStyle w:val="ConsPlusNonformat"/>
              <w:rPr>
                <w:rFonts w:ascii="Times New Roman" w:hAnsi="Times New Roman" w:cs="Times New Roman"/>
                <w:sz w:val="22"/>
                <w:szCs w:val="22"/>
              </w:rPr>
            </w:pPr>
            <w:r w:rsidRPr="005F5D7D">
              <w:rPr>
                <w:rFonts w:ascii="Times New Roman" w:hAnsi="Times New Roman" w:cs="Times New Roman"/>
                <w:sz w:val="22"/>
                <w:szCs w:val="22"/>
              </w:rPr>
              <w:t>Удельная повреждаемость тепловых сетей</w:t>
            </w:r>
          </w:p>
        </w:tc>
        <w:tc>
          <w:tcPr>
            <w:tcW w:w="1134" w:type="dxa"/>
            <w:vAlign w:val="center"/>
          </w:tcPr>
          <w:p w:rsidR="002D6915" w:rsidRPr="005F5D7D" w:rsidRDefault="002D6915" w:rsidP="002D6915">
            <w:pPr>
              <w:pStyle w:val="ConsPlusNonformat"/>
              <w:jc w:val="center"/>
              <w:rPr>
                <w:rFonts w:ascii="Times New Roman" w:hAnsi="Times New Roman" w:cs="Times New Roman"/>
                <w:sz w:val="22"/>
                <w:szCs w:val="22"/>
              </w:rPr>
            </w:pPr>
            <w:r w:rsidRPr="005F5D7D">
              <w:rPr>
                <w:rFonts w:ascii="Times New Roman" w:hAnsi="Times New Roman" w:cs="Times New Roman"/>
                <w:sz w:val="22"/>
                <w:szCs w:val="22"/>
              </w:rPr>
              <w:t>ед./м/год</w:t>
            </w:r>
          </w:p>
        </w:tc>
        <w:tc>
          <w:tcPr>
            <w:tcW w:w="819" w:type="dxa"/>
            <w:vAlign w:val="center"/>
          </w:tcPr>
          <w:p w:rsidR="002D6915" w:rsidRDefault="002D6915" w:rsidP="002D6915">
            <w:pPr>
              <w:jc w:val="center"/>
              <w:rPr>
                <w:color w:val="000000"/>
                <w:sz w:val="22"/>
              </w:rPr>
            </w:pPr>
            <w:r>
              <w:rPr>
                <w:color w:val="000000"/>
                <w:sz w:val="22"/>
              </w:rPr>
              <w:t>0</w:t>
            </w:r>
          </w:p>
        </w:tc>
        <w:tc>
          <w:tcPr>
            <w:tcW w:w="741" w:type="dxa"/>
            <w:vAlign w:val="center"/>
          </w:tcPr>
          <w:p w:rsidR="002D6915" w:rsidRDefault="002D6915" w:rsidP="002D6915">
            <w:pPr>
              <w:jc w:val="center"/>
              <w:rPr>
                <w:color w:val="000000"/>
                <w:sz w:val="22"/>
              </w:rPr>
            </w:pPr>
            <w:r>
              <w:rPr>
                <w:color w:val="000000"/>
                <w:sz w:val="22"/>
              </w:rPr>
              <w:t>0</w:t>
            </w:r>
          </w:p>
        </w:tc>
        <w:tc>
          <w:tcPr>
            <w:tcW w:w="725" w:type="dxa"/>
            <w:vAlign w:val="center"/>
          </w:tcPr>
          <w:p w:rsidR="002D6915" w:rsidRDefault="002D6915" w:rsidP="002D6915">
            <w:pPr>
              <w:jc w:val="center"/>
              <w:rPr>
                <w:color w:val="000000"/>
                <w:sz w:val="22"/>
              </w:rPr>
            </w:pPr>
            <w:r>
              <w:rPr>
                <w:color w:val="000000"/>
                <w:sz w:val="22"/>
              </w:rPr>
              <w:t>0</w:t>
            </w:r>
          </w:p>
        </w:tc>
        <w:tc>
          <w:tcPr>
            <w:tcW w:w="851"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0,125</w:t>
            </w:r>
          </w:p>
        </w:tc>
        <w:tc>
          <w:tcPr>
            <w:tcW w:w="710" w:type="dxa"/>
            <w:vAlign w:val="center"/>
          </w:tcPr>
          <w:p w:rsidR="002D6915" w:rsidRDefault="002D6915" w:rsidP="002D6915">
            <w:pPr>
              <w:jc w:val="center"/>
              <w:rPr>
                <w:color w:val="000000"/>
                <w:sz w:val="22"/>
              </w:rPr>
            </w:pPr>
            <w:r>
              <w:rPr>
                <w:color w:val="000000"/>
                <w:sz w:val="22"/>
              </w:rPr>
              <w:t>0,125</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c>
          <w:tcPr>
            <w:tcW w:w="710" w:type="dxa"/>
            <w:vAlign w:val="center"/>
          </w:tcPr>
          <w:p w:rsidR="002D6915" w:rsidRDefault="002D6915" w:rsidP="002D6915">
            <w:pPr>
              <w:jc w:val="center"/>
              <w:rPr>
                <w:color w:val="000000"/>
                <w:sz w:val="22"/>
              </w:rPr>
            </w:pPr>
            <w:r>
              <w:rPr>
                <w:color w:val="000000"/>
                <w:sz w:val="22"/>
              </w:rPr>
              <w:t>0</w:t>
            </w:r>
          </w:p>
        </w:tc>
      </w:tr>
      <w:bookmarkEnd w:id="0"/>
    </w:tbl>
    <w:p w:rsidR="00C26A3A" w:rsidRDefault="00C26A3A" w:rsidP="003F0303">
      <w:pPr>
        <w:pStyle w:val="ConsPlusNormal"/>
        <w:spacing w:after="120"/>
        <w:ind w:firstLine="539"/>
        <w:jc w:val="center"/>
        <w:outlineLvl w:val="2"/>
        <w:rPr>
          <w:rFonts w:ascii="Times New Roman" w:hAnsi="Times New Roman" w:cs="Times New Roman"/>
          <w:sz w:val="26"/>
          <w:szCs w:val="26"/>
        </w:rPr>
      </w:pPr>
    </w:p>
    <w:p w:rsidR="00C26A3A" w:rsidRDefault="00C26A3A" w:rsidP="003F0303">
      <w:pPr>
        <w:pStyle w:val="ConsPlusNormal"/>
        <w:spacing w:after="120"/>
        <w:ind w:firstLine="539"/>
        <w:jc w:val="center"/>
        <w:outlineLvl w:val="2"/>
        <w:rPr>
          <w:rFonts w:ascii="Times New Roman" w:hAnsi="Times New Roman" w:cs="Times New Roman"/>
          <w:sz w:val="26"/>
          <w:szCs w:val="26"/>
        </w:rPr>
        <w:sectPr w:rsidR="00C26A3A" w:rsidSect="00C730F6">
          <w:pgSz w:w="16838" w:h="11906" w:orient="landscape"/>
          <w:pgMar w:top="851" w:right="567" w:bottom="851" w:left="567" w:header="510" w:footer="567" w:gutter="0"/>
          <w:cols w:space="708"/>
          <w:docGrid w:linePitch="360"/>
        </w:sectPr>
      </w:pPr>
    </w:p>
    <w:p w:rsidR="003F0303" w:rsidRPr="00C26A3A" w:rsidRDefault="00C26A3A" w:rsidP="00C26A3A">
      <w:pPr>
        <w:pStyle w:val="ConsPlusNormal"/>
        <w:spacing w:after="120"/>
        <w:ind w:firstLine="0"/>
        <w:jc w:val="center"/>
        <w:outlineLvl w:val="2"/>
        <w:rPr>
          <w:rFonts w:ascii="Times New Roman" w:hAnsi="Times New Roman" w:cs="Times New Roman"/>
          <w:sz w:val="28"/>
          <w:szCs w:val="28"/>
        </w:rPr>
      </w:pPr>
      <w:r w:rsidRPr="00C26A3A">
        <w:rPr>
          <w:rFonts w:ascii="Times New Roman" w:hAnsi="Times New Roman" w:cs="Times New Roman"/>
          <w:b/>
          <w:sz w:val="28"/>
          <w:szCs w:val="28"/>
        </w:rPr>
        <w:t>15. Ценовые (тарифные) последствия</w:t>
      </w:r>
    </w:p>
    <w:p w:rsidR="00C26A3A" w:rsidRDefault="00C26A3A" w:rsidP="00C26A3A">
      <w:pPr>
        <w:ind w:firstLine="567"/>
        <w:jc w:val="both"/>
        <w:rPr>
          <w:sz w:val="26"/>
          <w:szCs w:val="26"/>
        </w:rPr>
      </w:pPr>
      <w:r>
        <w:rPr>
          <w:sz w:val="26"/>
          <w:szCs w:val="26"/>
        </w:rPr>
        <w:t>Динамика изменения (роста) тарифов на тепловую энергию, поставляемую теплоснабжающими организациями городского поселения г. Макарьев</w:t>
      </w:r>
      <w:r w:rsidRPr="004C55C0">
        <w:rPr>
          <w:sz w:val="26"/>
          <w:szCs w:val="26"/>
        </w:rPr>
        <w:t>в период с 20</w:t>
      </w:r>
      <w:r>
        <w:rPr>
          <w:sz w:val="26"/>
          <w:szCs w:val="26"/>
        </w:rPr>
        <w:t>20</w:t>
      </w:r>
      <w:r w:rsidRPr="004C55C0">
        <w:rPr>
          <w:sz w:val="26"/>
          <w:szCs w:val="26"/>
        </w:rPr>
        <w:t xml:space="preserve"> по 20</w:t>
      </w:r>
      <w:r>
        <w:rPr>
          <w:sz w:val="26"/>
          <w:szCs w:val="26"/>
        </w:rPr>
        <w:t>23</w:t>
      </w:r>
      <w:r w:rsidRPr="004C55C0">
        <w:rPr>
          <w:sz w:val="26"/>
          <w:szCs w:val="26"/>
        </w:rPr>
        <w:t xml:space="preserve"> год</w:t>
      </w:r>
      <w:r>
        <w:rPr>
          <w:sz w:val="26"/>
          <w:szCs w:val="26"/>
        </w:rPr>
        <w:t xml:space="preserve">, приведена в таблице 15.1. </w:t>
      </w:r>
    </w:p>
    <w:p w:rsidR="00C26A3A" w:rsidRPr="004C55C0" w:rsidRDefault="00C26A3A" w:rsidP="00C26A3A">
      <w:pPr>
        <w:pStyle w:val="ConsPlusNormal"/>
        <w:widowControl/>
        <w:tabs>
          <w:tab w:val="left" w:pos="0"/>
        </w:tabs>
        <w:spacing w:after="120"/>
        <w:ind w:firstLine="567"/>
        <w:jc w:val="center"/>
        <w:rPr>
          <w:rFonts w:ascii="Times New Roman" w:hAnsi="Times New Roman" w:cs="Times New Roman"/>
          <w:sz w:val="26"/>
          <w:szCs w:val="26"/>
        </w:rPr>
      </w:pPr>
      <w:r w:rsidRPr="004C55C0">
        <w:rPr>
          <w:rFonts w:ascii="Times New Roman" w:hAnsi="Times New Roman" w:cs="Times New Roman"/>
          <w:sz w:val="26"/>
          <w:szCs w:val="26"/>
        </w:rPr>
        <w:t>Таблица 1</w:t>
      </w:r>
      <w:r>
        <w:rPr>
          <w:rFonts w:ascii="Times New Roman" w:hAnsi="Times New Roman" w:cs="Times New Roman"/>
          <w:sz w:val="26"/>
          <w:szCs w:val="26"/>
        </w:rPr>
        <w:t xml:space="preserve">5.1. </w:t>
      </w:r>
      <w:r w:rsidRPr="004C55C0">
        <w:rPr>
          <w:rFonts w:ascii="Times New Roman" w:hAnsi="Times New Roman" w:cs="Times New Roman"/>
          <w:sz w:val="26"/>
          <w:szCs w:val="26"/>
        </w:rPr>
        <w:t xml:space="preserve">Динамика изменения тарифов на тепловую энергию для теплоснабжающих </w:t>
      </w:r>
      <w:r>
        <w:rPr>
          <w:rFonts w:ascii="Times New Roman" w:hAnsi="Times New Roman" w:cs="Times New Roman"/>
          <w:sz w:val="26"/>
          <w:szCs w:val="26"/>
        </w:rPr>
        <w:t>о</w:t>
      </w:r>
      <w:r w:rsidRPr="004C55C0">
        <w:rPr>
          <w:rFonts w:ascii="Times New Roman" w:hAnsi="Times New Roman" w:cs="Times New Roman"/>
          <w:sz w:val="26"/>
          <w:szCs w:val="26"/>
        </w:rPr>
        <w:t xml:space="preserve">рганизаций городского поселения город Макарьев, руб./Гкал </w:t>
      </w:r>
    </w:p>
    <w:tbl>
      <w:tblPr>
        <w:tblW w:w="9961" w:type="dxa"/>
        <w:tblInd w:w="28" w:type="dxa"/>
        <w:tblLayout w:type="fixed"/>
        <w:tblCellMar>
          <w:left w:w="28" w:type="dxa"/>
          <w:right w:w="28" w:type="dxa"/>
        </w:tblCellMar>
        <w:tblLook w:val="0000"/>
      </w:tblPr>
      <w:tblGrid>
        <w:gridCol w:w="3402"/>
        <w:gridCol w:w="993"/>
        <w:gridCol w:w="992"/>
        <w:gridCol w:w="992"/>
        <w:gridCol w:w="992"/>
        <w:gridCol w:w="993"/>
        <w:gridCol w:w="1597"/>
      </w:tblGrid>
      <w:tr w:rsidR="00C26A3A" w:rsidRPr="005F5D7D" w:rsidTr="008D3688">
        <w:trPr>
          <w:trHeight w:val="20"/>
        </w:trPr>
        <w:tc>
          <w:tcPr>
            <w:tcW w:w="3402" w:type="dxa"/>
            <w:vMerge w:val="restart"/>
            <w:tcBorders>
              <w:top w:val="single" w:sz="4" w:space="0" w:color="000000"/>
              <w:left w:val="single" w:sz="4" w:space="0" w:color="000000"/>
              <w:right w:val="single" w:sz="4" w:space="0" w:color="auto"/>
            </w:tcBorders>
            <w:shd w:val="clear" w:color="auto" w:fill="auto"/>
            <w:vAlign w:val="center"/>
          </w:tcPr>
          <w:p w:rsidR="00C26A3A" w:rsidRPr="003A12D9" w:rsidRDefault="00C26A3A" w:rsidP="008D3688">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Наименование теплоснабжающих организаций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26A3A" w:rsidRPr="003A12D9" w:rsidRDefault="00C26A3A" w:rsidP="008D3688">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sz w:val="24"/>
                <w:szCs w:val="24"/>
              </w:rPr>
              <w:t>2020г.</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2021г.</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2022г.</w:t>
            </w:r>
          </w:p>
        </w:tc>
        <w:tc>
          <w:tcPr>
            <w:tcW w:w="1597"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2023г.</w:t>
            </w:r>
          </w:p>
        </w:tc>
      </w:tr>
      <w:tr w:rsidR="00C26A3A" w:rsidRPr="005F5D7D" w:rsidTr="008D3688">
        <w:trPr>
          <w:trHeight w:val="20"/>
        </w:trPr>
        <w:tc>
          <w:tcPr>
            <w:tcW w:w="3402" w:type="dxa"/>
            <w:vMerge/>
            <w:tcBorders>
              <w:left w:val="single" w:sz="4" w:space="0" w:color="000000"/>
              <w:bottom w:val="single" w:sz="4" w:space="0" w:color="000000"/>
              <w:right w:val="single" w:sz="4" w:space="0" w:color="auto"/>
            </w:tcBorders>
            <w:shd w:val="clear" w:color="auto" w:fill="auto"/>
            <w:vAlign w:val="center"/>
          </w:tcPr>
          <w:p w:rsidR="00C26A3A" w:rsidRPr="003A12D9" w:rsidRDefault="00C26A3A" w:rsidP="008D3688">
            <w:pPr>
              <w:pStyle w:val="ConsPlusNormal"/>
              <w:widowControl/>
              <w:tabs>
                <w:tab w:val="left" w:pos="0"/>
              </w:tabs>
              <w:ind w:firstLine="0"/>
              <w:jc w:val="center"/>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с 01.07</w:t>
            </w:r>
          </w:p>
        </w:tc>
        <w:tc>
          <w:tcPr>
            <w:tcW w:w="992"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с 01.01</w:t>
            </w:r>
          </w:p>
        </w:tc>
        <w:tc>
          <w:tcPr>
            <w:tcW w:w="992"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с 01.07</w:t>
            </w:r>
          </w:p>
        </w:tc>
        <w:tc>
          <w:tcPr>
            <w:tcW w:w="992"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с 01.01</w:t>
            </w:r>
          </w:p>
        </w:tc>
        <w:tc>
          <w:tcPr>
            <w:tcW w:w="993"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с 01.07</w:t>
            </w:r>
          </w:p>
        </w:tc>
        <w:tc>
          <w:tcPr>
            <w:tcW w:w="1597"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с 01.12.2022</w:t>
            </w:r>
          </w:p>
        </w:tc>
      </w:tr>
      <w:tr w:rsidR="00C26A3A" w:rsidRPr="005F5D7D" w:rsidTr="008D3688">
        <w:trPr>
          <w:trHeight w:val="20"/>
        </w:trPr>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C26A3A" w:rsidRPr="003A12D9" w:rsidRDefault="00C26A3A" w:rsidP="008D3688">
            <w:pPr>
              <w:pStyle w:val="ConsPlusNormal"/>
              <w:widowControl/>
              <w:tabs>
                <w:tab w:val="left" w:pos="0"/>
              </w:tabs>
              <w:ind w:firstLine="0"/>
              <w:jc w:val="center"/>
              <w:rPr>
                <w:rFonts w:ascii="Times New Roman" w:hAnsi="Times New Roman" w:cs="Times New Roman"/>
                <w:sz w:val="24"/>
                <w:szCs w:val="24"/>
              </w:rPr>
            </w:pPr>
            <w:r w:rsidRPr="003A12D9">
              <w:rPr>
                <w:rFonts w:ascii="Times New Roman" w:hAnsi="Times New Roman" w:cs="Times New Roman"/>
                <w:bCs/>
                <w:sz w:val="24"/>
                <w:szCs w:val="24"/>
              </w:rPr>
              <w:t>ООО «</w:t>
            </w:r>
            <w:r w:rsidRPr="003A12D9">
              <w:rPr>
                <w:rFonts w:ascii="Times New Roman" w:hAnsi="Times New Roman" w:cs="Times New Roman"/>
                <w:sz w:val="24"/>
                <w:szCs w:val="24"/>
              </w:rPr>
              <w:t>ТЕПЛОСБЫТ</w:t>
            </w:r>
            <w:r w:rsidRPr="003A12D9">
              <w:rPr>
                <w:rFonts w:ascii="Times New Roman" w:hAnsi="Times New Roman" w:cs="Times New Roman"/>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3378,00</w:t>
            </w:r>
          </w:p>
        </w:tc>
        <w:tc>
          <w:tcPr>
            <w:tcW w:w="992"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3378,00</w:t>
            </w:r>
          </w:p>
        </w:tc>
        <w:tc>
          <w:tcPr>
            <w:tcW w:w="992"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3551,00</w:t>
            </w:r>
          </w:p>
        </w:tc>
        <w:tc>
          <w:tcPr>
            <w:tcW w:w="992"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3551,00</w:t>
            </w:r>
          </w:p>
        </w:tc>
        <w:tc>
          <w:tcPr>
            <w:tcW w:w="993"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3687,00</w:t>
            </w:r>
          </w:p>
        </w:tc>
        <w:tc>
          <w:tcPr>
            <w:tcW w:w="1597" w:type="dxa"/>
            <w:tcBorders>
              <w:top w:val="single" w:sz="4" w:space="0" w:color="auto"/>
              <w:left w:val="single" w:sz="4" w:space="0" w:color="auto"/>
              <w:bottom w:val="single" w:sz="4" w:space="0" w:color="auto"/>
              <w:right w:val="single" w:sz="4" w:space="0" w:color="auto"/>
            </w:tcBorders>
            <w:vAlign w:val="center"/>
          </w:tcPr>
          <w:p w:rsidR="00C26A3A" w:rsidRPr="003A12D9" w:rsidRDefault="00C26A3A" w:rsidP="008D3688">
            <w:pPr>
              <w:jc w:val="center"/>
              <w:rPr>
                <w:rFonts w:eastAsia="Times New Roman"/>
                <w:color w:val="000000"/>
                <w:szCs w:val="24"/>
                <w:lang w:eastAsia="ru-RU"/>
              </w:rPr>
            </w:pPr>
            <w:r w:rsidRPr="003A12D9">
              <w:rPr>
                <w:rFonts w:eastAsia="Times New Roman"/>
                <w:color w:val="000000"/>
                <w:szCs w:val="24"/>
                <w:lang w:eastAsia="ru-RU"/>
              </w:rPr>
              <w:t>3929,00</w:t>
            </w:r>
          </w:p>
        </w:tc>
      </w:tr>
    </w:tbl>
    <w:p w:rsidR="00C26A3A" w:rsidRDefault="00C26A3A" w:rsidP="00C26A3A">
      <w:pPr>
        <w:spacing w:before="240"/>
        <w:ind w:firstLine="567"/>
        <w:jc w:val="both"/>
        <w:rPr>
          <w:sz w:val="26"/>
          <w:szCs w:val="26"/>
        </w:rPr>
      </w:pPr>
      <w:r>
        <w:rPr>
          <w:sz w:val="26"/>
          <w:szCs w:val="26"/>
        </w:rPr>
        <w:t xml:space="preserve">При существующем тарифе 3929 руб./Гкал услуги по теплоснабжению доступны не всем потребителям – собственникам квартир в многоквартирных домах. </w:t>
      </w:r>
    </w:p>
    <w:p w:rsidR="00C26A3A" w:rsidRPr="003F4776" w:rsidRDefault="00C26A3A" w:rsidP="00C26A3A">
      <w:pPr>
        <w:suppressAutoHyphens w:val="0"/>
        <w:autoSpaceDE w:val="0"/>
        <w:autoSpaceDN w:val="0"/>
        <w:adjustRightInd w:val="0"/>
        <w:ind w:firstLine="567"/>
        <w:jc w:val="both"/>
        <w:rPr>
          <w:color w:val="000000"/>
          <w:sz w:val="26"/>
          <w:szCs w:val="26"/>
        </w:rPr>
      </w:pPr>
      <w:r>
        <w:rPr>
          <w:color w:val="000000"/>
          <w:sz w:val="26"/>
          <w:szCs w:val="26"/>
        </w:rPr>
        <w:t>Для повышения доступности централизованного теплоснабжения р</w:t>
      </w:r>
      <w:r w:rsidRPr="003F4776">
        <w:rPr>
          <w:color w:val="000000"/>
          <w:sz w:val="26"/>
          <w:szCs w:val="26"/>
        </w:rPr>
        <w:t xml:space="preserve">ешением совета депутатов городского поселения город Макарьев </w:t>
      </w:r>
      <w:r w:rsidR="00622E59" w:rsidRPr="000F1023">
        <w:rPr>
          <w:rFonts w:eastAsiaTheme="minorHAnsi"/>
          <w:sz w:val="26"/>
          <w:szCs w:val="26"/>
          <w:lang w:eastAsia="en-US"/>
        </w:rPr>
        <w:t>о</w:t>
      </w:r>
      <w:r w:rsidR="00622E59">
        <w:rPr>
          <w:rFonts w:eastAsiaTheme="minorHAnsi"/>
          <w:sz w:val="26"/>
          <w:szCs w:val="26"/>
          <w:lang w:eastAsia="en-US"/>
        </w:rPr>
        <w:t>т</w:t>
      </w:r>
      <w:r>
        <w:rPr>
          <w:rFonts w:eastAsiaTheme="minorHAnsi"/>
          <w:sz w:val="26"/>
          <w:szCs w:val="26"/>
          <w:lang w:eastAsia="en-US"/>
        </w:rPr>
        <w:t xml:space="preserve"> 25</w:t>
      </w:r>
      <w:r w:rsidRPr="000F1023">
        <w:rPr>
          <w:rFonts w:eastAsiaTheme="minorHAnsi"/>
          <w:sz w:val="26"/>
          <w:szCs w:val="26"/>
          <w:lang w:eastAsia="en-US"/>
        </w:rPr>
        <w:t>.</w:t>
      </w:r>
      <w:r>
        <w:rPr>
          <w:rFonts w:eastAsiaTheme="minorHAnsi"/>
          <w:sz w:val="26"/>
          <w:szCs w:val="26"/>
          <w:lang w:eastAsia="en-US"/>
        </w:rPr>
        <w:t>11</w:t>
      </w:r>
      <w:r w:rsidRPr="000F1023">
        <w:rPr>
          <w:rFonts w:eastAsiaTheme="minorHAnsi"/>
          <w:sz w:val="26"/>
          <w:szCs w:val="26"/>
          <w:lang w:eastAsia="en-US"/>
        </w:rPr>
        <w:t>.20</w:t>
      </w:r>
      <w:r>
        <w:rPr>
          <w:rFonts w:eastAsiaTheme="minorHAnsi"/>
          <w:sz w:val="26"/>
          <w:szCs w:val="26"/>
          <w:lang w:eastAsia="en-US"/>
        </w:rPr>
        <w:t>22</w:t>
      </w:r>
      <w:r w:rsidRPr="000F1023">
        <w:rPr>
          <w:rFonts w:eastAsiaTheme="minorHAnsi"/>
          <w:sz w:val="26"/>
          <w:szCs w:val="26"/>
          <w:lang w:eastAsia="en-US"/>
        </w:rPr>
        <w:t xml:space="preserve"> № </w:t>
      </w:r>
      <w:r>
        <w:rPr>
          <w:rFonts w:eastAsiaTheme="minorHAnsi"/>
          <w:sz w:val="26"/>
          <w:szCs w:val="26"/>
          <w:lang w:eastAsia="en-US"/>
        </w:rPr>
        <w:t xml:space="preserve">182 </w:t>
      </w:r>
      <w:r>
        <w:rPr>
          <w:color w:val="000000"/>
          <w:sz w:val="26"/>
          <w:szCs w:val="26"/>
        </w:rPr>
        <w:t xml:space="preserve">принят </w:t>
      </w:r>
      <w:r w:rsidRPr="003F4776">
        <w:rPr>
          <w:color w:val="000000"/>
          <w:sz w:val="26"/>
          <w:szCs w:val="26"/>
        </w:rPr>
        <w:t xml:space="preserve">муниципальный стандарт стоимости отопления в форме пониженного для населения тарифав размере </w:t>
      </w:r>
      <w:r>
        <w:rPr>
          <w:color w:val="000000"/>
          <w:sz w:val="26"/>
          <w:szCs w:val="26"/>
        </w:rPr>
        <w:t>2575,79</w:t>
      </w:r>
      <w:r w:rsidRPr="003F4776">
        <w:rPr>
          <w:color w:val="000000"/>
          <w:sz w:val="26"/>
          <w:szCs w:val="26"/>
        </w:rPr>
        <w:t xml:space="preserve"> руб./Гкал</w:t>
      </w:r>
      <w:r w:rsidRPr="00583425">
        <w:rPr>
          <w:color w:val="000000"/>
          <w:sz w:val="26"/>
          <w:szCs w:val="26"/>
        </w:rPr>
        <w:t xml:space="preserve">, а для </w:t>
      </w:r>
      <w:r w:rsidRPr="00583425">
        <w:rPr>
          <w:rFonts w:eastAsiaTheme="minorHAnsi"/>
          <w:sz w:val="26"/>
          <w:szCs w:val="26"/>
          <w:lang w:eastAsia="en-US"/>
        </w:rPr>
        <w:t xml:space="preserve">потребителей, подключенных к источнику тепловой энергии, расположенного по адресу г. Макарьев, ул. Юрьевецкая, 25, помещение 1, - </w:t>
      </w:r>
      <w:r w:rsidRPr="00BF6B81">
        <w:rPr>
          <w:rFonts w:eastAsiaTheme="minorHAnsi"/>
          <w:sz w:val="26"/>
          <w:szCs w:val="26"/>
          <w:lang w:eastAsia="en-US"/>
        </w:rPr>
        <w:t>1953,18</w:t>
      </w:r>
      <w:r w:rsidRPr="00583425">
        <w:rPr>
          <w:rFonts w:eastAsiaTheme="minorHAnsi"/>
          <w:sz w:val="26"/>
          <w:szCs w:val="26"/>
          <w:lang w:eastAsia="en-US"/>
        </w:rPr>
        <w:t xml:space="preserve"> руб./Гкал</w:t>
      </w:r>
      <w:r w:rsidRPr="00583425">
        <w:rPr>
          <w:color w:val="000000"/>
          <w:sz w:val="26"/>
          <w:szCs w:val="26"/>
        </w:rPr>
        <w:t>. Принятие этих ст</w:t>
      </w:r>
      <w:r w:rsidRPr="003F4776">
        <w:rPr>
          <w:color w:val="000000"/>
          <w:sz w:val="26"/>
          <w:szCs w:val="26"/>
        </w:rPr>
        <w:t>андартов предполагает компенсацию теплоснабжающ</w:t>
      </w:r>
      <w:r>
        <w:rPr>
          <w:color w:val="000000"/>
          <w:sz w:val="26"/>
          <w:szCs w:val="26"/>
        </w:rPr>
        <w:t>ей</w:t>
      </w:r>
      <w:r w:rsidRPr="003F4776">
        <w:rPr>
          <w:color w:val="000000"/>
          <w:sz w:val="26"/>
          <w:szCs w:val="26"/>
        </w:rPr>
        <w:t xml:space="preserve"> организаци</w:t>
      </w:r>
      <w:r>
        <w:rPr>
          <w:color w:val="000000"/>
          <w:sz w:val="26"/>
          <w:szCs w:val="26"/>
        </w:rPr>
        <w:t>и</w:t>
      </w:r>
      <w:r w:rsidRPr="003F4776">
        <w:rPr>
          <w:color w:val="000000"/>
          <w:sz w:val="26"/>
          <w:szCs w:val="26"/>
        </w:rPr>
        <w:t xml:space="preserve"> разницы в оплате населением за фактически пот</w:t>
      </w:r>
      <w:r>
        <w:rPr>
          <w:color w:val="000000"/>
          <w:sz w:val="26"/>
          <w:szCs w:val="26"/>
        </w:rPr>
        <w:t xml:space="preserve">ребленную теплоту, исчисленную </w:t>
      </w:r>
      <w:r w:rsidRPr="003F4776">
        <w:rPr>
          <w:color w:val="000000"/>
          <w:sz w:val="26"/>
          <w:szCs w:val="26"/>
        </w:rPr>
        <w:t xml:space="preserve">по утвержденным тарифам и муниципальным стандартам. </w:t>
      </w:r>
      <w:r>
        <w:rPr>
          <w:color w:val="000000"/>
          <w:sz w:val="26"/>
          <w:szCs w:val="26"/>
        </w:rPr>
        <w:t>Компенсация теплоснабжающей организации недополученного дохода отнимает значительную часть бюджета городского поселения.</w:t>
      </w:r>
    </w:p>
    <w:p w:rsidR="00C26A3A" w:rsidRDefault="00C26A3A" w:rsidP="00C26A3A">
      <w:pPr>
        <w:ind w:firstLine="567"/>
        <w:jc w:val="both"/>
        <w:rPr>
          <w:color w:val="000000"/>
          <w:sz w:val="26"/>
          <w:szCs w:val="26"/>
        </w:rPr>
      </w:pPr>
      <w:r w:rsidRPr="003F4776">
        <w:rPr>
          <w:color w:val="000000"/>
          <w:sz w:val="26"/>
          <w:szCs w:val="26"/>
        </w:rPr>
        <w:t xml:space="preserve">Плановый полезный отпуск тепловой энергии населению от </w:t>
      </w:r>
      <w:r>
        <w:rPr>
          <w:bCs/>
          <w:sz w:val="26"/>
          <w:szCs w:val="26"/>
        </w:rPr>
        <w:t>ООО «ТЕПЛОСБЫТ</w:t>
      </w:r>
      <w:r w:rsidRPr="003F4776">
        <w:rPr>
          <w:bCs/>
          <w:sz w:val="26"/>
          <w:szCs w:val="26"/>
        </w:rPr>
        <w:t>»</w:t>
      </w:r>
      <w:r w:rsidRPr="003F4776">
        <w:rPr>
          <w:color w:val="000000"/>
          <w:sz w:val="26"/>
          <w:szCs w:val="26"/>
        </w:rPr>
        <w:t xml:space="preserve"> составляет </w:t>
      </w:r>
      <w:r>
        <w:rPr>
          <w:rFonts w:eastAsia="Times New Roman"/>
          <w:sz w:val="26"/>
          <w:szCs w:val="26"/>
          <w:lang w:eastAsia="ru-RU"/>
        </w:rPr>
        <w:t xml:space="preserve">5050,76 </w:t>
      </w:r>
      <w:r w:rsidRPr="003F4776">
        <w:rPr>
          <w:color w:val="000000"/>
          <w:sz w:val="26"/>
          <w:szCs w:val="26"/>
        </w:rPr>
        <w:t>Гкал/год. Расчет прогнозируемого объема мер социальной поддержки населению (далее МСП) на 20</w:t>
      </w:r>
      <w:r>
        <w:rPr>
          <w:color w:val="000000"/>
          <w:sz w:val="26"/>
          <w:szCs w:val="26"/>
        </w:rPr>
        <w:t>23</w:t>
      </w:r>
      <w:r w:rsidRPr="003F4776">
        <w:rPr>
          <w:color w:val="000000"/>
          <w:sz w:val="26"/>
          <w:szCs w:val="26"/>
        </w:rPr>
        <w:t xml:space="preserve"> год приведен в таблице </w:t>
      </w:r>
      <w:r>
        <w:rPr>
          <w:color w:val="000000"/>
          <w:sz w:val="26"/>
          <w:szCs w:val="26"/>
        </w:rPr>
        <w:t>1</w:t>
      </w:r>
      <w:r w:rsidR="00622E59">
        <w:rPr>
          <w:color w:val="000000"/>
          <w:sz w:val="26"/>
          <w:szCs w:val="26"/>
        </w:rPr>
        <w:t>5.2</w:t>
      </w:r>
      <w:r w:rsidRPr="003F4776">
        <w:rPr>
          <w:color w:val="000000"/>
          <w:sz w:val="26"/>
          <w:szCs w:val="26"/>
        </w:rPr>
        <w:t>.</w:t>
      </w:r>
    </w:p>
    <w:p w:rsidR="00C26A3A" w:rsidRPr="003F4776" w:rsidRDefault="00C26A3A" w:rsidP="007C5B2F">
      <w:pPr>
        <w:spacing w:before="120" w:after="120"/>
        <w:jc w:val="center"/>
        <w:rPr>
          <w:color w:val="000000"/>
          <w:sz w:val="26"/>
          <w:szCs w:val="26"/>
        </w:rPr>
      </w:pPr>
      <w:r w:rsidRPr="003F4776">
        <w:rPr>
          <w:rFonts w:eastAsia="Times New Roman"/>
          <w:color w:val="000000"/>
          <w:sz w:val="26"/>
          <w:szCs w:val="26"/>
          <w:lang w:eastAsia="ru-RU"/>
        </w:rPr>
        <w:t xml:space="preserve">Таблица </w:t>
      </w:r>
      <w:r>
        <w:rPr>
          <w:rFonts w:eastAsia="Times New Roman"/>
          <w:color w:val="000000"/>
          <w:sz w:val="26"/>
          <w:szCs w:val="26"/>
          <w:lang w:eastAsia="ru-RU"/>
        </w:rPr>
        <w:t>15</w:t>
      </w:r>
      <w:r w:rsidRPr="003F4776">
        <w:rPr>
          <w:rFonts w:eastAsia="Times New Roman"/>
          <w:color w:val="000000"/>
          <w:sz w:val="26"/>
          <w:szCs w:val="26"/>
          <w:lang w:eastAsia="ru-RU"/>
        </w:rPr>
        <w:t>.</w:t>
      </w:r>
      <w:r w:rsidR="007C5B2F">
        <w:rPr>
          <w:rFonts w:eastAsia="Times New Roman"/>
          <w:color w:val="000000"/>
          <w:sz w:val="26"/>
          <w:szCs w:val="26"/>
          <w:lang w:eastAsia="ru-RU"/>
        </w:rPr>
        <w:t>2</w:t>
      </w:r>
      <w:r>
        <w:rPr>
          <w:rFonts w:eastAsia="Times New Roman"/>
          <w:color w:val="000000"/>
          <w:sz w:val="26"/>
          <w:szCs w:val="26"/>
          <w:lang w:eastAsia="ru-RU"/>
        </w:rPr>
        <w:t xml:space="preserve">. </w:t>
      </w:r>
      <w:r w:rsidRPr="003F4776">
        <w:rPr>
          <w:rFonts w:eastAsia="Times New Roman"/>
          <w:color w:val="000000"/>
          <w:sz w:val="26"/>
          <w:szCs w:val="26"/>
          <w:lang w:eastAsia="ru-RU"/>
        </w:rPr>
        <w:t xml:space="preserve">Расчет прогнозируемого объема мер социальной поддержки населению </w:t>
      </w:r>
      <w:r w:rsidRPr="00BC7935">
        <w:rPr>
          <w:rFonts w:eastAsia="Times New Roman"/>
          <w:color w:val="000000"/>
          <w:sz w:val="26"/>
          <w:szCs w:val="26"/>
          <w:lang w:eastAsia="ru-RU"/>
        </w:rPr>
        <w:t>на 20</w:t>
      </w:r>
      <w:r>
        <w:rPr>
          <w:rFonts w:eastAsia="Times New Roman"/>
          <w:color w:val="000000"/>
          <w:sz w:val="26"/>
          <w:szCs w:val="26"/>
          <w:lang w:eastAsia="ru-RU"/>
        </w:rPr>
        <w:t xml:space="preserve">23 </w:t>
      </w:r>
      <w:r w:rsidRPr="003F4776">
        <w:rPr>
          <w:rFonts w:eastAsia="Times New Roman"/>
          <w:color w:val="000000"/>
          <w:sz w:val="26"/>
          <w:szCs w:val="26"/>
          <w:lang w:eastAsia="ru-RU"/>
        </w:rPr>
        <w:t>год</w:t>
      </w:r>
    </w:p>
    <w:tbl>
      <w:tblPr>
        <w:tblW w:w="10063" w:type="dxa"/>
        <w:tblInd w:w="95" w:type="dxa"/>
        <w:tblLayout w:type="fixed"/>
        <w:tblCellMar>
          <w:left w:w="28" w:type="dxa"/>
          <w:right w:w="28" w:type="dxa"/>
        </w:tblCellMar>
        <w:tblLook w:val="04A0"/>
      </w:tblPr>
      <w:tblGrid>
        <w:gridCol w:w="1918"/>
        <w:gridCol w:w="1200"/>
        <w:gridCol w:w="1134"/>
        <w:gridCol w:w="1276"/>
        <w:gridCol w:w="1134"/>
        <w:gridCol w:w="1276"/>
        <w:gridCol w:w="1133"/>
        <w:gridCol w:w="992"/>
      </w:tblGrid>
      <w:tr w:rsidR="00C26A3A" w:rsidRPr="005F5D7D" w:rsidTr="008D3688">
        <w:trPr>
          <w:trHeight w:val="698"/>
        </w:trPr>
        <w:tc>
          <w:tcPr>
            <w:tcW w:w="1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Pr>
                <w:rFonts w:eastAsia="Times New Roman"/>
                <w:color w:val="000000"/>
                <w:sz w:val="22"/>
                <w:lang w:eastAsia="ru-RU"/>
              </w:rPr>
              <w:t>Наименование теплоснабжаю</w:t>
            </w:r>
            <w:r w:rsidRPr="005F5D7D">
              <w:rPr>
                <w:rFonts w:eastAsia="Times New Roman"/>
                <w:color w:val="000000"/>
                <w:sz w:val="22"/>
                <w:lang w:eastAsia="ru-RU"/>
              </w:rPr>
              <w:t>щей организации</w:t>
            </w:r>
          </w:p>
        </w:tc>
        <w:tc>
          <w:tcPr>
            <w:tcW w:w="2334" w:type="dxa"/>
            <w:gridSpan w:val="2"/>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Полезный отпуск тепловой энергии населению, Гкал/год</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Тариф, руб./Гкал</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Муниципальный стандарт, руб./Гкал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Прогноз объема МСП</w:t>
            </w:r>
          </w:p>
        </w:tc>
      </w:tr>
      <w:tr w:rsidR="00C26A3A" w:rsidRPr="005F5D7D" w:rsidTr="008D3688">
        <w:trPr>
          <w:trHeight w:val="315"/>
        </w:trPr>
        <w:tc>
          <w:tcPr>
            <w:tcW w:w="1918" w:type="dxa"/>
            <w:tcBorders>
              <w:top w:val="nil"/>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1 полугодие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2 полугодие</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1 полугодие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2 полугодие</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1 полугодие</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2 полугодие</w:t>
            </w:r>
          </w:p>
        </w:tc>
        <w:tc>
          <w:tcPr>
            <w:tcW w:w="992"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suppressAutoHyphens w:val="0"/>
              <w:jc w:val="center"/>
              <w:rPr>
                <w:rFonts w:eastAsia="Times New Roman"/>
                <w:color w:val="000000"/>
                <w:lang w:eastAsia="ru-RU"/>
              </w:rPr>
            </w:pPr>
            <w:r w:rsidRPr="005F5D7D">
              <w:rPr>
                <w:rFonts w:eastAsia="Times New Roman"/>
                <w:color w:val="000000"/>
                <w:sz w:val="22"/>
                <w:lang w:eastAsia="ru-RU"/>
              </w:rPr>
              <w:t> тыс. руб.</w:t>
            </w:r>
          </w:p>
        </w:tc>
      </w:tr>
      <w:tr w:rsidR="00C26A3A" w:rsidRPr="005F5D7D" w:rsidTr="008D3688">
        <w:trPr>
          <w:trHeight w:val="315"/>
        </w:trPr>
        <w:tc>
          <w:tcPr>
            <w:tcW w:w="1918" w:type="dxa"/>
            <w:tcBorders>
              <w:top w:val="nil"/>
              <w:left w:val="single" w:sz="4" w:space="0" w:color="auto"/>
              <w:bottom w:val="single" w:sz="4" w:space="0" w:color="auto"/>
              <w:right w:val="single" w:sz="4" w:space="0" w:color="auto"/>
            </w:tcBorders>
            <w:shd w:val="clear" w:color="auto" w:fill="auto"/>
            <w:hideMark/>
          </w:tcPr>
          <w:p w:rsidR="00C26A3A" w:rsidRPr="005F5D7D" w:rsidRDefault="00C26A3A" w:rsidP="008D3688">
            <w:pPr>
              <w:pStyle w:val="ConsPlusNormal"/>
              <w:widowControl/>
              <w:tabs>
                <w:tab w:val="left" w:pos="0"/>
              </w:tabs>
              <w:ind w:firstLine="0"/>
              <w:jc w:val="center"/>
              <w:rPr>
                <w:rFonts w:ascii="Times New Roman" w:hAnsi="Times New Roman" w:cs="Times New Roman"/>
                <w:sz w:val="22"/>
                <w:szCs w:val="22"/>
              </w:rPr>
            </w:pPr>
            <w:r w:rsidRPr="005F5D7D">
              <w:rPr>
                <w:rFonts w:ascii="Times New Roman" w:hAnsi="Times New Roman" w:cs="Times New Roman"/>
                <w:bCs/>
                <w:sz w:val="22"/>
                <w:szCs w:val="22"/>
              </w:rPr>
              <w:t>ООО «ТЕПЛОСБЫТ»</w:t>
            </w:r>
          </w:p>
        </w:tc>
        <w:tc>
          <w:tcPr>
            <w:tcW w:w="1200" w:type="dxa"/>
            <w:tcBorders>
              <w:top w:val="single" w:sz="4" w:space="0" w:color="auto"/>
              <w:left w:val="nil"/>
              <w:bottom w:val="single" w:sz="4" w:space="0" w:color="auto"/>
              <w:right w:val="single" w:sz="4" w:space="0" w:color="auto"/>
            </w:tcBorders>
            <w:shd w:val="clear" w:color="auto" w:fill="auto"/>
            <w:vAlign w:val="center"/>
          </w:tcPr>
          <w:p w:rsidR="00C26A3A" w:rsidRPr="001F1741" w:rsidRDefault="00C26A3A" w:rsidP="008D3688">
            <w:pPr>
              <w:suppressAutoHyphens w:val="0"/>
              <w:jc w:val="center"/>
              <w:rPr>
                <w:rFonts w:eastAsia="Times New Roman"/>
                <w:color w:val="000000"/>
                <w:szCs w:val="24"/>
                <w:lang w:eastAsia="ru-RU"/>
              </w:rPr>
            </w:pPr>
            <w:r w:rsidRPr="001F1741">
              <w:rPr>
                <w:color w:val="000000"/>
                <w:szCs w:val="24"/>
              </w:rPr>
              <w:t>2879,0</w:t>
            </w:r>
          </w:p>
        </w:tc>
        <w:tc>
          <w:tcPr>
            <w:tcW w:w="1134" w:type="dxa"/>
            <w:tcBorders>
              <w:top w:val="single" w:sz="4" w:space="0" w:color="auto"/>
              <w:left w:val="nil"/>
              <w:bottom w:val="single" w:sz="4" w:space="0" w:color="auto"/>
              <w:right w:val="single" w:sz="4" w:space="0" w:color="auto"/>
            </w:tcBorders>
            <w:shd w:val="clear" w:color="auto" w:fill="auto"/>
            <w:vAlign w:val="center"/>
          </w:tcPr>
          <w:p w:rsidR="00C26A3A" w:rsidRPr="001F1741" w:rsidRDefault="00C26A3A" w:rsidP="008D3688">
            <w:pPr>
              <w:jc w:val="center"/>
              <w:rPr>
                <w:color w:val="000000"/>
                <w:szCs w:val="24"/>
              </w:rPr>
            </w:pPr>
            <w:r w:rsidRPr="001F1741">
              <w:rPr>
                <w:color w:val="000000"/>
                <w:szCs w:val="24"/>
              </w:rPr>
              <w:t>2171,8</w:t>
            </w:r>
          </w:p>
        </w:tc>
        <w:tc>
          <w:tcPr>
            <w:tcW w:w="1276" w:type="dxa"/>
            <w:tcBorders>
              <w:top w:val="nil"/>
              <w:left w:val="nil"/>
              <w:bottom w:val="single" w:sz="4" w:space="0" w:color="auto"/>
              <w:right w:val="single" w:sz="4" w:space="0" w:color="auto"/>
            </w:tcBorders>
            <w:shd w:val="clear" w:color="auto" w:fill="auto"/>
            <w:vAlign w:val="center"/>
          </w:tcPr>
          <w:p w:rsidR="00C26A3A" w:rsidRPr="001F1741" w:rsidRDefault="00C26A3A" w:rsidP="008D3688">
            <w:pPr>
              <w:jc w:val="center"/>
              <w:rPr>
                <w:color w:val="000000"/>
                <w:szCs w:val="24"/>
              </w:rPr>
            </w:pPr>
            <w:r w:rsidRPr="001F1741">
              <w:rPr>
                <w:color w:val="000000"/>
                <w:szCs w:val="24"/>
              </w:rPr>
              <w:t>3929</w:t>
            </w:r>
          </w:p>
        </w:tc>
        <w:tc>
          <w:tcPr>
            <w:tcW w:w="1134" w:type="dxa"/>
            <w:tcBorders>
              <w:top w:val="nil"/>
              <w:left w:val="nil"/>
              <w:bottom w:val="single" w:sz="4" w:space="0" w:color="auto"/>
              <w:right w:val="single" w:sz="4" w:space="0" w:color="auto"/>
            </w:tcBorders>
            <w:shd w:val="clear" w:color="auto" w:fill="auto"/>
            <w:vAlign w:val="center"/>
          </w:tcPr>
          <w:p w:rsidR="00C26A3A" w:rsidRPr="001F1741" w:rsidRDefault="00C26A3A" w:rsidP="008D3688">
            <w:pPr>
              <w:jc w:val="center"/>
              <w:rPr>
                <w:color w:val="000000"/>
                <w:szCs w:val="24"/>
              </w:rPr>
            </w:pPr>
            <w:r w:rsidRPr="001F1741">
              <w:rPr>
                <w:color w:val="000000"/>
                <w:szCs w:val="24"/>
              </w:rPr>
              <w:t>3929</w:t>
            </w:r>
          </w:p>
        </w:tc>
        <w:tc>
          <w:tcPr>
            <w:tcW w:w="1276" w:type="dxa"/>
            <w:tcBorders>
              <w:top w:val="nil"/>
              <w:left w:val="nil"/>
              <w:bottom w:val="single" w:sz="4" w:space="0" w:color="auto"/>
              <w:right w:val="single" w:sz="4" w:space="0" w:color="auto"/>
            </w:tcBorders>
            <w:shd w:val="clear" w:color="auto" w:fill="auto"/>
            <w:vAlign w:val="center"/>
          </w:tcPr>
          <w:p w:rsidR="00C26A3A" w:rsidRPr="001F1741" w:rsidRDefault="00C26A3A" w:rsidP="008D3688">
            <w:pPr>
              <w:jc w:val="center"/>
              <w:rPr>
                <w:color w:val="000000"/>
                <w:szCs w:val="24"/>
              </w:rPr>
            </w:pPr>
            <w:r w:rsidRPr="001F1741">
              <w:rPr>
                <w:color w:val="000000"/>
                <w:szCs w:val="24"/>
              </w:rPr>
              <w:t>2575,8</w:t>
            </w:r>
          </w:p>
        </w:tc>
        <w:tc>
          <w:tcPr>
            <w:tcW w:w="1133" w:type="dxa"/>
            <w:tcBorders>
              <w:top w:val="nil"/>
              <w:left w:val="nil"/>
              <w:bottom w:val="single" w:sz="4" w:space="0" w:color="auto"/>
              <w:right w:val="single" w:sz="4" w:space="0" w:color="auto"/>
            </w:tcBorders>
            <w:shd w:val="clear" w:color="auto" w:fill="auto"/>
            <w:vAlign w:val="center"/>
          </w:tcPr>
          <w:p w:rsidR="00C26A3A" w:rsidRPr="001F1741" w:rsidRDefault="00C26A3A" w:rsidP="008D3688">
            <w:pPr>
              <w:jc w:val="center"/>
              <w:rPr>
                <w:color w:val="000000"/>
                <w:szCs w:val="24"/>
              </w:rPr>
            </w:pPr>
            <w:r w:rsidRPr="001F1741">
              <w:rPr>
                <w:color w:val="000000"/>
                <w:szCs w:val="24"/>
              </w:rPr>
              <w:t>2575,8</w:t>
            </w:r>
          </w:p>
        </w:tc>
        <w:tc>
          <w:tcPr>
            <w:tcW w:w="992" w:type="dxa"/>
            <w:tcBorders>
              <w:top w:val="nil"/>
              <w:left w:val="nil"/>
              <w:bottom w:val="single" w:sz="4" w:space="0" w:color="auto"/>
              <w:right w:val="single" w:sz="4" w:space="0" w:color="auto"/>
            </w:tcBorders>
            <w:shd w:val="clear" w:color="auto" w:fill="auto"/>
            <w:vAlign w:val="center"/>
          </w:tcPr>
          <w:p w:rsidR="00C26A3A" w:rsidRPr="001F1741" w:rsidRDefault="00C26A3A" w:rsidP="008D3688">
            <w:pPr>
              <w:jc w:val="center"/>
              <w:rPr>
                <w:color w:val="000000"/>
                <w:szCs w:val="24"/>
              </w:rPr>
            </w:pPr>
            <w:r w:rsidRPr="001F1741">
              <w:rPr>
                <w:color w:val="000000"/>
                <w:szCs w:val="24"/>
              </w:rPr>
              <w:t>6834,8</w:t>
            </w:r>
          </w:p>
        </w:tc>
      </w:tr>
    </w:tbl>
    <w:p w:rsidR="00C26A3A" w:rsidRPr="00723F59" w:rsidRDefault="00C26A3A" w:rsidP="00C26A3A">
      <w:pPr>
        <w:spacing w:before="120"/>
        <w:ind w:firstLine="567"/>
        <w:jc w:val="both"/>
        <w:rPr>
          <w:color w:val="000000"/>
          <w:sz w:val="26"/>
          <w:szCs w:val="26"/>
        </w:rPr>
      </w:pPr>
      <w:r w:rsidRPr="00081D18">
        <w:rPr>
          <w:sz w:val="26"/>
          <w:szCs w:val="26"/>
        </w:rPr>
        <w:t>За период, предшествующий актуализации схемы теплоснабжения</w:t>
      </w:r>
      <w:r>
        <w:rPr>
          <w:sz w:val="26"/>
          <w:szCs w:val="26"/>
        </w:rPr>
        <w:t xml:space="preserve">, произошло некоторое уменьшение расчетно-планового (прогнозируемого) объема МСП </w:t>
      </w:r>
      <w:r w:rsidRPr="00723F59">
        <w:rPr>
          <w:sz w:val="26"/>
          <w:szCs w:val="26"/>
        </w:rPr>
        <w:t xml:space="preserve">с </w:t>
      </w:r>
      <w:r>
        <w:rPr>
          <w:rFonts w:eastAsia="Times New Roman"/>
          <w:bCs/>
          <w:color w:val="000000"/>
          <w:sz w:val="26"/>
          <w:szCs w:val="26"/>
          <w:lang w:eastAsia="ru-RU"/>
        </w:rPr>
        <w:t>6991,7</w:t>
      </w:r>
      <w:r w:rsidRPr="00723F59">
        <w:rPr>
          <w:rFonts w:eastAsia="Times New Roman"/>
          <w:bCs/>
          <w:color w:val="000000"/>
          <w:sz w:val="26"/>
          <w:szCs w:val="26"/>
          <w:lang w:eastAsia="ru-RU"/>
        </w:rPr>
        <w:t xml:space="preserve"> тыс. руб. </w:t>
      </w:r>
      <w:r>
        <w:rPr>
          <w:rFonts w:eastAsia="Times New Roman"/>
          <w:bCs/>
          <w:color w:val="000000"/>
          <w:sz w:val="26"/>
          <w:szCs w:val="26"/>
          <w:lang w:eastAsia="ru-RU"/>
        </w:rPr>
        <w:t xml:space="preserve"> до </w:t>
      </w:r>
      <w:r w:rsidRPr="007C5B2F">
        <w:rPr>
          <w:color w:val="000000"/>
          <w:sz w:val="26"/>
          <w:szCs w:val="26"/>
        </w:rPr>
        <w:t>6834,8</w:t>
      </w:r>
      <w:r>
        <w:rPr>
          <w:color w:val="000000"/>
        </w:rPr>
        <w:t xml:space="preserve"> ты. руб. </w:t>
      </w:r>
      <w:r>
        <w:rPr>
          <w:rFonts w:eastAsia="Times New Roman"/>
          <w:bCs/>
          <w:color w:val="000000"/>
          <w:sz w:val="26"/>
          <w:szCs w:val="26"/>
          <w:lang w:eastAsia="ru-RU"/>
        </w:rPr>
        <w:t xml:space="preserve">– на 1156,9 тыс. руб. Начисляемый объем МСП может отличаться от расчетно-планового, поскольку фактическая реализация тепловой энергии населению не совпадает с плановой. </w:t>
      </w:r>
    </w:p>
    <w:p w:rsidR="00C26A3A" w:rsidRPr="006F1D6B" w:rsidRDefault="00C26A3A" w:rsidP="00C26A3A">
      <w:pPr>
        <w:spacing w:before="120"/>
        <w:ind w:firstLine="567"/>
        <w:jc w:val="both"/>
        <w:rPr>
          <w:b/>
          <w:color w:val="000000"/>
          <w:sz w:val="26"/>
          <w:szCs w:val="26"/>
        </w:rPr>
      </w:pPr>
      <w:r w:rsidRPr="006F1D6B">
        <w:rPr>
          <w:b/>
          <w:color w:val="000000"/>
          <w:sz w:val="26"/>
          <w:szCs w:val="26"/>
        </w:rPr>
        <w:t>Пути сокращения МСП:</w:t>
      </w:r>
    </w:p>
    <w:p w:rsidR="00C26A3A" w:rsidRDefault="00C26A3A" w:rsidP="00C26A3A">
      <w:pPr>
        <w:ind w:firstLine="567"/>
        <w:jc w:val="both"/>
        <w:rPr>
          <w:sz w:val="26"/>
          <w:szCs w:val="26"/>
        </w:rPr>
      </w:pPr>
      <w:r w:rsidRPr="006F1D6B">
        <w:rPr>
          <w:color w:val="000000"/>
          <w:sz w:val="26"/>
          <w:szCs w:val="26"/>
        </w:rPr>
        <w:t>1) Снижение себестоимости и тарифа на тепловую энергию за счет п</w:t>
      </w:r>
      <w:r w:rsidRPr="006F1D6B">
        <w:rPr>
          <w:sz w:val="26"/>
          <w:szCs w:val="26"/>
        </w:rPr>
        <w:t xml:space="preserve">роведения реконструкции котельных и тепловых сетей, отключения от тепловых сетей тех потребителей, </w:t>
      </w:r>
      <w:r>
        <w:rPr>
          <w:sz w:val="26"/>
          <w:szCs w:val="26"/>
        </w:rPr>
        <w:t xml:space="preserve">которые находятся за пределами эффективного радиуса теплоснабжения и </w:t>
      </w:r>
      <w:r w:rsidRPr="006F1D6B">
        <w:rPr>
          <w:sz w:val="26"/>
          <w:szCs w:val="26"/>
        </w:rPr>
        <w:t>отопление которых является убыточным</w:t>
      </w:r>
      <w:r w:rsidR="007C5B2F">
        <w:rPr>
          <w:sz w:val="26"/>
          <w:szCs w:val="26"/>
        </w:rPr>
        <w:t>, и ихперевод на индивидуальное теплоснабжение</w:t>
      </w:r>
      <w:r w:rsidRPr="006F1D6B">
        <w:rPr>
          <w:sz w:val="26"/>
          <w:szCs w:val="26"/>
        </w:rPr>
        <w:t>.</w:t>
      </w:r>
    </w:p>
    <w:p w:rsidR="00C26A3A" w:rsidRPr="005525F9" w:rsidRDefault="007C5B2F" w:rsidP="00C26A3A">
      <w:pPr>
        <w:ind w:firstLine="567"/>
        <w:jc w:val="both"/>
        <w:rPr>
          <w:sz w:val="26"/>
          <w:szCs w:val="26"/>
        </w:rPr>
      </w:pPr>
      <w:r>
        <w:rPr>
          <w:sz w:val="26"/>
          <w:szCs w:val="26"/>
        </w:rPr>
        <w:t>2</w:t>
      </w:r>
      <w:r w:rsidR="00C26A3A">
        <w:rPr>
          <w:sz w:val="26"/>
          <w:szCs w:val="26"/>
        </w:rPr>
        <w:t xml:space="preserve">) </w:t>
      </w:r>
      <w:r w:rsidR="00C26A3A" w:rsidRPr="006F1D6B">
        <w:rPr>
          <w:sz w:val="26"/>
          <w:szCs w:val="26"/>
        </w:rPr>
        <w:t>Ежегодное увеличение (индексация) муниципального стандарта на величину, большую, чем рост тарифа, но не допускающую увеличение платы населением за коммунальные услуги более, чем на 9%. Это позволит постепенно сократить разницу между тарифами и муниципальным стандартом.</w:t>
      </w:r>
    </w:p>
    <w:p w:rsidR="00C26A3A" w:rsidRDefault="00C26A3A" w:rsidP="00C26A3A">
      <w:pPr>
        <w:suppressAutoHyphens w:val="0"/>
        <w:spacing w:after="120"/>
        <w:jc w:val="center"/>
        <w:rPr>
          <w:sz w:val="26"/>
          <w:szCs w:val="26"/>
          <w:lang w:eastAsia="ru-RU"/>
        </w:rPr>
      </w:pPr>
      <w:r>
        <w:rPr>
          <w:color w:val="000000"/>
          <w:sz w:val="26"/>
          <w:szCs w:val="26"/>
        </w:rPr>
        <w:t>Таблица 1</w:t>
      </w:r>
      <w:r w:rsidR="007C5B2F">
        <w:rPr>
          <w:color w:val="000000"/>
          <w:sz w:val="26"/>
          <w:szCs w:val="26"/>
        </w:rPr>
        <w:t>5</w:t>
      </w:r>
      <w:r>
        <w:rPr>
          <w:color w:val="000000"/>
          <w:sz w:val="26"/>
          <w:szCs w:val="26"/>
        </w:rPr>
        <w:t>.</w:t>
      </w:r>
      <w:r w:rsidR="007C5B2F">
        <w:rPr>
          <w:color w:val="000000"/>
          <w:sz w:val="26"/>
          <w:szCs w:val="26"/>
        </w:rPr>
        <w:t>3</w:t>
      </w:r>
      <w:r>
        <w:rPr>
          <w:color w:val="000000"/>
          <w:sz w:val="26"/>
          <w:szCs w:val="26"/>
        </w:rPr>
        <w:t xml:space="preserve">. </w:t>
      </w:r>
      <w:r w:rsidRPr="00350CF5">
        <w:rPr>
          <w:rFonts w:eastAsia="Times New Roman"/>
          <w:color w:val="000000"/>
          <w:sz w:val="26"/>
          <w:szCs w:val="26"/>
          <w:lang w:eastAsia="ru-RU"/>
        </w:rPr>
        <w:t>Тарифные последствия по вариантам развития систем теплоснабжения</w:t>
      </w:r>
      <w:r>
        <w:rPr>
          <w:sz w:val="26"/>
          <w:szCs w:val="26"/>
          <w:lang w:eastAsia="ru-RU"/>
        </w:rPr>
        <w:t>ООО «</w:t>
      </w:r>
      <w:r>
        <w:rPr>
          <w:bCs/>
          <w:sz w:val="26"/>
          <w:szCs w:val="26"/>
        </w:rPr>
        <w:t>ТЕПЛОСБЫТ</w:t>
      </w:r>
      <w:r>
        <w:rPr>
          <w:sz w:val="26"/>
          <w:szCs w:val="26"/>
          <w:lang w:eastAsia="ru-RU"/>
        </w:rPr>
        <w:t>»</w:t>
      </w:r>
    </w:p>
    <w:tbl>
      <w:tblPr>
        <w:tblW w:w="10121" w:type="dxa"/>
        <w:tblInd w:w="113" w:type="dxa"/>
        <w:tblCellMar>
          <w:left w:w="28" w:type="dxa"/>
          <w:right w:w="28" w:type="dxa"/>
        </w:tblCellMar>
        <w:tblLook w:val="04A0"/>
      </w:tblPr>
      <w:tblGrid>
        <w:gridCol w:w="4451"/>
        <w:gridCol w:w="1196"/>
        <w:gridCol w:w="1134"/>
        <w:gridCol w:w="1120"/>
        <w:gridCol w:w="1120"/>
        <w:gridCol w:w="1100"/>
      </w:tblGrid>
      <w:tr w:rsidR="00C26A3A" w:rsidRPr="005F5D7D" w:rsidTr="008D3688">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Pr="005F5D7D" w:rsidRDefault="00C26A3A" w:rsidP="008D3688">
            <w:pPr>
              <w:suppressAutoHyphens w:val="0"/>
              <w:rPr>
                <w:rFonts w:eastAsia="Times New Roman"/>
                <w:color w:val="000000"/>
                <w:lang w:eastAsia="ru-RU"/>
              </w:rPr>
            </w:pPr>
            <w:r w:rsidRPr="005F5D7D">
              <w:rPr>
                <w:color w:val="000000"/>
                <w:sz w:val="22"/>
              </w:rPr>
              <w:t>Показатели</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ед. измер.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jc w:val="center"/>
              <w:rPr>
                <w:color w:val="000000"/>
              </w:rPr>
            </w:pPr>
            <w:r w:rsidRPr="005F5D7D">
              <w:rPr>
                <w:color w:val="000000"/>
                <w:sz w:val="22"/>
              </w:rPr>
              <w:t>сущ. положение</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сценарий 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jc w:val="center"/>
              <w:rPr>
                <w:color w:val="000000"/>
              </w:rPr>
            </w:pPr>
            <w:r w:rsidRPr="005F5D7D">
              <w:rPr>
                <w:color w:val="000000"/>
                <w:sz w:val="22"/>
              </w:rPr>
              <w:t>сценарий 2</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сценарий 3</w:t>
            </w:r>
          </w:p>
        </w:tc>
      </w:tr>
      <w:tr w:rsidR="00C26A3A" w:rsidRPr="005F5D7D" w:rsidTr="008D3688">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Производственные показатели</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C26A3A" w:rsidRPr="005F5D7D" w:rsidRDefault="00C26A3A" w:rsidP="008D3688">
            <w:pPr>
              <w:rPr>
                <w:color w:val="000000"/>
              </w:rPr>
            </w:pPr>
            <w:r w:rsidRPr="005F5D7D">
              <w:rPr>
                <w:color w:val="000000"/>
                <w:sz w:val="22"/>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jc w:val="center"/>
              <w:rPr>
                <w:color w:val="000000"/>
              </w:rPr>
            </w:pPr>
            <w:r w:rsidRPr="005F5D7D">
              <w:rPr>
                <w:color w:val="000000"/>
                <w:sz w:val="22"/>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jc w:val="center"/>
              <w:rPr>
                <w:color w:val="000000"/>
              </w:rPr>
            </w:pPr>
            <w:r w:rsidRPr="005F5D7D">
              <w:rPr>
                <w:color w:val="000000"/>
                <w:sz w:val="22"/>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Производство тепловой энергии</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suppressAutoHyphens w:val="0"/>
              <w:jc w:val="center"/>
              <w:rPr>
                <w:rFonts w:eastAsia="Times New Roman"/>
                <w:lang w:eastAsia="ru-RU"/>
              </w:rPr>
            </w:pPr>
            <w:r>
              <w:t>10630,7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11561,7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11562,7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9430,1</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Расход на собственные нужды котельных</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531,5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404,7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404,7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330,1</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Отпуск тепло</w:t>
            </w:r>
            <w:r>
              <w:rPr>
                <w:sz w:val="22"/>
              </w:rPr>
              <w:t xml:space="preserve">вой </w:t>
            </w:r>
            <w:r w:rsidRPr="00C71D53">
              <w:rPr>
                <w:sz w:val="22"/>
              </w:rPr>
              <w:t>энергии в сеть</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10099,2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11157,0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11158,0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9100,00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потери тепло</w:t>
            </w:r>
            <w:r>
              <w:rPr>
                <w:sz w:val="22"/>
              </w:rPr>
              <w:t xml:space="preserve">вой </w:t>
            </w:r>
            <w:r w:rsidRPr="00C71D53">
              <w:rPr>
                <w:sz w:val="22"/>
              </w:rPr>
              <w:t>энергии в сети ЭСО</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1652,5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2710,3</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2711,3</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1900,00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то же % к отпуску в сеть</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16,4%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24,3%</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24,3%</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20,9%</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Полезный отпуск тепло</w:t>
            </w:r>
            <w:r>
              <w:rPr>
                <w:bCs/>
                <w:sz w:val="22"/>
              </w:rPr>
              <w:t xml:space="preserve">вой </w:t>
            </w:r>
            <w:r w:rsidRPr="00C71D53">
              <w:rPr>
                <w:bCs/>
                <w:sz w:val="22"/>
              </w:rPr>
              <w:t>энергии - всего:</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8446,7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8446,7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8446,7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7200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в т.ч. населению</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5050,8</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5050,8</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5050,8</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4305,3</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организациям, финансируемым из бюджета</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3102,6</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3102,6</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3102,6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1300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Норма расхода топлива дрова, уголь, опилки</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кг у.т./Гкал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222,84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222,8</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222,84</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222,84</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Норма расхода топлива, газ</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кг у.т./Гкал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155,3</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Расходы, связанные с производством и реализацией продукции (услуг), всего</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32589,5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33592,6</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20928,1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15282,0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Расходы на сырье и материалы</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160,1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160,1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160,1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142,1</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в т.ч. ремонт</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160,1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160,1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160,1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142,1</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Оплата труда</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11307,7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11307,7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3064,8</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2487,0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основных рабочих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8266,9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8266,9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688,9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516,7</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численность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чел.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48,0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48,0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ремонтного персонала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688,9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688,9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688,9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516,7</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численность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чел.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4,0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цехового персонала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622,2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622,2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355,6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355,6</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численность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чел.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Административно-управленческий персонал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1399,9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1399,9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1166,6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933,2</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численность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чел.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6,0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Прочий персонал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329,7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329,7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164,9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164,9</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численность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чел.</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Ремонт основных средств, выполняемый подрядным способом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b/>
                <w:bCs/>
              </w:rPr>
            </w:pPr>
            <w:r>
              <w:rPr>
                <w:b/>
                <w:bCs/>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200,0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Расходы на служебные командировки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6,7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6,7</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Расходы на обучение персонала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10,2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10,2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Расходы на оплату иных работ и услуг, выполняемых по договорам с организациями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591,1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591,1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591,1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591,1</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-услуги связи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31,20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31,2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31,2</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31,2</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-коммунальные услуги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46,35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46,4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46,4</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46,4</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-информационно-консультационные  услуги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513,50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513,5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513,5</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513,5</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Другие расходы, связанные с производством и (или) реализацией продукции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701,72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701,7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701,7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701,7</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Амортизация основных средств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2880,7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5986,9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2880,7</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 оборудование котельных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2518,3</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5624,5</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2518,3</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 тепловые сети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362,4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362,4</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362,4</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Страховые взносы во внебюджетные фонды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3414,91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3414,9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925,6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751,1</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Плата за выбросы загрязняющих веществ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Расходы на страхование производственных объектов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Налог на УСНО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 xml:space="preserve">      331,86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 xml:space="preserve">      331,86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331,9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331,9</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Мероприятия по энергосбережению </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тыс. руб.</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265,49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265,49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265,5</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265,5</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Ресурсы</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16193,06</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14105,5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9037,1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7268,3</w:t>
            </w:r>
          </w:p>
        </w:tc>
      </w:tr>
      <w:tr w:rsidR="00C26A3A" w:rsidRPr="005F5D7D" w:rsidTr="008D3688">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Расходы на топливо</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pPr>
            <w:r>
              <w:t>10802,92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11422,0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6353,5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5041,0</w:t>
            </w:r>
          </w:p>
        </w:tc>
      </w:tr>
      <w:tr w:rsidR="00C26A3A" w:rsidRPr="005F5D7D" w:rsidTr="007C5B2F">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т у.т.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pPr>
            <w:r>
              <w:t>2368,95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pPr>
            <w:r>
              <w:t>2576,4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pPr>
            <w:r>
              <w:t>2349,5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pPr>
            <w:r>
              <w:t>2101,4</w:t>
            </w:r>
          </w:p>
        </w:tc>
      </w:tr>
      <w:tr w:rsidR="00C26A3A" w:rsidRPr="005F5D7D" w:rsidTr="007C5B2F">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Уголь </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pPr>
            <w:r>
              <w:t>5194,96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5194,9</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0,0</w:t>
            </w:r>
          </w:p>
        </w:tc>
      </w:tr>
      <w:tr w:rsidR="00C26A3A" w:rsidRPr="005F5D7D" w:rsidTr="007C5B2F">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натуральное топливо </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тонн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pPr>
            <w:r>
              <w:t>697,36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pPr>
            <w:r>
              <w:t>697,36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цена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руб./ед</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7449,42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7449,42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7449,4</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7449,4</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Дрова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5354,21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3485,1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471,0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471,0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натуральное топливо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м</w:t>
            </w:r>
            <w:r w:rsidRPr="007F27CF">
              <w:rPr>
                <w:sz w:val="22"/>
                <w:vertAlign w:val="superscript"/>
              </w:rPr>
              <w:t>.з</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5684,35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3700,00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500,0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500,0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цена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руб./ед</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941,92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941,92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941,9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941,9</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Опилки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253,76</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2742,0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4570,0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4570,0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натуральное топливо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куб.м.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2221,06</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24000,0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40000,0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40000,0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цена (тр-ка)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руб./ед</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114,25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114,25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114,3</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114,3</w:t>
            </w:r>
          </w:p>
        </w:tc>
      </w:tr>
      <w:tr w:rsidR="00C26A3A" w:rsidRPr="005F5D7D" w:rsidTr="008D3688">
        <w:trPr>
          <w:trHeight w:val="20"/>
        </w:trPr>
        <w:tc>
          <w:tcPr>
            <w:tcW w:w="4451" w:type="dxa"/>
            <w:tcBorders>
              <w:top w:val="nil"/>
              <w:left w:val="nil"/>
              <w:bottom w:val="nil"/>
              <w:right w:val="nil"/>
            </w:tcBorders>
            <w:shd w:val="clear" w:color="auto" w:fill="auto"/>
            <w:vAlign w:val="center"/>
            <w:hideMark/>
          </w:tcPr>
          <w:p w:rsidR="00C26A3A" w:rsidRPr="00C71D53" w:rsidRDefault="00C26A3A" w:rsidP="008D3688">
            <w:pPr>
              <w:rPr>
                <w:bCs/>
              </w:rPr>
            </w:pPr>
            <w:r w:rsidRPr="00C71D53">
              <w:rPr>
                <w:bCs/>
                <w:sz w:val="22"/>
              </w:rPr>
              <w:t xml:space="preserve"> природный газ </w:t>
            </w:r>
          </w:p>
        </w:tc>
        <w:tc>
          <w:tcPr>
            <w:tcW w:w="1196" w:type="dxa"/>
            <w:tcBorders>
              <w:top w:val="nil"/>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1312,5</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натуральное топливо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тыс. м</w:t>
            </w:r>
            <w:r w:rsidRPr="007F27CF">
              <w:rPr>
                <w:sz w:val="22"/>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175,0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цена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руб</w:t>
            </w:r>
            <w:r>
              <w:rPr>
                <w:sz w:val="22"/>
              </w:rPr>
              <w:t>.</w:t>
            </w:r>
            <w:r w:rsidRPr="005F5D7D">
              <w:rPr>
                <w:sz w:val="22"/>
              </w:rPr>
              <w:t>/м</w:t>
            </w:r>
            <w:r w:rsidRPr="007F27CF">
              <w:rPr>
                <w:sz w:val="22"/>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nil"/>
              <w:right w:val="nil"/>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7,5</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Расходы на покупаемые энергетические ресурсы</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5390,14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2683,4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2683,6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2227,4</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-Электроэнергия на технические нужды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5390,14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2469,3</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2469,5</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2014,0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Объем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тыс. кВт*ч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630,95</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289,0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289,1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235,8</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ср. тариф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8,54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8,54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8,5</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8,5</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холодная вода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204,14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204,1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204,1</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объем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тыс.куб.м.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2,84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2,84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2,8</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цена  (МУП "Макарьевское КХ)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руб./м</w:t>
            </w:r>
            <w:r w:rsidRPr="007F27CF">
              <w:rPr>
                <w:sz w:val="22"/>
                <w:vertAlign w:val="superscript"/>
              </w:rPr>
              <w:t>з</w:t>
            </w:r>
            <w:r w:rsidRPr="005F5D7D">
              <w:rPr>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71,98</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71,98</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72,0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72,0</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водоотведение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b/>
                <w:bCs/>
                <w:color w:val="000000"/>
                <w:szCs w:val="24"/>
              </w:rPr>
            </w:pPr>
            <w:r>
              <w:rPr>
                <w:b/>
                <w:bCs/>
                <w:color w:val="000000"/>
              </w:rPr>
              <w:t>10,0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10,0</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9,2</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объем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тыс.куб.м.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0,2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0,2</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0,2</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pPr>
            <w:r w:rsidRPr="00C71D53">
              <w:rPr>
                <w:sz w:val="22"/>
              </w:rPr>
              <w:t xml:space="preserve"> цена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руб./м</w:t>
            </w:r>
            <w:r w:rsidRPr="007F27CF">
              <w:rPr>
                <w:sz w:val="22"/>
                <w:vertAlign w:val="superscript"/>
              </w:rPr>
              <w:t>з</w:t>
            </w:r>
            <w:r w:rsidRPr="005F5D7D">
              <w:rPr>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58,93</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58,9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54,3</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Внереализационные расходы, всего</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671,9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418,6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305,6</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 другие обоснованные расходы в т.ч.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671,9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418,6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305,6</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 расходы на услуги банков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671,9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418,6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305,6</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Расходы, не учитываемые в целях налогообложения</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28806,9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59868,9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28806,9</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расходы на капитальные вложения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28806,9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59868,9</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28806,9</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rPr>
                <w:color w:val="000000"/>
              </w:rPr>
            </w:pPr>
            <w:r w:rsidRPr="00C71D53">
              <w:rPr>
                <w:color w:val="000000"/>
                <w:sz w:val="22"/>
              </w:rPr>
              <w:t>оборудование котельных</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25182,7</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56244,7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25182,7</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jc w:val="right"/>
              <w:rPr>
                <w:color w:val="000000"/>
              </w:rPr>
            </w:pPr>
            <w:r w:rsidRPr="00C71D53">
              <w:rPr>
                <w:color w:val="000000"/>
                <w:sz w:val="22"/>
              </w:rPr>
              <w:t>тепловые сети</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3624,2</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3624,2</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3624,2</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r w:rsidRPr="00C71D53">
              <w:rPr>
                <w:sz w:val="22"/>
              </w:rPr>
              <w:t xml:space="preserve"> денежные выплаты социального характера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Нормативная прибыль с налогом</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2015,6</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1255,7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916,9</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Выпадающие доходы/экономия средств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Необходимая валовая выручка, всего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тыс.руб.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33186,9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36877,4</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23199,7</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16504,6</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C71D53" w:rsidRDefault="00C26A3A" w:rsidP="008D3688">
            <w:pPr>
              <w:rPr>
                <w:bCs/>
              </w:rPr>
            </w:pPr>
            <w:r w:rsidRPr="00C71D53">
              <w:rPr>
                <w:bCs/>
                <w:sz w:val="22"/>
              </w:rPr>
              <w:t xml:space="preserve">   на 1 Гкал  </w:t>
            </w:r>
          </w:p>
        </w:tc>
        <w:tc>
          <w:tcPr>
            <w:tcW w:w="1196" w:type="dxa"/>
            <w:tcBorders>
              <w:top w:val="nil"/>
              <w:left w:val="nil"/>
              <w:bottom w:val="single" w:sz="4" w:space="0" w:color="auto"/>
              <w:right w:val="single" w:sz="4" w:space="0" w:color="auto"/>
            </w:tcBorders>
            <w:shd w:val="clear" w:color="auto" w:fill="auto"/>
            <w:vAlign w:val="center"/>
            <w:hideMark/>
          </w:tcPr>
          <w:p w:rsidR="00C26A3A" w:rsidRPr="005F5D7D" w:rsidRDefault="00C26A3A" w:rsidP="008D3688">
            <w:pPr>
              <w:jc w:val="center"/>
            </w:pPr>
            <w:r w:rsidRPr="005F5D7D">
              <w:rPr>
                <w:sz w:val="22"/>
              </w:rPr>
              <w:t xml:space="preserve"> рублей </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pPr>
            <w:r>
              <w:t>3929,0</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4365,9</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2746,6</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2292,3</w:t>
            </w:r>
          </w:p>
        </w:tc>
      </w:tr>
      <w:tr w:rsidR="00C26A3A" w:rsidRPr="005F5D7D" w:rsidTr="008D3688">
        <w:trPr>
          <w:trHeight w:val="20"/>
        </w:trPr>
        <w:tc>
          <w:tcPr>
            <w:tcW w:w="4451" w:type="dxa"/>
            <w:tcBorders>
              <w:top w:val="nil"/>
              <w:left w:val="single" w:sz="4" w:space="0" w:color="auto"/>
              <w:bottom w:val="single" w:sz="4" w:space="0" w:color="auto"/>
              <w:right w:val="single" w:sz="4" w:space="0" w:color="auto"/>
            </w:tcBorders>
            <w:shd w:val="clear" w:color="auto" w:fill="auto"/>
            <w:vAlign w:val="center"/>
            <w:hideMark/>
          </w:tcPr>
          <w:p w:rsidR="00C26A3A" w:rsidRPr="005F5D7D" w:rsidRDefault="00C26A3A" w:rsidP="008D3688">
            <w:pPr>
              <w:rPr>
                <w:color w:val="000000"/>
              </w:rPr>
            </w:pPr>
            <w:r w:rsidRPr="005F5D7D">
              <w:rPr>
                <w:color w:val="000000"/>
                <w:sz w:val="22"/>
              </w:rPr>
              <w:t>отклонение тарифа</w:t>
            </w:r>
          </w:p>
        </w:tc>
        <w:tc>
          <w:tcPr>
            <w:tcW w:w="1196" w:type="dxa"/>
            <w:tcBorders>
              <w:top w:val="nil"/>
              <w:left w:val="nil"/>
              <w:bottom w:val="single" w:sz="4" w:space="0" w:color="auto"/>
              <w:right w:val="single" w:sz="4" w:space="0" w:color="auto"/>
            </w:tcBorders>
            <w:shd w:val="clear" w:color="auto" w:fill="auto"/>
            <w:noWrap/>
            <w:vAlign w:val="center"/>
            <w:hideMark/>
          </w:tcPr>
          <w:p w:rsidR="00C26A3A" w:rsidRPr="005F5D7D" w:rsidRDefault="00C26A3A" w:rsidP="008D3688">
            <w:pPr>
              <w:jc w:val="center"/>
              <w:rPr>
                <w:color w:val="000000"/>
              </w:rPr>
            </w:pPr>
            <w:r w:rsidRPr="005F5D7D">
              <w:rPr>
                <w:color w:val="000000"/>
                <w:sz w:val="22"/>
              </w:rPr>
              <w:t>%</w:t>
            </w:r>
          </w:p>
        </w:tc>
        <w:tc>
          <w:tcPr>
            <w:tcW w:w="1134"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11,1</w:t>
            </w:r>
          </w:p>
        </w:tc>
        <w:tc>
          <w:tcPr>
            <w:tcW w:w="112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-30,1</w:t>
            </w:r>
          </w:p>
        </w:tc>
        <w:tc>
          <w:tcPr>
            <w:tcW w:w="1100" w:type="dxa"/>
            <w:tcBorders>
              <w:top w:val="nil"/>
              <w:left w:val="nil"/>
              <w:bottom w:val="single" w:sz="4" w:space="0" w:color="auto"/>
              <w:right w:val="single" w:sz="4" w:space="0" w:color="auto"/>
            </w:tcBorders>
            <w:shd w:val="clear" w:color="auto" w:fill="auto"/>
            <w:noWrap/>
            <w:vAlign w:val="center"/>
            <w:hideMark/>
          </w:tcPr>
          <w:p w:rsidR="00C26A3A" w:rsidRDefault="00C26A3A" w:rsidP="008D3688">
            <w:pPr>
              <w:jc w:val="center"/>
              <w:rPr>
                <w:color w:val="000000"/>
              </w:rPr>
            </w:pPr>
            <w:r>
              <w:rPr>
                <w:color w:val="000000"/>
              </w:rPr>
              <w:t>-41,7</w:t>
            </w:r>
          </w:p>
        </w:tc>
      </w:tr>
    </w:tbl>
    <w:p w:rsidR="00C26A3A" w:rsidRPr="0039549A" w:rsidRDefault="00C26A3A" w:rsidP="00C26A3A">
      <w:pPr>
        <w:suppressAutoHyphens w:val="0"/>
        <w:spacing w:before="120"/>
        <w:ind w:firstLine="357"/>
        <w:jc w:val="both"/>
        <w:rPr>
          <w:rFonts w:eastAsia="Times New Roman"/>
          <w:color w:val="000000"/>
          <w:sz w:val="26"/>
          <w:szCs w:val="26"/>
          <w:lang w:eastAsia="ru-RU"/>
        </w:rPr>
      </w:pPr>
      <w:r w:rsidRPr="0039549A">
        <w:rPr>
          <w:sz w:val="26"/>
          <w:szCs w:val="26"/>
        </w:rPr>
        <w:t xml:space="preserve">Анализ </w:t>
      </w:r>
      <w:r w:rsidRPr="0039549A">
        <w:rPr>
          <w:rFonts w:eastAsia="Times New Roman"/>
          <w:color w:val="000000"/>
          <w:sz w:val="26"/>
          <w:szCs w:val="26"/>
          <w:lang w:eastAsia="ru-RU"/>
        </w:rPr>
        <w:t xml:space="preserve">тарифных последствий по вариантам развития систем теплоснабжения </w:t>
      </w:r>
      <w:r>
        <w:rPr>
          <w:sz w:val="26"/>
          <w:szCs w:val="26"/>
          <w:lang w:eastAsia="ru-RU"/>
        </w:rPr>
        <w:t xml:space="preserve">ООО «ТЕПЛОСБЫТ» </w:t>
      </w:r>
      <w:r w:rsidRPr="0039549A">
        <w:rPr>
          <w:rFonts w:eastAsia="Times New Roman"/>
          <w:color w:val="000000"/>
          <w:sz w:val="26"/>
          <w:szCs w:val="26"/>
          <w:lang w:eastAsia="ru-RU"/>
        </w:rPr>
        <w:t>позволяет сделать следующие выводы:</w:t>
      </w:r>
    </w:p>
    <w:p w:rsidR="00C26A3A" w:rsidRPr="00062474" w:rsidRDefault="00C26A3A" w:rsidP="00C26A3A">
      <w:pPr>
        <w:pStyle w:val="a3"/>
        <w:numPr>
          <w:ilvl w:val="0"/>
          <w:numId w:val="10"/>
        </w:numPr>
        <w:suppressAutoHyphens w:val="0"/>
        <w:spacing w:after="120"/>
        <w:ind w:left="426"/>
        <w:jc w:val="both"/>
        <w:rPr>
          <w:rFonts w:eastAsia="Times New Roman"/>
          <w:color w:val="000000"/>
          <w:sz w:val="26"/>
          <w:szCs w:val="26"/>
          <w:lang w:eastAsia="ru-RU"/>
        </w:rPr>
      </w:pPr>
      <w:r>
        <w:rPr>
          <w:rFonts w:eastAsia="Times New Roman"/>
          <w:color w:val="000000"/>
          <w:sz w:val="26"/>
          <w:szCs w:val="26"/>
          <w:lang w:eastAsia="ru-RU"/>
        </w:rPr>
        <w:t>Все</w:t>
      </w:r>
      <w:r w:rsidRPr="00062474">
        <w:rPr>
          <w:rFonts w:eastAsia="Times New Roman"/>
          <w:color w:val="000000"/>
          <w:sz w:val="26"/>
          <w:szCs w:val="26"/>
          <w:lang w:eastAsia="ru-RU"/>
        </w:rPr>
        <w:t xml:space="preserve"> вариант</w:t>
      </w:r>
      <w:r>
        <w:rPr>
          <w:rFonts w:eastAsia="Times New Roman"/>
          <w:color w:val="000000"/>
          <w:sz w:val="26"/>
          <w:szCs w:val="26"/>
          <w:lang w:eastAsia="ru-RU"/>
        </w:rPr>
        <w:t>ы</w:t>
      </w:r>
      <w:r w:rsidRPr="00062474">
        <w:rPr>
          <w:rFonts w:eastAsia="Times New Roman"/>
          <w:color w:val="000000"/>
          <w:sz w:val="26"/>
          <w:szCs w:val="26"/>
          <w:lang w:eastAsia="ru-RU"/>
        </w:rPr>
        <w:t xml:space="preserve"> развития систем теплоснабжения учитывают амортизационные отчисления и предпринимательскую прибыль, за счет которых будет осуществляться возврат инвестиций.</w:t>
      </w:r>
    </w:p>
    <w:p w:rsidR="00C26A3A" w:rsidRPr="00062474" w:rsidRDefault="00C26A3A" w:rsidP="00C26A3A">
      <w:pPr>
        <w:pStyle w:val="a3"/>
        <w:numPr>
          <w:ilvl w:val="0"/>
          <w:numId w:val="10"/>
        </w:numPr>
        <w:suppressAutoHyphens w:val="0"/>
        <w:spacing w:after="120"/>
        <w:ind w:left="426"/>
        <w:jc w:val="both"/>
        <w:rPr>
          <w:rFonts w:eastAsia="Times New Roman"/>
          <w:color w:val="000000"/>
          <w:sz w:val="26"/>
          <w:szCs w:val="26"/>
          <w:lang w:eastAsia="ru-RU"/>
        </w:rPr>
      </w:pPr>
      <w:r w:rsidRPr="00062474">
        <w:rPr>
          <w:sz w:val="26"/>
          <w:szCs w:val="26"/>
        </w:rPr>
        <w:t xml:space="preserve">По варианту </w:t>
      </w:r>
      <w:r>
        <w:rPr>
          <w:sz w:val="26"/>
          <w:szCs w:val="26"/>
        </w:rPr>
        <w:t>1</w:t>
      </w:r>
      <w:r w:rsidRPr="00062474">
        <w:rPr>
          <w:sz w:val="26"/>
          <w:szCs w:val="26"/>
        </w:rPr>
        <w:t xml:space="preserve"> рост тарифа составит </w:t>
      </w:r>
      <w:r>
        <w:rPr>
          <w:sz w:val="26"/>
          <w:szCs w:val="26"/>
        </w:rPr>
        <w:t>11,1</w:t>
      </w:r>
      <w:r w:rsidRPr="00062474">
        <w:rPr>
          <w:sz w:val="26"/>
          <w:szCs w:val="26"/>
        </w:rPr>
        <w:t xml:space="preserve">%, что на год реализации инвестиционного проекта </w:t>
      </w:r>
      <w:r>
        <w:rPr>
          <w:sz w:val="26"/>
          <w:szCs w:val="26"/>
        </w:rPr>
        <w:t xml:space="preserve">не </w:t>
      </w:r>
      <w:r w:rsidRPr="00062474">
        <w:rPr>
          <w:sz w:val="26"/>
          <w:szCs w:val="26"/>
        </w:rPr>
        <w:t>будет обеспечено допускаемой законодательством его ежегодной индексацией.</w:t>
      </w:r>
      <w:r>
        <w:rPr>
          <w:sz w:val="26"/>
          <w:szCs w:val="26"/>
        </w:rPr>
        <w:t xml:space="preserve"> Возврат инвестиций через тариф займет более 10 лет.</w:t>
      </w:r>
    </w:p>
    <w:p w:rsidR="00C26A3A" w:rsidRPr="00062474" w:rsidRDefault="00C26A3A" w:rsidP="00C26A3A">
      <w:pPr>
        <w:pStyle w:val="a3"/>
        <w:numPr>
          <w:ilvl w:val="0"/>
          <w:numId w:val="10"/>
        </w:numPr>
        <w:suppressAutoHyphens w:val="0"/>
        <w:ind w:left="426" w:hanging="357"/>
        <w:contextualSpacing w:val="0"/>
        <w:jc w:val="both"/>
        <w:rPr>
          <w:rFonts w:eastAsia="Times New Roman"/>
          <w:color w:val="000000"/>
          <w:sz w:val="26"/>
          <w:szCs w:val="26"/>
          <w:lang w:eastAsia="ru-RU"/>
        </w:rPr>
      </w:pPr>
      <w:r>
        <w:rPr>
          <w:sz w:val="26"/>
          <w:szCs w:val="26"/>
        </w:rPr>
        <w:t>По вариантам 2 и 3 произойдет снижение себестоимости тепловой энергии и тарифа</w:t>
      </w:r>
      <w:r w:rsidRPr="00062474">
        <w:rPr>
          <w:sz w:val="26"/>
          <w:szCs w:val="26"/>
        </w:rPr>
        <w:t>.</w:t>
      </w:r>
      <w:r>
        <w:rPr>
          <w:sz w:val="26"/>
          <w:szCs w:val="26"/>
        </w:rPr>
        <w:t xml:space="preserve"> Возврат инвестиций через тариф займет менее 5 лет.</w:t>
      </w:r>
    </w:p>
    <w:p w:rsidR="003F0303" w:rsidRDefault="00C26A3A" w:rsidP="00C26A3A">
      <w:pPr>
        <w:pStyle w:val="a3"/>
        <w:ind w:left="0"/>
        <w:contextualSpacing w:val="0"/>
        <w:jc w:val="both"/>
        <w:rPr>
          <w:sz w:val="26"/>
          <w:szCs w:val="26"/>
          <w:lang w:eastAsia="ru-RU"/>
        </w:rPr>
      </w:pPr>
      <w:r w:rsidRPr="00062474">
        <w:rPr>
          <w:rFonts w:eastAsia="Times New Roman"/>
          <w:color w:val="000000"/>
          <w:sz w:val="26"/>
          <w:szCs w:val="26"/>
          <w:lang w:eastAsia="ru-RU"/>
        </w:rPr>
        <w:t>Таким образом, вариант</w:t>
      </w:r>
      <w:r>
        <w:rPr>
          <w:rFonts w:eastAsia="Times New Roman"/>
          <w:color w:val="000000"/>
          <w:sz w:val="26"/>
          <w:szCs w:val="26"/>
          <w:lang w:eastAsia="ru-RU"/>
        </w:rPr>
        <w:t>ы</w:t>
      </w:r>
      <w:r w:rsidRPr="00062474">
        <w:rPr>
          <w:rFonts w:eastAsia="Times New Roman"/>
          <w:color w:val="000000"/>
          <w:sz w:val="26"/>
          <w:szCs w:val="26"/>
          <w:lang w:eastAsia="ru-RU"/>
        </w:rPr>
        <w:t xml:space="preserve"> 2 </w:t>
      </w:r>
      <w:r>
        <w:rPr>
          <w:rFonts w:eastAsia="Times New Roman"/>
          <w:color w:val="000000"/>
          <w:sz w:val="26"/>
          <w:szCs w:val="26"/>
          <w:lang w:eastAsia="ru-RU"/>
        </w:rPr>
        <w:t xml:space="preserve">и 3 </w:t>
      </w:r>
      <w:r w:rsidRPr="00062474">
        <w:rPr>
          <w:rFonts w:eastAsia="Times New Roman"/>
          <w:color w:val="000000"/>
          <w:sz w:val="26"/>
          <w:szCs w:val="26"/>
          <w:lang w:eastAsia="ru-RU"/>
        </w:rPr>
        <w:t xml:space="preserve">развития систем теплоснабжения </w:t>
      </w:r>
      <w:r>
        <w:rPr>
          <w:rFonts w:eastAsia="Times New Roman"/>
          <w:color w:val="000000"/>
          <w:sz w:val="26"/>
          <w:szCs w:val="26"/>
          <w:lang w:eastAsia="ru-RU"/>
        </w:rPr>
        <w:t xml:space="preserve">ГП </w:t>
      </w:r>
      <w:r>
        <w:rPr>
          <w:sz w:val="26"/>
          <w:szCs w:val="26"/>
          <w:lang w:eastAsia="ru-RU"/>
        </w:rPr>
        <w:t>город Макарьев, реализуемые в результате его газификации,</w:t>
      </w:r>
      <w:r w:rsidRPr="00062474">
        <w:rPr>
          <w:sz w:val="26"/>
          <w:szCs w:val="26"/>
          <w:lang w:eastAsia="ru-RU"/>
        </w:rPr>
        <w:t xml:space="preserve"> явля</w:t>
      </w:r>
      <w:r>
        <w:rPr>
          <w:sz w:val="26"/>
          <w:szCs w:val="26"/>
          <w:lang w:eastAsia="ru-RU"/>
        </w:rPr>
        <w:t>ю</w:t>
      </w:r>
      <w:r w:rsidRPr="00062474">
        <w:rPr>
          <w:sz w:val="26"/>
          <w:szCs w:val="26"/>
          <w:lang w:eastAsia="ru-RU"/>
        </w:rPr>
        <w:t xml:space="preserve">тся </w:t>
      </w:r>
      <w:r>
        <w:rPr>
          <w:sz w:val="26"/>
          <w:szCs w:val="26"/>
          <w:lang w:eastAsia="ru-RU"/>
        </w:rPr>
        <w:t>вполне рентабельными</w:t>
      </w:r>
      <w:r w:rsidRPr="00062474">
        <w:rPr>
          <w:sz w:val="26"/>
          <w:szCs w:val="26"/>
          <w:lang w:eastAsia="ru-RU"/>
        </w:rPr>
        <w:t>.</w:t>
      </w:r>
      <w:r>
        <w:rPr>
          <w:sz w:val="26"/>
          <w:szCs w:val="26"/>
          <w:lang w:eastAsia="ru-RU"/>
        </w:rPr>
        <w:t xml:space="preserve"> При этом оба эти варианта предусматривают максимальное использование отходов деревообработки, для чего все квартальные котельные и котельная бани должны быть переведены на этот вид топлива.</w:t>
      </w:r>
    </w:p>
    <w:p w:rsidR="00C730F6" w:rsidRPr="00C730F6" w:rsidRDefault="00C730F6" w:rsidP="00C730F6">
      <w:pPr>
        <w:pStyle w:val="a3"/>
        <w:spacing w:after="240"/>
        <w:ind w:left="0"/>
        <w:contextualSpacing w:val="0"/>
        <w:jc w:val="center"/>
        <w:rPr>
          <w:b/>
          <w:sz w:val="28"/>
          <w:szCs w:val="28"/>
          <w:lang w:eastAsia="ru-RU"/>
        </w:rPr>
      </w:pPr>
      <w:r w:rsidRPr="00C730F6">
        <w:rPr>
          <w:b/>
          <w:sz w:val="28"/>
          <w:szCs w:val="28"/>
          <w:lang w:eastAsia="ru-RU"/>
        </w:rPr>
        <w:t xml:space="preserve">16. </w:t>
      </w:r>
      <w:r w:rsidRPr="00C730F6">
        <w:rPr>
          <w:b/>
          <w:sz w:val="28"/>
          <w:szCs w:val="28"/>
        </w:rPr>
        <w:t>Реестр мероприятий схемы теплоснабжения</w:t>
      </w:r>
    </w:p>
    <w:p w:rsidR="00C730F6" w:rsidRPr="00532240" w:rsidRDefault="00C730F6" w:rsidP="00C730F6">
      <w:pPr>
        <w:spacing w:after="120"/>
        <w:ind w:firstLine="567"/>
        <w:jc w:val="center"/>
        <w:rPr>
          <w:sz w:val="26"/>
          <w:szCs w:val="26"/>
        </w:rPr>
      </w:pPr>
      <w:r>
        <w:rPr>
          <w:sz w:val="26"/>
          <w:szCs w:val="26"/>
        </w:rPr>
        <w:t xml:space="preserve">Таблица 16.1. </w:t>
      </w:r>
      <w:r w:rsidRPr="002D2757">
        <w:rPr>
          <w:sz w:val="26"/>
          <w:szCs w:val="26"/>
        </w:rPr>
        <w:t>Реестр мероприятий схемы теплоснабжения</w:t>
      </w:r>
      <w:r>
        <w:rPr>
          <w:sz w:val="26"/>
          <w:szCs w:val="26"/>
        </w:rPr>
        <w:t xml:space="preserve"> по сценарию 1</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87"/>
        <w:gridCol w:w="3828"/>
        <w:gridCol w:w="1860"/>
        <w:gridCol w:w="944"/>
        <w:gridCol w:w="1215"/>
        <w:gridCol w:w="1843"/>
      </w:tblGrid>
      <w:tr w:rsidR="00C730F6" w:rsidRPr="005F5D7D" w:rsidTr="00EF200A">
        <w:trPr>
          <w:trHeight w:val="855"/>
        </w:trPr>
        <w:tc>
          <w:tcPr>
            <w:tcW w:w="487" w:type="dxa"/>
            <w:vMerge w:val="restart"/>
            <w:tcBorders>
              <w:top w:val="single" w:sz="4" w:space="0" w:color="auto"/>
            </w:tcBorders>
          </w:tcPr>
          <w:p w:rsidR="00C730F6" w:rsidRPr="005F5D7D" w:rsidRDefault="00C730F6" w:rsidP="00EF200A">
            <w:pPr>
              <w:jc w:val="center"/>
              <w:rPr>
                <w:color w:val="000000"/>
              </w:rPr>
            </w:pPr>
            <w:r w:rsidRPr="005F5D7D">
              <w:rPr>
                <w:color w:val="000000"/>
                <w:sz w:val="22"/>
              </w:rPr>
              <w:t>№ п/п</w:t>
            </w:r>
          </w:p>
        </w:tc>
        <w:tc>
          <w:tcPr>
            <w:tcW w:w="3828" w:type="dxa"/>
            <w:vMerge w:val="restart"/>
            <w:tcBorders>
              <w:top w:val="single" w:sz="4" w:space="0" w:color="auto"/>
            </w:tcBorders>
            <w:shd w:val="clear" w:color="auto" w:fill="auto"/>
            <w:vAlign w:val="center"/>
          </w:tcPr>
          <w:p w:rsidR="00C730F6" w:rsidRPr="005F5D7D" w:rsidRDefault="00C730F6" w:rsidP="00EF200A">
            <w:pPr>
              <w:jc w:val="center"/>
              <w:rPr>
                <w:b/>
                <w:color w:val="000000"/>
              </w:rPr>
            </w:pPr>
            <w:r w:rsidRPr="005F5D7D">
              <w:rPr>
                <w:color w:val="000000"/>
                <w:sz w:val="22"/>
              </w:rPr>
              <w:t>Наименование теплоснабжающей организации, виды работ</w:t>
            </w:r>
          </w:p>
        </w:tc>
        <w:tc>
          <w:tcPr>
            <w:tcW w:w="1860" w:type="dxa"/>
            <w:vMerge w:val="restart"/>
            <w:tcBorders>
              <w:top w:val="single" w:sz="4" w:space="0" w:color="auto"/>
            </w:tcBorders>
            <w:shd w:val="clear" w:color="auto" w:fill="auto"/>
            <w:vAlign w:val="center"/>
          </w:tcPr>
          <w:p w:rsidR="00C730F6" w:rsidRPr="005F5D7D" w:rsidRDefault="00C730F6" w:rsidP="00EF200A">
            <w:pPr>
              <w:jc w:val="center"/>
              <w:rPr>
                <w:color w:val="000000"/>
              </w:rPr>
            </w:pPr>
            <w:r w:rsidRPr="005F5D7D">
              <w:rPr>
                <w:color w:val="000000"/>
                <w:sz w:val="22"/>
              </w:rPr>
              <w:t xml:space="preserve">Необходимый объем финансирования, </w:t>
            </w:r>
          </w:p>
          <w:p w:rsidR="00C730F6" w:rsidRPr="005F5D7D" w:rsidRDefault="00C730F6" w:rsidP="00EF200A">
            <w:pPr>
              <w:jc w:val="center"/>
              <w:rPr>
                <w:color w:val="000000"/>
              </w:rPr>
            </w:pPr>
            <w:r w:rsidRPr="005F5D7D">
              <w:rPr>
                <w:color w:val="000000"/>
                <w:sz w:val="22"/>
              </w:rPr>
              <w:t>тыс. руб.</w:t>
            </w:r>
          </w:p>
        </w:tc>
        <w:tc>
          <w:tcPr>
            <w:tcW w:w="2159" w:type="dxa"/>
            <w:gridSpan w:val="2"/>
            <w:tcBorders>
              <w:top w:val="single" w:sz="4" w:space="0" w:color="auto"/>
            </w:tcBorders>
            <w:shd w:val="clear" w:color="auto" w:fill="auto"/>
            <w:vAlign w:val="center"/>
          </w:tcPr>
          <w:p w:rsidR="00C730F6" w:rsidRPr="005F5D7D" w:rsidRDefault="00C730F6" w:rsidP="00EF200A">
            <w:pPr>
              <w:jc w:val="center"/>
              <w:rPr>
                <w:color w:val="000000"/>
              </w:rPr>
            </w:pPr>
            <w:r w:rsidRPr="005F5D7D">
              <w:rPr>
                <w:color w:val="000000"/>
                <w:sz w:val="22"/>
              </w:rPr>
              <w:t>Рекомендуемый период внедрения, годы</w:t>
            </w:r>
          </w:p>
        </w:tc>
        <w:tc>
          <w:tcPr>
            <w:tcW w:w="1843" w:type="dxa"/>
            <w:tcBorders>
              <w:top w:val="single" w:sz="4" w:space="0" w:color="auto"/>
            </w:tcBorders>
            <w:shd w:val="clear" w:color="auto" w:fill="auto"/>
            <w:vAlign w:val="center"/>
          </w:tcPr>
          <w:p w:rsidR="00C730F6" w:rsidRPr="005F5D7D" w:rsidRDefault="00C730F6" w:rsidP="00EF200A">
            <w:pPr>
              <w:jc w:val="center"/>
              <w:rPr>
                <w:color w:val="000000"/>
              </w:rPr>
            </w:pPr>
            <w:r w:rsidRPr="005F5D7D">
              <w:rPr>
                <w:color w:val="000000"/>
                <w:sz w:val="22"/>
              </w:rPr>
              <w:t>Источник финансирования</w:t>
            </w:r>
          </w:p>
        </w:tc>
      </w:tr>
      <w:tr w:rsidR="00C730F6" w:rsidRPr="005F5D7D" w:rsidTr="00EF200A">
        <w:trPr>
          <w:trHeight w:val="240"/>
        </w:trPr>
        <w:tc>
          <w:tcPr>
            <w:tcW w:w="487" w:type="dxa"/>
            <w:vMerge/>
          </w:tcPr>
          <w:p w:rsidR="00C730F6" w:rsidRPr="005F5D7D" w:rsidRDefault="00C730F6" w:rsidP="00EF200A">
            <w:pPr>
              <w:jc w:val="center"/>
              <w:rPr>
                <w:color w:val="000000"/>
              </w:rPr>
            </w:pPr>
          </w:p>
        </w:tc>
        <w:tc>
          <w:tcPr>
            <w:tcW w:w="3828" w:type="dxa"/>
            <w:vMerge/>
            <w:shd w:val="clear" w:color="auto" w:fill="auto"/>
            <w:vAlign w:val="center"/>
          </w:tcPr>
          <w:p w:rsidR="00C730F6" w:rsidRPr="005F5D7D" w:rsidRDefault="00C730F6" w:rsidP="00EF200A">
            <w:pPr>
              <w:jc w:val="center"/>
              <w:rPr>
                <w:color w:val="000000"/>
              </w:rPr>
            </w:pPr>
          </w:p>
        </w:tc>
        <w:tc>
          <w:tcPr>
            <w:tcW w:w="1860" w:type="dxa"/>
            <w:vMerge/>
            <w:shd w:val="clear" w:color="auto" w:fill="auto"/>
            <w:vAlign w:val="center"/>
          </w:tcPr>
          <w:p w:rsidR="00C730F6" w:rsidRPr="005F5D7D" w:rsidRDefault="00C730F6" w:rsidP="00EF200A">
            <w:pPr>
              <w:jc w:val="center"/>
              <w:rPr>
                <w:color w:val="000000"/>
              </w:rPr>
            </w:pPr>
          </w:p>
        </w:tc>
        <w:tc>
          <w:tcPr>
            <w:tcW w:w="944" w:type="dxa"/>
            <w:tcBorders>
              <w:top w:val="single" w:sz="4" w:space="0" w:color="auto"/>
            </w:tcBorders>
            <w:shd w:val="clear" w:color="auto" w:fill="auto"/>
            <w:vAlign w:val="center"/>
          </w:tcPr>
          <w:p w:rsidR="00C730F6" w:rsidRPr="005F5D7D" w:rsidRDefault="00C730F6" w:rsidP="00EF200A">
            <w:pPr>
              <w:jc w:val="center"/>
              <w:rPr>
                <w:color w:val="000000"/>
              </w:rPr>
            </w:pPr>
            <w:r w:rsidRPr="005F5D7D">
              <w:rPr>
                <w:color w:val="000000"/>
                <w:sz w:val="22"/>
              </w:rPr>
              <w:t>начало</w:t>
            </w:r>
          </w:p>
        </w:tc>
        <w:tc>
          <w:tcPr>
            <w:tcW w:w="1215" w:type="dxa"/>
            <w:tcBorders>
              <w:top w:val="single" w:sz="4" w:space="0" w:color="auto"/>
            </w:tcBorders>
            <w:shd w:val="clear" w:color="auto" w:fill="auto"/>
            <w:vAlign w:val="center"/>
          </w:tcPr>
          <w:p w:rsidR="00C730F6" w:rsidRPr="005F5D7D" w:rsidRDefault="00C730F6" w:rsidP="00EF200A">
            <w:pPr>
              <w:jc w:val="center"/>
              <w:rPr>
                <w:color w:val="000000"/>
              </w:rPr>
            </w:pPr>
            <w:r w:rsidRPr="005F5D7D">
              <w:rPr>
                <w:color w:val="000000"/>
                <w:sz w:val="22"/>
              </w:rPr>
              <w:t>окончание</w:t>
            </w:r>
          </w:p>
        </w:tc>
        <w:tc>
          <w:tcPr>
            <w:tcW w:w="1843" w:type="dxa"/>
            <w:shd w:val="clear" w:color="auto" w:fill="auto"/>
            <w:vAlign w:val="center"/>
          </w:tcPr>
          <w:p w:rsidR="00C730F6" w:rsidRPr="005F5D7D" w:rsidRDefault="00C730F6" w:rsidP="00EF200A">
            <w:pPr>
              <w:jc w:val="center"/>
              <w:rPr>
                <w:color w:val="000000"/>
              </w:rPr>
            </w:pPr>
          </w:p>
        </w:tc>
      </w:tr>
      <w:tr w:rsidR="00C730F6" w:rsidRPr="00EE6575" w:rsidTr="00EF200A">
        <w:tc>
          <w:tcPr>
            <w:tcW w:w="487" w:type="dxa"/>
          </w:tcPr>
          <w:p w:rsidR="00C730F6" w:rsidRPr="00EE6575" w:rsidRDefault="00C730F6" w:rsidP="00EF200A">
            <w:pPr>
              <w:jc w:val="center"/>
              <w:rPr>
                <w:b/>
                <w:szCs w:val="24"/>
              </w:rPr>
            </w:pPr>
          </w:p>
        </w:tc>
        <w:tc>
          <w:tcPr>
            <w:tcW w:w="3828" w:type="dxa"/>
            <w:shd w:val="clear" w:color="auto" w:fill="auto"/>
            <w:vAlign w:val="center"/>
          </w:tcPr>
          <w:p w:rsidR="00C730F6" w:rsidRPr="00EE6575" w:rsidRDefault="00C730F6" w:rsidP="00EF200A">
            <w:pPr>
              <w:rPr>
                <w:rFonts w:eastAsia="Times New Roman"/>
                <w:b/>
                <w:color w:val="000000"/>
                <w:szCs w:val="24"/>
              </w:rPr>
            </w:pPr>
            <w:r w:rsidRPr="00EE6575">
              <w:rPr>
                <w:b/>
                <w:szCs w:val="24"/>
              </w:rPr>
              <w:t>ООО «</w:t>
            </w:r>
            <w:r w:rsidRPr="00EE6575">
              <w:rPr>
                <w:b/>
                <w:bCs/>
                <w:szCs w:val="24"/>
              </w:rPr>
              <w:t>ТЕПЛОСБЫТ</w:t>
            </w:r>
            <w:r w:rsidRPr="00EE6575">
              <w:rPr>
                <w:b/>
                <w:szCs w:val="24"/>
              </w:rPr>
              <w:t>»</w:t>
            </w:r>
          </w:p>
        </w:tc>
        <w:tc>
          <w:tcPr>
            <w:tcW w:w="1860" w:type="dxa"/>
            <w:shd w:val="clear" w:color="auto" w:fill="auto"/>
          </w:tcPr>
          <w:p w:rsidR="00C730F6" w:rsidRPr="00EE6575" w:rsidRDefault="00C730F6" w:rsidP="00EF200A">
            <w:pPr>
              <w:jc w:val="both"/>
              <w:rPr>
                <w:color w:val="000000"/>
                <w:szCs w:val="24"/>
              </w:rPr>
            </w:pPr>
          </w:p>
        </w:tc>
        <w:tc>
          <w:tcPr>
            <w:tcW w:w="944" w:type="dxa"/>
            <w:shd w:val="clear" w:color="auto" w:fill="auto"/>
            <w:vAlign w:val="center"/>
          </w:tcPr>
          <w:p w:rsidR="00C730F6" w:rsidRPr="00EE6575" w:rsidRDefault="00C730F6" w:rsidP="00EF200A">
            <w:pPr>
              <w:jc w:val="center"/>
              <w:rPr>
                <w:color w:val="000000"/>
                <w:szCs w:val="24"/>
              </w:rPr>
            </w:pPr>
          </w:p>
        </w:tc>
        <w:tc>
          <w:tcPr>
            <w:tcW w:w="1215" w:type="dxa"/>
            <w:shd w:val="clear" w:color="auto" w:fill="auto"/>
            <w:vAlign w:val="center"/>
          </w:tcPr>
          <w:p w:rsidR="00C730F6" w:rsidRPr="00EE6575" w:rsidRDefault="00C730F6" w:rsidP="00EF200A">
            <w:pPr>
              <w:jc w:val="center"/>
              <w:rPr>
                <w:color w:val="000000"/>
                <w:szCs w:val="24"/>
              </w:rPr>
            </w:pPr>
          </w:p>
        </w:tc>
        <w:tc>
          <w:tcPr>
            <w:tcW w:w="1843" w:type="dxa"/>
            <w:shd w:val="clear" w:color="auto" w:fill="auto"/>
            <w:vAlign w:val="center"/>
          </w:tcPr>
          <w:p w:rsidR="00C730F6" w:rsidRPr="00EE6575" w:rsidRDefault="00C730F6" w:rsidP="00EF200A">
            <w:pPr>
              <w:jc w:val="center"/>
              <w:rPr>
                <w:color w:val="000000"/>
                <w:szCs w:val="24"/>
              </w:rPr>
            </w:pPr>
          </w:p>
        </w:tc>
      </w:tr>
      <w:tr w:rsidR="00C730F6" w:rsidRPr="00EE6575" w:rsidTr="00EF200A">
        <w:tc>
          <w:tcPr>
            <w:tcW w:w="487" w:type="dxa"/>
          </w:tcPr>
          <w:p w:rsidR="00C730F6" w:rsidRPr="00EE6575" w:rsidRDefault="00C730F6" w:rsidP="00EF200A">
            <w:pPr>
              <w:jc w:val="center"/>
              <w:rPr>
                <w:color w:val="000000"/>
                <w:szCs w:val="24"/>
              </w:rPr>
            </w:pPr>
            <w:r w:rsidRPr="00EE6575">
              <w:rPr>
                <w:color w:val="000000"/>
                <w:szCs w:val="24"/>
              </w:rPr>
              <w:t>1</w:t>
            </w:r>
          </w:p>
        </w:tc>
        <w:tc>
          <w:tcPr>
            <w:tcW w:w="3828" w:type="dxa"/>
            <w:shd w:val="clear" w:color="auto" w:fill="auto"/>
            <w:vAlign w:val="center"/>
          </w:tcPr>
          <w:p w:rsidR="00C730F6" w:rsidRPr="00EE6575" w:rsidRDefault="00C730F6" w:rsidP="00EF200A">
            <w:pPr>
              <w:suppressAutoHyphens w:val="0"/>
              <w:rPr>
                <w:rFonts w:eastAsia="Times New Roman"/>
                <w:color w:val="000000"/>
                <w:szCs w:val="24"/>
                <w:lang w:eastAsia="ru-RU"/>
              </w:rPr>
            </w:pPr>
            <w:r w:rsidRPr="00EE6575">
              <w:rPr>
                <w:color w:val="000000"/>
                <w:szCs w:val="24"/>
              </w:rPr>
              <w:t>Замена котлов на котельных</w:t>
            </w:r>
          </w:p>
        </w:tc>
        <w:tc>
          <w:tcPr>
            <w:tcW w:w="1860" w:type="dxa"/>
            <w:shd w:val="clear" w:color="auto" w:fill="auto"/>
            <w:vAlign w:val="center"/>
          </w:tcPr>
          <w:p w:rsidR="00C730F6" w:rsidRPr="00EE6575" w:rsidRDefault="00C730F6" w:rsidP="00EF200A">
            <w:pPr>
              <w:jc w:val="center"/>
              <w:rPr>
                <w:color w:val="000000"/>
                <w:szCs w:val="24"/>
              </w:rPr>
            </w:pPr>
            <w:r w:rsidRPr="00EE6575">
              <w:rPr>
                <w:color w:val="000000"/>
                <w:szCs w:val="24"/>
              </w:rPr>
              <w:t>29167,5</w:t>
            </w:r>
          </w:p>
        </w:tc>
        <w:tc>
          <w:tcPr>
            <w:tcW w:w="944" w:type="dxa"/>
            <w:shd w:val="clear" w:color="auto" w:fill="auto"/>
            <w:vAlign w:val="center"/>
          </w:tcPr>
          <w:p w:rsidR="00C730F6" w:rsidRPr="00EE6575" w:rsidRDefault="00C730F6" w:rsidP="00EF200A">
            <w:pPr>
              <w:jc w:val="center"/>
              <w:rPr>
                <w:color w:val="000000"/>
                <w:szCs w:val="24"/>
              </w:rPr>
            </w:pPr>
            <w:r w:rsidRPr="00EE6575">
              <w:rPr>
                <w:color w:val="000000"/>
                <w:szCs w:val="24"/>
              </w:rPr>
              <w:t xml:space="preserve">2023 </w:t>
            </w:r>
          </w:p>
        </w:tc>
        <w:tc>
          <w:tcPr>
            <w:tcW w:w="1215" w:type="dxa"/>
            <w:shd w:val="clear" w:color="auto" w:fill="auto"/>
            <w:vAlign w:val="center"/>
          </w:tcPr>
          <w:p w:rsidR="00C730F6" w:rsidRPr="00EE6575" w:rsidRDefault="00C730F6" w:rsidP="00EF200A">
            <w:pPr>
              <w:jc w:val="center"/>
              <w:rPr>
                <w:color w:val="000000"/>
                <w:szCs w:val="24"/>
              </w:rPr>
            </w:pPr>
            <w:r w:rsidRPr="00EE6575">
              <w:rPr>
                <w:color w:val="000000"/>
                <w:szCs w:val="24"/>
              </w:rPr>
              <w:t>2025</w:t>
            </w:r>
          </w:p>
        </w:tc>
        <w:tc>
          <w:tcPr>
            <w:tcW w:w="1843" w:type="dxa"/>
            <w:vMerge w:val="restart"/>
            <w:shd w:val="clear" w:color="auto" w:fill="auto"/>
            <w:vAlign w:val="center"/>
          </w:tcPr>
          <w:p w:rsidR="00C730F6" w:rsidRPr="00EE6575" w:rsidRDefault="00C730F6" w:rsidP="00EF200A">
            <w:pPr>
              <w:jc w:val="center"/>
              <w:rPr>
                <w:color w:val="000000"/>
                <w:szCs w:val="24"/>
              </w:rPr>
            </w:pPr>
            <w:r w:rsidRPr="00EE6575">
              <w:rPr>
                <w:color w:val="000000"/>
                <w:szCs w:val="24"/>
              </w:rPr>
              <w:t>Бюджет МР или инвестор (концессионер)</w:t>
            </w:r>
          </w:p>
        </w:tc>
      </w:tr>
      <w:tr w:rsidR="00C730F6" w:rsidRPr="00EE6575" w:rsidTr="00EF200A">
        <w:tc>
          <w:tcPr>
            <w:tcW w:w="487" w:type="dxa"/>
          </w:tcPr>
          <w:p w:rsidR="00C730F6" w:rsidRPr="00EE6575" w:rsidRDefault="00C730F6" w:rsidP="00EF200A">
            <w:pPr>
              <w:jc w:val="center"/>
              <w:rPr>
                <w:szCs w:val="24"/>
              </w:rPr>
            </w:pPr>
            <w:r w:rsidRPr="00EE6575">
              <w:rPr>
                <w:szCs w:val="24"/>
              </w:rPr>
              <w:t>2</w:t>
            </w:r>
          </w:p>
        </w:tc>
        <w:tc>
          <w:tcPr>
            <w:tcW w:w="3828" w:type="dxa"/>
            <w:shd w:val="clear" w:color="auto" w:fill="auto"/>
            <w:vAlign w:val="center"/>
          </w:tcPr>
          <w:p w:rsidR="00C730F6" w:rsidRPr="00EE6575" w:rsidRDefault="00C730F6" w:rsidP="00EF200A">
            <w:pPr>
              <w:rPr>
                <w:color w:val="000000"/>
                <w:szCs w:val="24"/>
              </w:rPr>
            </w:pPr>
            <w:r w:rsidRPr="00EE6575">
              <w:rPr>
                <w:color w:val="000000"/>
                <w:szCs w:val="24"/>
              </w:rPr>
              <w:t>Замена сетевых насосов на котельных</w:t>
            </w:r>
          </w:p>
        </w:tc>
        <w:tc>
          <w:tcPr>
            <w:tcW w:w="1860" w:type="dxa"/>
            <w:shd w:val="clear" w:color="auto" w:fill="auto"/>
            <w:vAlign w:val="center"/>
          </w:tcPr>
          <w:p w:rsidR="00C730F6" w:rsidRPr="00EE6575" w:rsidRDefault="00C730F6" w:rsidP="00EF200A">
            <w:pPr>
              <w:jc w:val="center"/>
              <w:rPr>
                <w:color w:val="000000"/>
                <w:szCs w:val="24"/>
              </w:rPr>
            </w:pPr>
            <w:r w:rsidRPr="00EE6575">
              <w:rPr>
                <w:color w:val="000000"/>
                <w:szCs w:val="24"/>
              </w:rPr>
              <w:t>330,6</w:t>
            </w:r>
          </w:p>
        </w:tc>
        <w:tc>
          <w:tcPr>
            <w:tcW w:w="944" w:type="dxa"/>
            <w:shd w:val="clear" w:color="auto" w:fill="auto"/>
            <w:vAlign w:val="center"/>
          </w:tcPr>
          <w:p w:rsidR="00C730F6" w:rsidRPr="00EE6575" w:rsidRDefault="00C730F6" w:rsidP="00EF200A">
            <w:pPr>
              <w:jc w:val="center"/>
              <w:rPr>
                <w:color w:val="000000"/>
                <w:szCs w:val="24"/>
              </w:rPr>
            </w:pPr>
            <w:r w:rsidRPr="00EE6575">
              <w:rPr>
                <w:color w:val="000000"/>
                <w:szCs w:val="24"/>
              </w:rPr>
              <w:t xml:space="preserve">2023 </w:t>
            </w:r>
          </w:p>
        </w:tc>
        <w:tc>
          <w:tcPr>
            <w:tcW w:w="1215" w:type="dxa"/>
            <w:shd w:val="clear" w:color="auto" w:fill="auto"/>
            <w:vAlign w:val="center"/>
          </w:tcPr>
          <w:p w:rsidR="00C730F6" w:rsidRPr="00EE6575" w:rsidRDefault="00C730F6" w:rsidP="00EF200A">
            <w:pPr>
              <w:jc w:val="center"/>
              <w:rPr>
                <w:color w:val="000000"/>
                <w:szCs w:val="24"/>
              </w:rPr>
            </w:pPr>
            <w:r w:rsidRPr="00EE6575">
              <w:rPr>
                <w:color w:val="000000"/>
                <w:szCs w:val="24"/>
              </w:rPr>
              <w:t>2023</w:t>
            </w:r>
          </w:p>
        </w:tc>
        <w:tc>
          <w:tcPr>
            <w:tcW w:w="1843" w:type="dxa"/>
            <w:vMerge/>
            <w:shd w:val="clear" w:color="auto" w:fill="auto"/>
            <w:vAlign w:val="center"/>
          </w:tcPr>
          <w:p w:rsidR="00C730F6" w:rsidRPr="00EE6575" w:rsidRDefault="00C730F6" w:rsidP="00EF200A">
            <w:pPr>
              <w:jc w:val="center"/>
              <w:rPr>
                <w:color w:val="000000"/>
                <w:szCs w:val="24"/>
              </w:rPr>
            </w:pPr>
          </w:p>
        </w:tc>
      </w:tr>
      <w:tr w:rsidR="00C730F6" w:rsidRPr="00EE6575" w:rsidTr="00EF200A">
        <w:tc>
          <w:tcPr>
            <w:tcW w:w="487" w:type="dxa"/>
          </w:tcPr>
          <w:p w:rsidR="00C730F6" w:rsidRPr="00EE6575" w:rsidRDefault="00C730F6" w:rsidP="00EF200A">
            <w:pPr>
              <w:jc w:val="center"/>
              <w:rPr>
                <w:color w:val="000000"/>
                <w:szCs w:val="24"/>
              </w:rPr>
            </w:pPr>
            <w:r w:rsidRPr="00EE6575">
              <w:rPr>
                <w:color w:val="000000"/>
                <w:szCs w:val="24"/>
              </w:rPr>
              <w:t>3</w:t>
            </w:r>
          </w:p>
        </w:tc>
        <w:tc>
          <w:tcPr>
            <w:tcW w:w="3828" w:type="dxa"/>
            <w:shd w:val="clear" w:color="auto" w:fill="auto"/>
            <w:vAlign w:val="center"/>
          </w:tcPr>
          <w:p w:rsidR="00C730F6" w:rsidRPr="00EE6575" w:rsidRDefault="00C730F6" w:rsidP="00EF200A">
            <w:pPr>
              <w:rPr>
                <w:color w:val="000000"/>
                <w:szCs w:val="24"/>
              </w:rPr>
            </w:pPr>
            <w:r w:rsidRPr="00EE6575">
              <w:rPr>
                <w:color w:val="000000"/>
                <w:szCs w:val="24"/>
              </w:rPr>
              <w:t xml:space="preserve">Установка на котельных фильтров </w:t>
            </w:r>
          </w:p>
        </w:tc>
        <w:tc>
          <w:tcPr>
            <w:tcW w:w="1860" w:type="dxa"/>
            <w:shd w:val="clear" w:color="auto" w:fill="auto"/>
            <w:vAlign w:val="center"/>
          </w:tcPr>
          <w:p w:rsidR="00C730F6" w:rsidRPr="00EE6575" w:rsidRDefault="00C730F6" w:rsidP="00EF200A">
            <w:pPr>
              <w:jc w:val="center"/>
              <w:rPr>
                <w:color w:val="000000"/>
                <w:szCs w:val="24"/>
              </w:rPr>
            </w:pPr>
            <w:r w:rsidRPr="00EE6575">
              <w:rPr>
                <w:color w:val="000000"/>
                <w:szCs w:val="24"/>
              </w:rPr>
              <w:t>130</w:t>
            </w:r>
          </w:p>
        </w:tc>
        <w:tc>
          <w:tcPr>
            <w:tcW w:w="944" w:type="dxa"/>
            <w:shd w:val="clear" w:color="auto" w:fill="auto"/>
            <w:vAlign w:val="center"/>
          </w:tcPr>
          <w:p w:rsidR="00C730F6" w:rsidRPr="00EE6575" w:rsidRDefault="00C730F6" w:rsidP="00EF200A">
            <w:pPr>
              <w:jc w:val="center"/>
              <w:rPr>
                <w:color w:val="000000"/>
                <w:szCs w:val="24"/>
              </w:rPr>
            </w:pPr>
            <w:r w:rsidRPr="00EE6575">
              <w:rPr>
                <w:color w:val="000000"/>
                <w:szCs w:val="24"/>
              </w:rPr>
              <w:t>2023</w:t>
            </w:r>
          </w:p>
        </w:tc>
        <w:tc>
          <w:tcPr>
            <w:tcW w:w="1215" w:type="dxa"/>
            <w:shd w:val="clear" w:color="auto" w:fill="auto"/>
            <w:vAlign w:val="center"/>
          </w:tcPr>
          <w:p w:rsidR="00C730F6" w:rsidRPr="00EE6575" w:rsidRDefault="00C730F6" w:rsidP="00EF200A">
            <w:pPr>
              <w:jc w:val="center"/>
              <w:rPr>
                <w:color w:val="000000"/>
                <w:szCs w:val="24"/>
              </w:rPr>
            </w:pPr>
            <w:r w:rsidRPr="00EE6575">
              <w:rPr>
                <w:color w:val="000000"/>
                <w:szCs w:val="24"/>
              </w:rPr>
              <w:t>2024</w:t>
            </w:r>
          </w:p>
        </w:tc>
        <w:tc>
          <w:tcPr>
            <w:tcW w:w="1843" w:type="dxa"/>
            <w:shd w:val="clear" w:color="auto" w:fill="auto"/>
            <w:vAlign w:val="center"/>
          </w:tcPr>
          <w:p w:rsidR="00C730F6" w:rsidRPr="00EE6575" w:rsidRDefault="00C730F6" w:rsidP="00EF200A">
            <w:pPr>
              <w:jc w:val="center"/>
              <w:rPr>
                <w:color w:val="000000"/>
                <w:szCs w:val="24"/>
              </w:rPr>
            </w:pPr>
            <w:r w:rsidRPr="00EE6575">
              <w:rPr>
                <w:color w:val="000000"/>
                <w:szCs w:val="24"/>
              </w:rPr>
              <w:t>Собственные средства ТСО</w:t>
            </w:r>
          </w:p>
        </w:tc>
      </w:tr>
      <w:tr w:rsidR="00C730F6" w:rsidRPr="00EE6575" w:rsidTr="00EF200A">
        <w:tc>
          <w:tcPr>
            <w:tcW w:w="487" w:type="dxa"/>
          </w:tcPr>
          <w:p w:rsidR="00C730F6" w:rsidRPr="00EE6575" w:rsidRDefault="00C730F6" w:rsidP="00EF200A">
            <w:pPr>
              <w:jc w:val="center"/>
              <w:rPr>
                <w:color w:val="000000"/>
                <w:szCs w:val="24"/>
              </w:rPr>
            </w:pPr>
            <w:r w:rsidRPr="00EE6575">
              <w:rPr>
                <w:color w:val="000000"/>
                <w:szCs w:val="24"/>
              </w:rPr>
              <w:t>4</w:t>
            </w:r>
          </w:p>
        </w:tc>
        <w:tc>
          <w:tcPr>
            <w:tcW w:w="3828" w:type="dxa"/>
            <w:shd w:val="clear" w:color="auto" w:fill="auto"/>
            <w:vAlign w:val="center"/>
          </w:tcPr>
          <w:p w:rsidR="00C730F6" w:rsidRPr="00EE6575" w:rsidRDefault="00C730F6" w:rsidP="00EF200A">
            <w:pPr>
              <w:rPr>
                <w:color w:val="000000"/>
                <w:szCs w:val="24"/>
              </w:rPr>
            </w:pPr>
            <w:r w:rsidRPr="00EE6575">
              <w:rPr>
                <w:color w:val="000000"/>
                <w:szCs w:val="24"/>
              </w:rPr>
              <w:t>Замена аварийных участков тепловых сетей</w:t>
            </w:r>
          </w:p>
        </w:tc>
        <w:tc>
          <w:tcPr>
            <w:tcW w:w="1860" w:type="dxa"/>
            <w:shd w:val="clear" w:color="auto" w:fill="auto"/>
            <w:vAlign w:val="center"/>
          </w:tcPr>
          <w:p w:rsidR="00C730F6" w:rsidRPr="00EE6575" w:rsidRDefault="00C730F6" w:rsidP="00EF200A">
            <w:pPr>
              <w:jc w:val="center"/>
              <w:rPr>
                <w:color w:val="000000"/>
                <w:szCs w:val="24"/>
              </w:rPr>
            </w:pPr>
            <w:r w:rsidRPr="00EE6575">
              <w:rPr>
                <w:color w:val="000000"/>
                <w:szCs w:val="24"/>
              </w:rPr>
              <w:t>4512,2</w:t>
            </w:r>
          </w:p>
        </w:tc>
        <w:tc>
          <w:tcPr>
            <w:tcW w:w="944" w:type="dxa"/>
            <w:shd w:val="clear" w:color="auto" w:fill="auto"/>
            <w:vAlign w:val="center"/>
          </w:tcPr>
          <w:p w:rsidR="00C730F6" w:rsidRPr="00EE6575" w:rsidRDefault="00C730F6" w:rsidP="00EF200A">
            <w:pPr>
              <w:jc w:val="center"/>
              <w:rPr>
                <w:color w:val="000000"/>
                <w:szCs w:val="24"/>
              </w:rPr>
            </w:pPr>
            <w:r w:rsidRPr="00EE6575">
              <w:rPr>
                <w:color w:val="000000"/>
                <w:szCs w:val="24"/>
              </w:rPr>
              <w:t xml:space="preserve">2023 </w:t>
            </w:r>
          </w:p>
        </w:tc>
        <w:tc>
          <w:tcPr>
            <w:tcW w:w="1215" w:type="dxa"/>
            <w:shd w:val="clear" w:color="auto" w:fill="auto"/>
            <w:vAlign w:val="center"/>
          </w:tcPr>
          <w:p w:rsidR="00C730F6" w:rsidRPr="00EE6575" w:rsidRDefault="00C730F6" w:rsidP="00EF200A">
            <w:pPr>
              <w:jc w:val="center"/>
              <w:rPr>
                <w:color w:val="000000"/>
                <w:szCs w:val="24"/>
              </w:rPr>
            </w:pPr>
            <w:r w:rsidRPr="00EE6575">
              <w:rPr>
                <w:color w:val="000000"/>
                <w:szCs w:val="24"/>
              </w:rPr>
              <w:t>2025</w:t>
            </w:r>
          </w:p>
        </w:tc>
        <w:tc>
          <w:tcPr>
            <w:tcW w:w="1843" w:type="dxa"/>
            <w:vMerge w:val="restart"/>
            <w:shd w:val="clear" w:color="auto" w:fill="auto"/>
            <w:vAlign w:val="center"/>
          </w:tcPr>
          <w:p w:rsidR="00C730F6" w:rsidRPr="00EE6575" w:rsidRDefault="00C730F6" w:rsidP="00EF200A">
            <w:pPr>
              <w:jc w:val="center"/>
              <w:rPr>
                <w:color w:val="000000"/>
                <w:szCs w:val="24"/>
              </w:rPr>
            </w:pPr>
            <w:r w:rsidRPr="00EE6575">
              <w:rPr>
                <w:color w:val="000000"/>
                <w:szCs w:val="24"/>
              </w:rPr>
              <w:t>Бюджет МР или инвестор (концессионер)</w:t>
            </w:r>
          </w:p>
        </w:tc>
      </w:tr>
      <w:tr w:rsidR="00C730F6" w:rsidRPr="00EE6575" w:rsidTr="00EF200A">
        <w:tc>
          <w:tcPr>
            <w:tcW w:w="487" w:type="dxa"/>
          </w:tcPr>
          <w:p w:rsidR="00C730F6" w:rsidRPr="00EE6575" w:rsidRDefault="00C730F6" w:rsidP="00EF200A">
            <w:pPr>
              <w:jc w:val="center"/>
              <w:rPr>
                <w:bCs/>
                <w:szCs w:val="24"/>
              </w:rPr>
            </w:pPr>
            <w:r w:rsidRPr="00EE6575">
              <w:rPr>
                <w:bCs/>
                <w:szCs w:val="24"/>
              </w:rPr>
              <w:t>5</w:t>
            </w:r>
          </w:p>
        </w:tc>
        <w:tc>
          <w:tcPr>
            <w:tcW w:w="3828" w:type="dxa"/>
            <w:shd w:val="clear" w:color="auto" w:fill="auto"/>
            <w:vAlign w:val="center"/>
          </w:tcPr>
          <w:p w:rsidR="00C730F6" w:rsidRPr="00EE6575" w:rsidRDefault="00C730F6" w:rsidP="00EF200A">
            <w:pPr>
              <w:rPr>
                <w:color w:val="000000"/>
                <w:szCs w:val="24"/>
              </w:rPr>
            </w:pPr>
            <w:r w:rsidRPr="00EE6575">
              <w:rPr>
                <w:color w:val="000000"/>
                <w:szCs w:val="24"/>
              </w:rPr>
              <w:t>Замена тепловой изоляции теплосетей</w:t>
            </w:r>
          </w:p>
        </w:tc>
        <w:tc>
          <w:tcPr>
            <w:tcW w:w="1860" w:type="dxa"/>
            <w:shd w:val="clear" w:color="auto" w:fill="auto"/>
            <w:vAlign w:val="center"/>
          </w:tcPr>
          <w:p w:rsidR="00C730F6" w:rsidRPr="00EE6575" w:rsidRDefault="00C730F6" w:rsidP="00EF200A">
            <w:pPr>
              <w:jc w:val="center"/>
              <w:rPr>
                <w:color w:val="000000"/>
                <w:szCs w:val="24"/>
              </w:rPr>
            </w:pPr>
            <w:r w:rsidRPr="00EE6575">
              <w:rPr>
                <w:color w:val="000000"/>
                <w:szCs w:val="24"/>
              </w:rPr>
              <w:t>3481,3</w:t>
            </w:r>
          </w:p>
        </w:tc>
        <w:tc>
          <w:tcPr>
            <w:tcW w:w="944" w:type="dxa"/>
            <w:shd w:val="clear" w:color="auto" w:fill="auto"/>
            <w:vAlign w:val="center"/>
          </w:tcPr>
          <w:p w:rsidR="00C730F6" w:rsidRPr="00EE6575" w:rsidRDefault="00C730F6" w:rsidP="00EF200A">
            <w:pPr>
              <w:jc w:val="center"/>
              <w:rPr>
                <w:color w:val="000000"/>
                <w:szCs w:val="24"/>
              </w:rPr>
            </w:pPr>
            <w:r w:rsidRPr="00EE6575">
              <w:rPr>
                <w:color w:val="000000"/>
                <w:szCs w:val="24"/>
              </w:rPr>
              <w:t xml:space="preserve">2022 </w:t>
            </w:r>
          </w:p>
        </w:tc>
        <w:tc>
          <w:tcPr>
            <w:tcW w:w="1215" w:type="dxa"/>
            <w:shd w:val="clear" w:color="auto" w:fill="auto"/>
            <w:vAlign w:val="center"/>
          </w:tcPr>
          <w:p w:rsidR="00C730F6" w:rsidRPr="00EE6575" w:rsidRDefault="00C730F6" w:rsidP="00EF200A">
            <w:pPr>
              <w:jc w:val="center"/>
              <w:rPr>
                <w:color w:val="000000"/>
                <w:szCs w:val="24"/>
              </w:rPr>
            </w:pPr>
            <w:r w:rsidRPr="00EE6575">
              <w:rPr>
                <w:color w:val="000000"/>
                <w:szCs w:val="24"/>
              </w:rPr>
              <w:t>2024</w:t>
            </w:r>
          </w:p>
        </w:tc>
        <w:tc>
          <w:tcPr>
            <w:tcW w:w="1843" w:type="dxa"/>
            <w:vMerge/>
            <w:shd w:val="clear" w:color="auto" w:fill="auto"/>
            <w:vAlign w:val="center"/>
          </w:tcPr>
          <w:p w:rsidR="00C730F6" w:rsidRPr="00EE6575" w:rsidRDefault="00C730F6" w:rsidP="00EF200A">
            <w:pPr>
              <w:jc w:val="center"/>
              <w:rPr>
                <w:color w:val="000000"/>
                <w:szCs w:val="24"/>
              </w:rPr>
            </w:pPr>
          </w:p>
        </w:tc>
      </w:tr>
      <w:tr w:rsidR="00C730F6" w:rsidRPr="00EE6575" w:rsidTr="00EF200A">
        <w:tc>
          <w:tcPr>
            <w:tcW w:w="487" w:type="dxa"/>
          </w:tcPr>
          <w:p w:rsidR="00C730F6" w:rsidRPr="00EE6575" w:rsidRDefault="00C730F6" w:rsidP="00EF200A">
            <w:pPr>
              <w:jc w:val="center"/>
              <w:rPr>
                <w:szCs w:val="24"/>
              </w:rPr>
            </w:pPr>
          </w:p>
        </w:tc>
        <w:tc>
          <w:tcPr>
            <w:tcW w:w="3828" w:type="dxa"/>
            <w:shd w:val="clear" w:color="auto" w:fill="auto"/>
            <w:vAlign w:val="center"/>
          </w:tcPr>
          <w:p w:rsidR="00C730F6" w:rsidRPr="00EE6575" w:rsidRDefault="00C730F6" w:rsidP="00EF200A">
            <w:pPr>
              <w:rPr>
                <w:b/>
                <w:bCs/>
                <w:color w:val="000000"/>
                <w:szCs w:val="24"/>
              </w:rPr>
            </w:pPr>
            <w:r w:rsidRPr="00EE6575">
              <w:rPr>
                <w:b/>
                <w:bCs/>
                <w:color w:val="000000"/>
                <w:szCs w:val="24"/>
              </w:rPr>
              <w:t xml:space="preserve">Итого </w:t>
            </w:r>
          </w:p>
        </w:tc>
        <w:tc>
          <w:tcPr>
            <w:tcW w:w="1860" w:type="dxa"/>
            <w:shd w:val="clear" w:color="auto" w:fill="auto"/>
            <w:vAlign w:val="center"/>
          </w:tcPr>
          <w:p w:rsidR="00C730F6" w:rsidRPr="00EE6575" w:rsidRDefault="00C730F6" w:rsidP="00EF200A">
            <w:pPr>
              <w:jc w:val="center"/>
              <w:rPr>
                <w:b/>
                <w:bCs/>
                <w:color w:val="000000"/>
                <w:szCs w:val="24"/>
              </w:rPr>
            </w:pPr>
            <w:r w:rsidRPr="00EE6575">
              <w:rPr>
                <w:b/>
                <w:bCs/>
                <w:color w:val="000000"/>
                <w:szCs w:val="24"/>
              </w:rPr>
              <w:t>37621,6</w:t>
            </w:r>
          </w:p>
        </w:tc>
        <w:tc>
          <w:tcPr>
            <w:tcW w:w="944" w:type="dxa"/>
            <w:shd w:val="clear" w:color="auto" w:fill="auto"/>
            <w:vAlign w:val="center"/>
          </w:tcPr>
          <w:p w:rsidR="00C730F6" w:rsidRPr="00EE6575" w:rsidRDefault="00C730F6" w:rsidP="00EF200A">
            <w:pPr>
              <w:jc w:val="center"/>
              <w:rPr>
                <w:color w:val="000000"/>
                <w:szCs w:val="24"/>
              </w:rPr>
            </w:pPr>
          </w:p>
        </w:tc>
        <w:tc>
          <w:tcPr>
            <w:tcW w:w="1215" w:type="dxa"/>
            <w:shd w:val="clear" w:color="auto" w:fill="auto"/>
            <w:vAlign w:val="center"/>
          </w:tcPr>
          <w:p w:rsidR="00C730F6" w:rsidRPr="00EE6575" w:rsidRDefault="00C730F6" w:rsidP="00EF200A">
            <w:pPr>
              <w:jc w:val="center"/>
              <w:rPr>
                <w:color w:val="000000"/>
                <w:szCs w:val="24"/>
              </w:rPr>
            </w:pPr>
          </w:p>
        </w:tc>
        <w:tc>
          <w:tcPr>
            <w:tcW w:w="1843" w:type="dxa"/>
            <w:vMerge/>
            <w:shd w:val="clear" w:color="auto" w:fill="auto"/>
            <w:vAlign w:val="center"/>
          </w:tcPr>
          <w:p w:rsidR="00C730F6" w:rsidRPr="00EE6575" w:rsidRDefault="00C730F6" w:rsidP="00EF200A">
            <w:pPr>
              <w:jc w:val="center"/>
              <w:rPr>
                <w:color w:val="000000"/>
                <w:szCs w:val="24"/>
              </w:rPr>
            </w:pPr>
          </w:p>
        </w:tc>
      </w:tr>
    </w:tbl>
    <w:p w:rsidR="00C730F6" w:rsidRPr="00EE6575" w:rsidRDefault="00C730F6" w:rsidP="00C730F6">
      <w:pPr>
        <w:spacing w:after="120"/>
        <w:jc w:val="both"/>
        <w:rPr>
          <w:szCs w:val="24"/>
        </w:rPr>
      </w:pPr>
    </w:p>
    <w:p w:rsidR="00C730F6" w:rsidRDefault="00C730F6" w:rsidP="00C730F6">
      <w:pPr>
        <w:spacing w:after="120"/>
        <w:jc w:val="center"/>
        <w:rPr>
          <w:sz w:val="26"/>
          <w:szCs w:val="26"/>
        </w:rPr>
      </w:pPr>
    </w:p>
    <w:p w:rsidR="00C730F6" w:rsidRDefault="00C730F6" w:rsidP="00C730F6">
      <w:pPr>
        <w:spacing w:after="120"/>
        <w:ind w:firstLine="601"/>
        <w:jc w:val="center"/>
        <w:rPr>
          <w:sz w:val="26"/>
          <w:szCs w:val="26"/>
        </w:rPr>
      </w:pPr>
      <w:r>
        <w:rPr>
          <w:sz w:val="26"/>
          <w:szCs w:val="26"/>
        </w:rPr>
        <w:t xml:space="preserve">Таблица 16.2. </w:t>
      </w:r>
      <w:r w:rsidRPr="002D2757">
        <w:rPr>
          <w:sz w:val="26"/>
          <w:szCs w:val="26"/>
        </w:rPr>
        <w:t>Реестр мероприятий схемы теплоснабжения</w:t>
      </w:r>
      <w:r>
        <w:rPr>
          <w:sz w:val="26"/>
          <w:szCs w:val="26"/>
        </w:rPr>
        <w:t xml:space="preserve"> по сценарию 2.</w:t>
      </w:r>
    </w:p>
    <w:tbl>
      <w:tblPr>
        <w:tblW w:w="10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3828"/>
        <w:gridCol w:w="1842"/>
        <w:gridCol w:w="993"/>
        <w:gridCol w:w="1275"/>
        <w:gridCol w:w="1842"/>
      </w:tblGrid>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 п/п</w:t>
            </w:r>
          </w:p>
        </w:tc>
        <w:tc>
          <w:tcPr>
            <w:tcW w:w="3828" w:type="dxa"/>
            <w:shd w:val="clear" w:color="auto" w:fill="auto"/>
            <w:vAlign w:val="center"/>
          </w:tcPr>
          <w:p w:rsidR="00C730F6" w:rsidRPr="00EE6575" w:rsidRDefault="00C730F6" w:rsidP="00EF200A">
            <w:pPr>
              <w:jc w:val="center"/>
              <w:rPr>
                <w:b/>
                <w:color w:val="000000"/>
                <w:szCs w:val="24"/>
              </w:rPr>
            </w:pPr>
            <w:r w:rsidRPr="00EE6575">
              <w:rPr>
                <w:color w:val="000000"/>
                <w:szCs w:val="24"/>
              </w:rPr>
              <w:t>Наименование теплоснабжающей организации, виды работ</w:t>
            </w:r>
          </w:p>
        </w:tc>
        <w:tc>
          <w:tcPr>
            <w:tcW w:w="1842" w:type="dxa"/>
            <w:shd w:val="clear" w:color="auto" w:fill="auto"/>
            <w:vAlign w:val="center"/>
          </w:tcPr>
          <w:p w:rsidR="00C730F6" w:rsidRPr="00EE6575" w:rsidRDefault="00C730F6" w:rsidP="00EF200A">
            <w:pPr>
              <w:jc w:val="center"/>
              <w:rPr>
                <w:color w:val="000000"/>
                <w:szCs w:val="24"/>
              </w:rPr>
            </w:pPr>
            <w:r w:rsidRPr="00EE6575">
              <w:rPr>
                <w:color w:val="000000"/>
                <w:szCs w:val="24"/>
              </w:rPr>
              <w:t>Необходимый объем финансиро</w:t>
            </w:r>
            <w:r>
              <w:rPr>
                <w:color w:val="000000"/>
                <w:szCs w:val="24"/>
              </w:rPr>
              <w:t>-</w:t>
            </w:r>
            <w:r w:rsidRPr="00EE6575">
              <w:rPr>
                <w:color w:val="000000"/>
                <w:szCs w:val="24"/>
              </w:rPr>
              <w:t xml:space="preserve">вания, </w:t>
            </w:r>
          </w:p>
          <w:p w:rsidR="00C730F6" w:rsidRPr="00EE6575" w:rsidRDefault="00C730F6" w:rsidP="00EF200A">
            <w:pPr>
              <w:jc w:val="center"/>
              <w:rPr>
                <w:color w:val="000000"/>
                <w:szCs w:val="24"/>
              </w:rPr>
            </w:pPr>
            <w:r w:rsidRPr="00EE6575">
              <w:rPr>
                <w:color w:val="000000"/>
                <w:szCs w:val="24"/>
              </w:rPr>
              <w:t>тыс. руб.</w:t>
            </w:r>
          </w:p>
        </w:tc>
        <w:tc>
          <w:tcPr>
            <w:tcW w:w="2268" w:type="dxa"/>
            <w:gridSpan w:val="2"/>
            <w:shd w:val="clear" w:color="auto" w:fill="auto"/>
            <w:vAlign w:val="center"/>
          </w:tcPr>
          <w:p w:rsidR="00C730F6" w:rsidRPr="00EE6575" w:rsidRDefault="00C730F6" w:rsidP="00EF200A">
            <w:pPr>
              <w:jc w:val="center"/>
              <w:rPr>
                <w:color w:val="000000"/>
                <w:szCs w:val="24"/>
              </w:rPr>
            </w:pPr>
            <w:r w:rsidRPr="00EE6575">
              <w:rPr>
                <w:color w:val="000000"/>
                <w:szCs w:val="24"/>
              </w:rPr>
              <w:t>Рекомендуемый период внедрения, годы</w:t>
            </w:r>
          </w:p>
        </w:tc>
        <w:tc>
          <w:tcPr>
            <w:tcW w:w="1842" w:type="dxa"/>
          </w:tcPr>
          <w:p w:rsidR="00C730F6" w:rsidRPr="00EE6575" w:rsidRDefault="00C730F6" w:rsidP="00EF200A">
            <w:pPr>
              <w:jc w:val="center"/>
              <w:rPr>
                <w:color w:val="000000"/>
                <w:szCs w:val="24"/>
              </w:rPr>
            </w:pPr>
            <w:r w:rsidRPr="00EE6575">
              <w:rPr>
                <w:color w:val="000000"/>
                <w:szCs w:val="24"/>
              </w:rPr>
              <w:t>Источник финансирования</w:t>
            </w:r>
          </w:p>
        </w:tc>
      </w:tr>
      <w:tr w:rsidR="00C730F6" w:rsidRPr="005F5D7D" w:rsidTr="00EF200A">
        <w:tc>
          <w:tcPr>
            <w:tcW w:w="516" w:type="dxa"/>
          </w:tcPr>
          <w:p w:rsidR="00C730F6" w:rsidRPr="00EE6575" w:rsidRDefault="00C730F6" w:rsidP="00EF200A">
            <w:pPr>
              <w:jc w:val="center"/>
              <w:rPr>
                <w:color w:val="000000"/>
                <w:szCs w:val="24"/>
              </w:rPr>
            </w:pPr>
          </w:p>
        </w:tc>
        <w:tc>
          <w:tcPr>
            <w:tcW w:w="3828" w:type="dxa"/>
            <w:shd w:val="clear" w:color="auto" w:fill="auto"/>
            <w:vAlign w:val="center"/>
          </w:tcPr>
          <w:p w:rsidR="00C730F6" w:rsidRPr="00EE6575" w:rsidRDefault="00C730F6" w:rsidP="00EF200A">
            <w:pPr>
              <w:jc w:val="center"/>
              <w:rPr>
                <w:color w:val="000000"/>
                <w:szCs w:val="24"/>
              </w:rPr>
            </w:pPr>
          </w:p>
        </w:tc>
        <w:tc>
          <w:tcPr>
            <w:tcW w:w="1842" w:type="dxa"/>
            <w:shd w:val="clear" w:color="auto" w:fill="auto"/>
          </w:tcPr>
          <w:p w:rsidR="00C730F6" w:rsidRPr="00EE6575" w:rsidRDefault="00C730F6" w:rsidP="00EF200A">
            <w:pPr>
              <w:jc w:val="center"/>
              <w:rPr>
                <w:color w:val="000000"/>
                <w:szCs w:val="24"/>
              </w:rPr>
            </w:pPr>
            <w:r w:rsidRPr="00EE6575">
              <w:rPr>
                <w:color w:val="000000"/>
                <w:szCs w:val="24"/>
              </w:rPr>
              <w:t xml:space="preserve">Сценарий </w:t>
            </w:r>
            <w:r>
              <w:rPr>
                <w:color w:val="000000"/>
                <w:szCs w:val="24"/>
              </w:rPr>
              <w:t>2</w:t>
            </w:r>
          </w:p>
        </w:tc>
        <w:tc>
          <w:tcPr>
            <w:tcW w:w="993" w:type="dxa"/>
            <w:vAlign w:val="center"/>
          </w:tcPr>
          <w:p w:rsidR="00C730F6" w:rsidRPr="00EE6575" w:rsidRDefault="00C730F6" w:rsidP="00EF200A">
            <w:pPr>
              <w:jc w:val="center"/>
              <w:rPr>
                <w:color w:val="000000"/>
                <w:szCs w:val="24"/>
              </w:rPr>
            </w:pPr>
          </w:p>
        </w:tc>
        <w:tc>
          <w:tcPr>
            <w:tcW w:w="1275" w:type="dxa"/>
            <w:shd w:val="clear" w:color="auto" w:fill="auto"/>
            <w:vAlign w:val="center"/>
          </w:tcPr>
          <w:p w:rsidR="00C730F6" w:rsidRPr="00EE6575" w:rsidRDefault="00C730F6" w:rsidP="00EF200A">
            <w:pPr>
              <w:jc w:val="center"/>
              <w:rPr>
                <w:color w:val="000000"/>
                <w:szCs w:val="24"/>
              </w:rPr>
            </w:pPr>
          </w:p>
        </w:tc>
        <w:tc>
          <w:tcPr>
            <w:tcW w:w="1842" w:type="dxa"/>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p>
        </w:tc>
        <w:tc>
          <w:tcPr>
            <w:tcW w:w="3828"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ООО «ТЕПЛОСБЫТ»</w:t>
            </w:r>
          </w:p>
        </w:tc>
        <w:tc>
          <w:tcPr>
            <w:tcW w:w="1842" w:type="dxa"/>
            <w:shd w:val="clear" w:color="auto" w:fill="auto"/>
          </w:tcPr>
          <w:p w:rsidR="00C730F6" w:rsidRPr="00EE6575" w:rsidRDefault="00C730F6" w:rsidP="00EF200A">
            <w:pPr>
              <w:jc w:val="center"/>
              <w:rPr>
                <w:color w:val="000000"/>
                <w:szCs w:val="24"/>
              </w:rPr>
            </w:pPr>
          </w:p>
        </w:tc>
        <w:tc>
          <w:tcPr>
            <w:tcW w:w="993" w:type="dxa"/>
            <w:vAlign w:val="center"/>
          </w:tcPr>
          <w:p w:rsidR="00C730F6" w:rsidRPr="00EE6575" w:rsidRDefault="00C730F6" w:rsidP="00EF200A">
            <w:pPr>
              <w:jc w:val="center"/>
              <w:rPr>
                <w:color w:val="000000"/>
                <w:szCs w:val="24"/>
              </w:rPr>
            </w:pPr>
            <w:r w:rsidRPr="00EE6575">
              <w:rPr>
                <w:color w:val="000000"/>
                <w:szCs w:val="24"/>
              </w:rPr>
              <w:t>начало</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окончание</w:t>
            </w:r>
          </w:p>
        </w:tc>
        <w:tc>
          <w:tcPr>
            <w:tcW w:w="1842" w:type="dxa"/>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1</w:t>
            </w:r>
          </w:p>
        </w:tc>
        <w:tc>
          <w:tcPr>
            <w:tcW w:w="3828" w:type="dxa"/>
            <w:shd w:val="clear" w:color="auto" w:fill="auto"/>
            <w:vAlign w:val="center"/>
          </w:tcPr>
          <w:p w:rsidR="00C730F6" w:rsidRPr="00EE6575" w:rsidRDefault="00C730F6" w:rsidP="00EF200A">
            <w:pPr>
              <w:rPr>
                <w:bCs/>
                <w:color w:val="000000"/>
                <w:szCs w:val="24"/>
              </w:rPr>
            </w:pPr>
            <w:r w:rsidRPr="00EE6575">
              <w:rPr>
                <w:bCs/>
                <w:color w:val="000000"/>
                <w:szCs w:val="24"/>
              </w:rPr>
              <w:t>Реконструкция существующих котельных</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24967,5</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2025</w:t>
            </w:r>
          </w:p>
        </w:tc>
        <w:tc>
          <w:tcPr>
            <w:tcW w:w="1842" w:type="dxa"/>
            <w:vMerge w:val="restart"/>
            <w:vAlign w:val="center"/>
          </w:tcPr>
          <w:p w:rsidR="00C730F6" w:rsidRPr="00EE6575" w:rsidRDefault="00C730F6" w:rsidP="00EF200A">
            <w:pPr>
              <w:jc w:val="center"/>
              <w:rPr>
                <w:color w:val="000000"/>
                <w:szCs w:val="24"/>
              </w:rPr>
            </w:pPr>
            <w:r w:rsidRPr="00EE6575">
              <w:rPr>
                <w:color w:val="000000"/>
                <w:szCs w:val="24"/>
              </w:rPr>
              <w:t>Бюджет МР или инвестор (концессионер)</w:t>
            </w: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2</w:t>
            </w:r>
          </w:p>
        </w:tc>
        <w:tc>
          <w:tcPr>
            <w:tcW w:w="3828" w:type="dxa"/>
            <w:shd w:val="clear" w:color="auto" w:fill="auto"/>
          </w:tcPr>
          <w:p w:rsidR="00C730F6" w:rsidRPr="00EE6575" w:rsidRDefault="00C730F6" w:rsidP="00EF200A">
            <w:pPr>
              <w:rPr>
                <w:color w:val="000000"/>
                <w:szCs w:val="24"/>
              </w:rPr>
            </w:pPr>
            <w:r w:rsidRPr="00EE6575">
              <w:rPr>
                <w:szCs w:val="24"/>
              </w:rPr>
              <w:t>Замена сетевых насосов на котельных</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165,2</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2023</w:t>
            </w:r>
          </w:p>
        </w:tc>
        <w:tc>
          <w:tcPr>
            <w:tcW w:w="1842" w:type="dxa"/>
            <w:vMerge/>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3</w:t>
            </w:r>
          </w:p>
        </w:tc>
        <w:tc>
          <w:tcPr>
            <w:tcW w:w="3828" w:type="dxa"/>
            <w:shd w:val="clear" w:color="auto" w:fill="auto"/>
          </w:tcPr>
          <w:p w:rsidR="00C730F6" w:rsidRPr="00EE6575" w:rsidRDefault="00C730F6" w:rsidP="00EF200A">
            <w:pPr>
              <w:rPr>
                <w:color w:val="000000"/>
                <w:szCs w:val="24"/>
              </w:rPr>
            </w:pPr>
            <w:r w:rsidRPr="00EE6575">
              <w:rPr>
                <w:color w:val="000000"/>
                <w:szCs w:val="24"/>
              </w:rPr>
              <w:t xml:space="preserve">Установка на котельных фильтров </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50</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2024</w:t>
            </w:r>
          </w:p>
        </w:tc>
        <w:tc>
          <w:tcPr>
            <w:tcW w:w="1842" w:type="dxa"/>
          </w:tcPr>
          <w:p w:rsidR="00C730F6" w:rsidRPr="00EE6575" w:rsidRDefault="00C730F6" w:rsidP="00EF200A">
            <w:pPr>
              <w:jc w:val="center"/>
              <w:rPr>
                <w:color w:val="000000"/>
                <w:szCs w:val="24"/>
              </w:rPr>
            </w:pPr>
            <w:r w:rsidRPr="00EE6575">
              <w:rPr>
                <w:color w:val="000000"/>
                <w:szCs w:val="24"/>
              </w:rPr>
              <w:t>Собственные средства ТСО</w:t>
            </w: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4</w:t>
            </w:r>
          </w:p>
        </w:tc>
        <w:tc>
          <w:tcPr>
            <w:tcW w:w="3828" w:type="dxa"/>
            <w:shd w:val="clear" w:color="auto" w:fill="auto"/>
          </w:tcPr>
          <w:p w:rsidR="00C730F6" w:rsidRPr="00EE6575" w:rsidRDefault="00C730F6" w:rsidP="00EF200A">
            <w:pPr>
              <w:rPr>
                <w:color w:val="000000"/>
                <w:szCs w:val="24"/>
              </w:rPr>
            </w:pPr>
            <w:r w:rsidRPr="00EE6575">
              <w:rPr>
                <w:bCs/>
                <w:szCs w:val="24"/>
              </w:rPr>
              <w:t>Замена аварийных участков тепловых сетей</w:t>
            </w:r>
          </w:p>
        </w:tc>
        <w:tc>
          <w:tcPr>
            <w:tcW w:w="1842" w:type="dxa"/>
            <w:shd w:val="clear" w:color="auto" w:fill="auto"/>
            <w:vAlign w:val="center"/>
          </w:tcPr>
          <w:p w:rsidR="00C730F6" w:rsidRPr="00EE6575" w:rsidRDefault="00C730F6" w:rsidP="00EF200A">
            <w:pPr>
              <w:jc w:val="center"/>
              <w:rPr>
                <w:szCs w:val="24"/>
              </w:rPr>
            </w:pPr>
            <w:r w:rsidRPr="00EE6575">
              <w:rPr>
                <w:color w:val="000000"/>
                <w:szCs w:val="24"/>
              </w:rPr>
              <w:t>4512,2</w:t>
            </w:r>
          </w:p>
        </w:tc>
        <w:tc>
          <w:tcPr>
            <w:tcW w:w="993" w:type="dxa"/>
            <w:vAlign w:val="center"/>
          </w:tcPr>
          <w:p w:rsidR="00C730F6" w:rsidRPr="00EE6575" w:rsidRDefault="00C730F6" w:rsidP="00EF200A">
            <w:pPr>
              <w:jc w:val="center"/>
              <w:rPr>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2025</w:t>
            </w:r>
          </w:p>
        </w:tc>
        <w:tc>
          <w:tcPr>
            <w:tcW w:w="1842" w:type="dxa"/>
            <w:vMerge w:val="restart"/>
            <w:vAlign w:val="center"/>
          </w:tcPr>
          <w:p w:rsidR="00C730F6" w:rsidRPr="00EE6575" w:rsidRDefault="00C730F6" w:rsidP="00EF200A">
            <w:pPr>
              <w:jc w:val="center"/>
              <w:rPr>
                <w:color w:val="000000"/>
                <w:szCs w:val="24"/>
              </w:rPr>
            </w:pPr>
            <w:r w:rsidRPr="00EE6575">
              <w:rPr>
                <w:color w:val="000000"/>
                <w:szCs w:val="24"/>
              </w:rPr>
              <w:t>Бюджет МР или инвестор (концессионер)</w:t>
            </w: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5</w:t>
            </w:r>
          </w:p>
        </w:tc>
        <w:tc>
          <w:tcPr>
            <w:tcW w:w="3828" w:type="dxa"/>
            <w:shd w:val="clear" w:color="auto" w:fill="auto"/>
          </w:tcPr>
          <w:p w:rsidR="00C730F6" w:rsidRPr="00EE6575" w:rsidRDefault="00C730F6" w:rsidP="00EF200A">
            <w:pPr>
              <w:rPr>
                <w:bCs/>
                <w:szCs w:val="24"/>
              </w:rPr>
            </w:pPr>
            <w:r w:rsidRPr="00EE6575">
              <w:rPr>
                <w:szCs w:val="24"/>
              </w:rPr>
              <w:t>Замена тепловой изоляции теплосетей</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2736,1</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2024</w:t>
            </w:r>
          </w:p>
        </w:tc>
        <w:tc>
          <w:tcPr>
            <w:tcW w:w="1842" w:type="dxa"/>
            <w:vMerge/>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r>
              <w:rPr>
                <w:color w:val="000000"/>
                <w:szCs w:val="24"/>
              </w:rPr>
              <w:t>6</w:t>
            </w:r>
          </w:p>
        </w:tc>
        <w:tc>
          <w:tcPr>
            <w:tcW w:w="3828" w:type="dxa"/>
            <w:shd w:val="clear" w:color="auto" w:fill="auto"/>
            <w:vAlign w:val="center"/>
          </w:tcPr>
          <w:p w:rsidR="00C730F6" w:rsidRDefault="00C730F6" w:rsidP="00EF200A">
            <w:pPr>
              <w:suppressAutoHyphens w:val="0"/>
              <w:rPr>
                <w:rFonts w:eastAsia="Times New Roman"/>
                <w:color w:val="000000"/>
                <w:lang w:eastAsia="ru-RU"/>
              </w:rPr>
            </w:pPr>
            <w:r>
              <w:rPr>
                <w:color w:val="000000"/>
              </w:rPr>
              <w:t>Строительство БМК</w:t>
            </w:r>
          </w:p>
        </w:tc>
        <w:tc>
          <w:tcPr>
            <w:tcW w:w="1842" w:type="dxa"/>
            <w:shd w:val="clear" w:color="auto" w:fill="auto"/>
            <w:vAlign w:val="center"/>
          </w:tcPr>
          <w:p w:rsidR="00C730F6" w:rsidRDefault="00C730F6" w:rsidP="00EF200A">
            <w:pPr>
              <w:jc w:val="center"/>
              <w:rPr>
                <w:color w:val="000000"/>
              </w:rPr>
            </w:pPr>
            <w:r>
              <w:rPr>
                <w:color w:val="000000"/>
              </w:rPr>
              <w:t>31062</w:t>
            </w:r>
          </w:p>
        </w:tc>
        <w:tc>
          <w:tcPr>
            <w:tcW w:w="993" w:type="dxa"/>
            <w:vAlign w:val="center"/>
          </w:tcPr>
          <w:p w:rsidR="00C730F6" w:rsidRPr="00EE6575" w:rsidRDefault="00C730F6" w:rsidP="00EF200A">
            <w:pPr>
              <w:jc w:val="center"/>
              <w:rPr>
                <w:color w:val="000000"/>
                <w:szCs w:val="24"/>
              </w:rPr>
            </w:pPr>
            <w:r>
              <w:rPr>
                <w:color w:val="000000"/>
                <w:szCs w:val="24"/>
              </w:rPr>
              <w:t>2025</w:t>
            </w:r>
          </w:p>
        </w:tc>
        <w:tc>
          <w:tcPr>
            <w:tcW w:w="1275" w:type="dxa"/>
            <w:shd w:val="clear" w:color="auto" w:fill="auto"/>
            <w:vAlign w:val="center"/>
          </w:tcPr>
          <w:p w:rsidR="00C730F6" w:rsidRPr="00EE6575" w:rsidRDefault="00C730F6" w:rsidP="00EF200A">
            <w:pPr>
              <w:jc w:val="center"/>
              <w:rPr>
                <w:color w:val="000000"/>
                <w:szCs w:val="24"/>
              </w:rPr>
            </w:pPr>
            <w:r>
              <w:rPr>
                <w:color w:val="000000"/>
                <w:szCs w:val="24"/>
              </w:rPr>
              <w:t>2027</w:t>
            </w:r>
          </w:p>
        </w:tc>
        <w:tc>
          <w:tcPr>
            <w:tcW w:w="1842" w:type="dxa"/>
          </w:tcPr>
          <w:p w:rsidR="00C730F6" w:rsidRPr="00EE6575" w:rsidRDefault="00C730F6" w:rsidP="00EF200A">
            <w:pPr>
              <w:jc w:val="center"/>
              <w:rPr>
                <w:color w:val="000000"/>
                <w:szCs w:val="24"/>
              </w:rPr>
            </w:pPr>
            <w:r w:rsidRPr="00EE6575">
              <w:rPr>
                <w:color w:val="000000"/>
                <w:szCs w:val="24"/>
              </w:rPr>
              <w:t>Бюджет МР или инвестор</w:t>
            </w:r>
          </w:p>
        </w:tc>
      </w:tr>
      <w:tr w:rsidR="00C730F6" w:rsidRPr="005F5D7D" w:rsidTr="00EF200A">
        <w:tc>
          <w:tcPr>
            <w:tcW w:w="516" w:type="dxa"/>
          </w:tcPr>
          <w:p w:rsidR="00C730F6" w:rsidRPr="00EE6575" w:rsidRDefault="00C730F6" w:rsidP="00EF200A">
            <w:pPr>
              <w:jc w:val="center"/>
              <w:rPr>
                <w:color w:val="000000"/>
                <w:szCs w:val="24"/>
              </w:rPr>
            </w:pPr>
          </w:p>
        </w:tc>
        <w:tc>
          <w:tcPr>
            <w:tcW w:w="3828" w:type="dxa"/>
            <w:shd w:val="clear" w:color="auto" w:fill="auto"/>
            <w:vAlign w:val="center"/>
          </w:tcPr>
          <w:p w:rsidR="00C730F6" w:rsidRDefault="00C730F6" w:rsidP="00EF200A">
            <w:pPr>
              <w:jc w:val="center"/>
              <w:rPr>
                <w:color w:val="000000"/>
              </w:rPr>
            </w:pPr>
            <w:r>
              <w:rPr>
                <w:color w:val="000000"/>
              </w:rPr>
              <w:t>Итого по ООО «ТЕПЛОСБЫТ»</w:t>
            </w:r>
          </w:p>
        </w:tc>
        <w:tc>
          <w:tcPr>
            <w:tcW w:w="1842" w:type="dxa"/>
            <w:shd w:val="clear" w:color="auto" w:fill="auto"/>
            <w:vAlign w:val="center"/>
          </w:tcPr>
          <w:p w:rsidR="00C730F6" w:rsidRDefault="00C730F6" w:rsidP="00EF200A">
            <w:pPr>
              <w:jc w:val="center"/>
              <w:rPr>
                <w:b/>
                <w:bCs/>
                <w:color w:val="000000"/>
              </w:rPr>
            </w:pPr>
            <w:r>
              <w:rPr>
                <w:b/>
                <w:bCs/>
                <w:color w:val="000000"/>
              </w:rPr>
              <w:t>63493</w:t>
            </w:r>
          </w:p>
        </w:tc>
        <w:tc>
          <w:tcPr>
            <w:tcW w:w="993" w:type="dxa"/>
            <w:vAlign w:val="center"/>
          </w:tcPr>
          <w:p w:rsidR="00C730F6" w:rsidRPr="00EE6575" w:rsidRDefault="00C730F6" w:rsidP="00EF200A">
            <w:pPr>
              <w:jc w:val="center"/>
              <w:rPr>
                <w:b/>
                <w:bCs/>
                <w:color w:val="000000"/>
                <w:szCs w:val="24"/>
              </w:rPr>
            </w:pPr>
          </w:p>
        </w:tc>
        <w:tc>
          <w:tcPr>
            <w:tcW w:w="1275" w:type="dxa"/>
            <w:shd w:val="clear" w:color="auto" w:fill="auto"/>
            <w:vAlign w:val="center"/>
          </w:tcPr>
          <w:p w:rsidR="00C730F6" w:rsidRPr="00EE6575" w:rsidRDefault="00C730F6" w:rsidP="00EF200A">
            <w:pPr>
              <w:jc w:val="center"/>
              <w:rPr>
                <w:color w:val="000000"/>
                <w:szCs w:val="24"/>
              </w:rPr>
            </w:pPr>
          </w:p>
        </w:tc>
        <w:tc>
          <w:tcPr>
            <w:tcW w:w="1842" w:type="dxa"/>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7</w:t>
            </w:r>
          </w:p>
        </w:tc>
        <w:tc>
          <w:tcPr>
            <w:tcW w:w="3828" w:type="dxa"/>
            <w:shd w:val="clear" w:color="auto" w:fill="auto"/>
            <w:vAlign w:val="center"/>
          </w:tcPr>
          <w:p w:rsidR="00C730F6" w:rsidRDefault="00C730F6" w:rsidP="00EF200A">
            <w:pPr>
              <w:rPr>
                <w:color w:val="000000"/>
              </w:rPr>
            </w:pPr>
            <w:r>
              <w:rPr>
                <w:color w:val="000000"/>
              </w:rPr>
              <w:t>Затраты бюджетных организаций на создание собственных теплоисточников</w:t>
            </w:r>
          </w:p>
        </w:tc>
        <w:tc>
          <w:tcPr>
            <w:tcW w:w="1842" w:type="dxa"/>
            <w:shd w:val="clear" w:color="auto" w:fill="auto"/>
            <w:vAlign w:val="center"/>
          </w:tcPr>
          <w:p w:rsidR="00C730F6" w:rsidRDefault="00C730F6" w:rsidP="00EF200A">
            <w:pPr>
              <w:jc w:val="center"/>
              <w:rPr>
                <w:color w:val="000000"/>
              </w:rPr>
            </w:pPr>
            <w:r>
              <w:rPr>
                <w:color w:val="000000"/>
              </w:rPr>
              <w:t>20549,3</w:t>
            </w:r>
          </w:p>
        </w:tc>
        <w:tc>
          <w:tcPr>
            <w:tcW w:w="993" w:type="dxa"/>
            <w:vAlign w:val="center"/>
          </w:tcPr>
          <w:p w:rsidR="00C730F6" w:rsidRPr="00EE6575" w:rsidRDefault="00C730F6" w:rsidP="00EF200A">
            <w:pPr>
              <w:jc w:val="center"/>
              <w:rPr>
                <w:color w:val="000000"/>
                <w:szCs w:val="24"/>
              </w:rPr>
            </w:pPr>
            <w:r w:rsidRPr="00EE6575">
              <w:rPr>
                <w:color w:val="000000"/>
                <w:szCs w:val="24"/>
              </w:rPr>
              <w:t>2025</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2027</w:t>
            </w:r>
          </w:p>
        </w:tc>
        <w:tc>
          <w:tcPr>
            <w:tcW w:w="1842" w:type="dxa"/>
          </w:tcPr>
          <w:p w:rsidR="00C730F6" w:rsidRPr="00EE6575" w:rsidRDefault="00C730F6" w:rsidP="00EF200A">
            <w:pPr>
              <w:jc w:val="center"/>
              <w:rPr>
                <w:color w:val="000000"/>
                <w:szCs w:val="24"/>
              </w:rPr>
            </w:pPr>
            <w:r>
              <w:rPr>
                <w:color w:val="000000"/>
                <w:szCs w:val="24"/>
              </w:rPr>
              <w:t>Региональный и муниципальный бюджеты</w:t>
            </w:r>
          </w:p>
        </w:tc>
      </w:tr>
      <w:tr w:rsidR="00C730F6" w:rsidRPr="005F5D7D" w:rsidTr="00EF200A">
        <w:tc>
          <w:tcPr>
            <w:tcW w:w="516" w:type="dxa"/>
          </w:tcPr>
          <w:p w:rsidR="00C730F6" w:rsidRPr="00EE6575" w:rsidRDefault="00C730F6" w:rsidP="00EF200A">
            <w:pPr>
              <w:jc w:val="center"/>
              <w:rPr>
                <w:color w:val="000000"/>
                <w:szCs w:val="24"/>
              </w:rPr>
            </w:pPr>
          </w:p>
        </w:tc>
        <w:tc>
          <w:tcPr>
            <w:tcW w:w="3828" w:type="dxa"/>
            <w:shd w:val="clear" w:color="auto" w:fill="auto"/>
            <w:vAlign w:val="center"/>
          </w:tcPr>
          <w:p w:rsidR="00C730F6" w:rsidRDefault="00C730F6" w:rsidP="00EF200A">
            <w:pPr>
              <w:jc w:val="center"/>
              <w:rPr>
                <w:color w:val="000000"/>
              </w:rPr>
            </w:pPr>
            <w:r>
              <w:rPr>
                <w:color w:val="000000"/>
              </w:rPr>
              <w:t>Всего по городскому поселению</w:t>
            </w:r>
          </w:p>
        </w:tc>
        <w:tc>
          <w:tcPr>
            <w:tcW w:w="1842" w:type="dxa"/>
            <w:shd w:val="clear" w:color="auto" w:fill="auto"/>
            <w:vAlign w:val="center"/>
          </w:tcPr>
          <w:p w:rsidR="00C730F6" w:rsidRDefault="00C730F6" w:rsidP="00EF200A">
            <w:pPr>
              <w:jc w:val="center"/>
              <w:rPr>
                <w:b/>
                <w:bCs/>
                <w:color w:val="000000"/>
              </w:rPr>
            </w:pPr>
            <w:r>
              <w:rPr>
                <w:b/>
                <w:bCs/>
                <w:color w:val="000000"/>
              </w:rPr>
              <w:t>84042,3</w:t>
            </w:r>
          </w:p>
        </w:tc>
        <w:tc>
          <w:tcPr>
            <w:tcW w:w="993" w:type="dxa"/>
          </w:tcPr>
          <w:p w:rsidR="00C730F6" w:rsidRPr="00EE6575" w:rsidRDefault="00C730F6" w:rsidP="00EF200A">
            <w:pPr>
              <w:jc w:val="center"/>
              <w:rPr>
                <w:b/>
                <w:color w:val="000000"/>
                <w:szCs w:val="24"/>
              </w:rPr>
            </w:pPr>
          </w:p>
        </w:tc>
        <w:tc>
          <w:tcPr>
            <w:tcW w:w="1275" w:type="dxa"/>
            <w:shd w:val="clear" w:color="auto" w:fill="auto"/>
            <w:vAlign w:val="center"/>
          </w:tcPr>
          <w:p w:rsidR="00C730F6" w:rsidRPr="00EE6575" w:rsidRDefault="00C730F6" w:rsidP="00EF200A">
            <w:pPr>
              <w:jc w:val="center"/>
              <w:rPr>
                <w:color w:val="000000"/>
                <w:szCs w:val="24"/>
              </w:rPr>
            </w:pPr>
          </w:p>
        </w:tc>
        <w:tc>
          <w:tcPr>
            <w:tcW w:w="1842" w:type="dxa"/>
          </w:tcPr>
          <w:p w:rsidR="00C730F6" w:rsidRPr="00EE6575" w:rsidRDefault="00C730F6" w:rsidP="00EF200A">
            <w:pPr>
              <w:jc w:val="center"/>
              <w:rPr>
                <w:color w:val="000000"/>
                <w:szCs w:val="24"/>
              </w:rPr>
            </w:pPr>
          </w:p>
        </w:tc>
      </w:tr>
    </w:tbl>
    <w:p w:rsidR="00C730F6" w:rsidRDefault="00C730F6" w:rsidP="00C730F6">
      <w:pPr>
        <w:spacing w:after="120"/>
        <w:jc w:val="center"/>
        <w:rPr>
          <w:sz w:val="26"/>
          <w:szCs w:val="26"/>
        </w:rPr>
      </w:pPr>
    </w:p>
    <w:p w:rsidR="00C730F6" w:rsidRDefault="00C730F6" w:rsidP="00C730F6">
      <w:pPr>
        <w:spacing w:after="120"/>
        <w:jc w:val="center"/>
        <w:rPr>
          <w:sz w:val="26"/>
          <w:szCs w:val="26"/>
        </w:rPr>
      </w:pPr>
    </w:p>
    <w:p w:rsidR="00C730F6" w:rsidRDefault="00C730F6" w:rsidP="00C730F6">
      <w:pPr>
        <w:spacing w:after="120"/>
        <w:jc w:val="center"/>
        <w:rPr>
          <w:sz w:val="26"/>
          <w:szCs w:val="26"/>
        </w:rPr>
      </w:pPr>
    </w:p>
    <w:p w:rsidR="00C730F6" w:rsidRDefault="00C730F6" w:rsidP="00C730F6">
      <w:pPr>
        <w:spacing w:after="120"/>
        <w:jc w:val="center"/>
        <w:rPr>
          <w:sz w:val="26"/>
          <w:szCs w:val="26"/>
        </w:rPr>
      </w:pPr>
    </w:p>
    <w:p w:rsidR="00C730F6" w:rsidRDefault="00C730F6" w:rsidP="00C730F6">
      <w:pPr>
        <w:spacing w:after="120"/>
        <w:ind w:firstLine="601"/>
        <w:jc w:val="center"/>
        <w:rPr>
          <w:sz w:val="26"/>
          <w:szCs w:val="26"/>
        </w:rPr>
      </w:pPr>
      <w:r>
        <w:rPr>
          <w:sz w:val="26"/>
          <w:szCs w:val="26"/>
        </w:rPr>
        <w:t xml:space="preserve">Таблица 16.3. </w:t>
      </w:r>
      <w:r w:rsidRPr="002D2757">
        <w:rPr>
          <w:sz w:val="26"/>
          <w:szCs w:val="26"/>
        </w:rPr>
        <w:t>Реестр мероприятий схемы теплоснабжения</w:t>
      </w:r>
      <w:r>
        <w:rPr>
          <w:sz w:val="26"/>
          <w:szCs w:val="26"/>
        </w:rPr>
        <w:t xml:space="preserve"> по сценарию 3.</w:t>
      </w:r>
    </w:p>
    <w:tbl>
      <w:tblPr>
        <w:tblW w:w="10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6"/>
        <w:gridCol w:w="3686"/>
        <w:gridCol w:w="1842"/>
        <w:gridCol w:w="993"/>
        <w:gridCol w:w="1275"/>
        <w:gridCol w:w="1842"/>
      </w:tblGrid>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 п/п</w:t>
            </w:r>
          </w:p>
        </w:tc>
        <w:tc>
          <w:tcPr>
            <w:tcW w:w="3686" w:type="dxa"/>
            <w:shd w:val="clear" w:color="auto" w:fill="auto"/>
            <w:vAlign w:val="center"/>
          </w:tcPr>
          <w:p w:rsidR="00C730F6" w:rsidRPr="00EE6575" w:rsidRDefault="00C730F6" w:rsidP="00EF200A">
            <w:pPr>
              <w:jc w:val="center"/>
              <w:rPr>
                <w:b/>
                <w:color w:val="000000"/>
                <w:szCs w:val="24"/>
              </w:rPr>
            </w:pPr>
            <w:r w:rsidRPr="00EE6575">
              <w:rPr>
                <w:color w:val="000000"/>
                <w:szCs w:val="24"/>
              </w:rPr>
              <w:t>Наименование теплоснабжающей организации, виды работ</w:t>
            </w:r>
          </w:p>
        </w:tc>
        <w:tc>
          <w:tcPr>
            <w:tcW w:w="1842" w:type="dxa"/>
            <w:shd w:val="clear" w:color="auto" w:fill="auto"/>
            <w:vAlign w:val="center"/>
          </w:tcPr>
          <w:p w:rsidR="00C730F6" w:rsidRPr="00EE6575" w:rsidRDefault="00C730F6" w:rsidP="00EF200A">
            <w:pPr>
              <w:jc w:val="center"/>
              <w:rPr>
                <w:color w:val="000000"/>
                <w:szCs w:val="24"/>
              </w:rPr>
            </w:pPr>
            <w:r w:rsidRPr="00EE6575">
              <w:rPr>
                <w:color w:val="000000"/>
                <w:szCs w:val="24"/>
              </w:rPr>
              <w:t>Необходимый объем финансиро</w:t>
            </w:r>
            <w:r>
              <w:rPr>
                <w:color w:val="000000"/>
                <w:szCs w:val="24"/>
              </w:rPr>
              <w:t>-</w:t>
            </w:r>
            <w:r w:rsidRPr="00EE6575">
              <w:rPr>
                <w:color w:val="000000"/>
                <w:szCs w:val="24"/>
              </w:rPr>
              <w:t xml:space="preserve">вания, </w:t>
            </w:r>
          </w:p>
          <w:p w:rsidR="00C730F6" w:rsidRPr="00EE6575" w:rsidRDefault="00C730F6" w:rsidP="00EF200A">
            <w:pPr>
              <w:jc w:val="center"/>
              <w:rPr>
                <w:color w:val="000000"/>
                <w:szCs w:val="24"/>
              </w:rPr>
            </w:pPr>
            <w:r w:rsidRPr="00EE6575">
              <w:rPr>
                <w:color w:val="000000"/>
                <w:szCs w:val="24"/>
              </w:rPr>
              <w:t>тыс. руб.</w:t>
            </w:r>
          </w:p>
        </w:tc>
        <w:tc>
          <w:tcPr>
            <w:tcW w:w="2268" w:type="dxa"/>
            <w:gridSpan w:val="2"/>
            <w:shd w:val="clear" w:color="auto" w:fill="auto"/>
            <w:vAlign w:val="center"/>
          </w:tcPr>
          <w:p w:rsidR="00C730F6" w:rsidRPr="00EE6575" w:rsidRDefault="00C730F6" w:rsidP="00EF200A">
            <w:pPr>
              <w:jc w:val="center"/>
              <w:rPr>
                <w:color w:val="000000"/>
                <w:szCs w:val="24"/>
              </w:rPr>
            </w:pPr>
            <w:r w:rsidRPr="00EE6575">
              <w:rPr>
                <w:color w:val="000000"/>
                <w:szCs w:val="24"/>
              </w:rPr>
              <w:t>Рекомендуемый период внедрения, годы</w:t>
            </w:r>
          </w:p>
        </w:tc>
        <w:tc>
          <w:tcPr>
            <w:tcW w:w="1842" w:type="dxa"/>
          </w:tcPr>
          <w:p w:rsidR="00C730F6" w:rsidRPr="00EE6575" w:rsidRDefault="00C730F6" w:rsidP="00EF200A">
            <w:pPr>
              <w:jc w:val="center"/>
              <w:rPr>
                <w:color w:val="000000"/>
                <w:szCs w:val="24"/>
              </w:rPr>
            </w:pPr>
            <w:r w:rsidRPr="00EE6575">
              <w:rPr>
                <w:color w:val="000000"/>
                <w:szCs w:val="24"/>
              </w:rPr>
              <w:t>Источник финансирования</w:t>
            </w:r>
          </w:p>
        </w:tc>
      </w:tr>
      <w:tr w:rsidR="00C730F6" w:rsidRPr="005F5D7D" w:rsidTr="00EF200A">
        <w:tc>
          <w:tcPr>
            <w:tcW w:w="516" w:type="dxa"/>
          </w:tcPr>
          <w:p w:rsidR="00C730F6" w:rsidRPr="00EE6575" w:rsidRDefault="00C730F6" w:rsidP="00EF200A">
            <w:pPr>
              <w:jc w:val="center"/>
              <w:rPr>
                <w:color w:val="000000"/>
                <w:szCs w:val="24"/>
              </w:rPr>
            </w:pPr>
          </w:p>
        </w:tc>
        <w:tc>
          <w:tcPr>
            <w:tcW w:w="3686" w:type="dxa"/>
            <w:shd w:val="clear" w:color="auto" w:fill="auto"/>
            <w:vAlign w:val="center"/>
          </w:tcPr>
          <w:p w:rsidR="00C730F6" w:rsidRPr="00EE6575" w:rsidRDefault="00C730F6" w:rsidP="00EF200A">
            <w:pPr>
              <w:jc w:val="center"/>
              <w:rPr>
                <w:color w:val="000000"/>
                <w:szCs w:val="24"/>
              </w:rPr>
            </w:pPr>
          </w:p>
        </w:tc>
        <w:tc>
          <w:tcPr>
            <w:tcW w:w="1842" w:type="dxa"/>
            <w:shd w:val="clear" w:color="auto" w:fill="auto"/>
          </w:tcPr>
          <w:p w:rsidR="00C730F6" w:rsidRPr="00EE6575" w:rsidRDefault="00C730F6" w:rsidP="00EF200A">
            <w:pPr>
              <w:jc w:val="center"/>
              <w:rPr>
                <w:color w:val="000000"/>
                <w:szCs w:val="24"/>
              </w:rPr>
            </w:pPr>
            <w:r w:rsidRPr="00EE6575">
              <w:rPr>
                <w:color w:val="000000"/>
                <w:szCs w:val="24"/>
              </w:rPr>
              <w:t>Сценарий 3</w:t>
            </w:r>
          </w:p>
        </w:tc>
        <w:tc>
          <w:tcPr>
            <w:tcW w:w="993" w:type="dxa"/>
            <w:vAlign w:val="center"/>
          </w:tcPr>
          <w:p w:rsidR="00C730F6" w:rsidRPr="00EE6575" w:rsidRDefault="00C730F6" w:rsidP="00EF200A">
            <w:pPr>
              <w:jc w:val="center"/>
              <w:rPr>
                <w:color w:val="000000"/>
                <w:szCs w:val="24"/>
              </w:rPr>
            </w:pPr>
          </w:p>
        </w:tc>
        <w:tc>
          <w:tcPr>
            <w:tcW w:w="1275" w:type="dxa"/>
            <w:shd w:val="clear" w:color="auto" w:fill="auto"/>
            <w:vAlign w:val="center"/>
          </w:tcPr>
          <w:p w:rsidR="00C730F6" w:rsidRPr="00EE6575" w:rsidRDefault="00C730F6" w:rsidP="00EF200A">
            <w:pPr>
              <w:jc w:val="center"/>
              <w:rPr>
                <w:color w:val="000000"/>
                <w:szCs w:val="24"/>
              </w:rPr>
            </w:pPr>
          </w:p>
        </w:tc>
        <w:tc>
          <w:tcPr>
            <w:tcW w:w="1842" w:type="dxa"/>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p>
        </w:tc>
        <w:tc>
          <w:tcPr>
            <w:tcW w:w="3686"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ООО «ТЕПЛОСБЫТ»</w:t>
            </w:r>
          </w:p>
        </w:tc>
        <w:tc>
          <w:tcPr>
            <w:tcW w:w="1842" w:type="dxa"/>
            <w:shd w:val="clear" w:color="auto" w:fill="auto"/>
          </w:tcPr>
          <w:p w:rsidR="00C730F6" w:rsidRPr="00EE6575" w:rsidRDefault="00C730F6" w:rsidP="00EF200A">
            <w:pPr>
              <w:jc w:val="center"/>
              <w:rPr>
                <w:color w:val="000000"/>
                <w:szCs w:val="24"/>
              </w:rPr>
            </w:pPr>
          </w:p>
        </w:tc>
        <w:tc>
          <w:tcPr>
            <w:tcW w:w="993" w:type="dxa"/>
            <w:vAlign w:val="center"/>
          </w:tcPr>
          <w:p w:rsidR="00C730F6" w:rsidRPr="00EE6575" w:rsidRDefault="00C730F6" w:rsidP="00EF200A">
            <w:pPr>
              <w:jc w:val="center"/>
              <w:rPr>
                <w:color w:val="000000"/>
                <w:szCs w:val="24"/>
              </w:rPr>
            </w:pPr>
            <w:r w:rsidRPr="00EE6575">
              <w:rPr>
                <w:color w:val="000000"/>
                <w:szCs w:val="24"/>
              </w:rPr>
              <w:t>начало</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окончание</w:t>
            </w:r>
          </w:p>
        </w:tc>
        <w:tc>
          <w:tcPr>
            <w:tcW w:w="1842" w:type="dxa"/>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1</w:t>
            </w:r>
          </w:p>
        </w:tc>
        <w:tc>
          <w:tcPr>
            <w:tcW w:w="3686" w:type="dxa"/>
            <w:shd w:val="clear" w:color="auto" w:fill="auto"/>
            <w:vAlign w:val="center"/>
          </w:tcPr>
          <w:p w:rsidR="00C730F6" w:rsidRPr="00EE6575" w:rsidRDefault="00C730F6" w:rsidP="00EF200A">
            <w:pPr>
              <w:rPr>
                <w:bCs/>
                <w:color w:val="000000"/>
                <w:szCs w:val="24"/>
              </w:rPr>
            </w:pPr>
            <w:r w:rsidRPr="00EE6575">
              <w:rPr>
                <w:bCs/>
                <w:color w:val="000000"/>
                <w:szCs w:val="24"/>
              </w:rPr>
              <w:t>Реконструкция существующих котельных</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24967,5</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2025</w:t>
            </w:r>
          </w:p>
        </w:tc>
        <w:tc>
          <w:tcPr>
            <w:tcW w:w="1842" w:type="dxa"/>
            <w:vMerge w:val="restart"/>
            <w:vAlign w:val="center"/>
          </w:tcPr>
          <w:p w:rsidR="00C730F6" w:rsidRPr="00EE6575" w:rsidRDefault="00C730F6" w:rsidP="00EF200A">
            <w:pPr>
              <w:jc w:val="center"/>
              <w:rPr>
                <w:color w:val="000000"/>
                <w:szCs w:val="24"/>
              </w:rPr>
            </w:pPr>
            <w:r w:rsidRPr="00EE6575">
              <w:rPr>
                <w:color w:val="000000"/>
                <w:szCs w:val="24"/>
              </w:rPr>
              <w:t>Бюджет МР или инвестор (концессионер)</w:t>
            </w: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2</w:t>
            </w:r>
          </w:p>
        </w:tc>
        <w:tc>
          <w:tcPr>
            <w:tcW w:w="3686" w:type="dxa"/>
            <w:shd w:val="clear" w:color="auto" w:fill="auto"/>
          </w:tcPr>
          <w:p w:rsidR="00C730F6" w:rsidRPr="00EE6575" w:rsidRDefault="00C730F6" w:rsidP="00EF200A">
            <w:pPr>
              <w:rPr>
                <w:color w:val="000000"/>
                <w:szCs w:val="24"/>
              </w:rPr>
            </w:pPr>
            <w:r w:rsidRPr="00EE6575">
              <w:rPr>
                <w:szCs w:val="24"/>
              </w:rPr>
              <w:t>Замена сетевых насосов на котельных</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165,2</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2023</w:t>
            </w:r>
          </w:p>
        </w:tc>
        <w:tc>
          <w:tcPr>
            <w:tcW w:w="1842" w:type="dxa"/>
            <w:vMerge/>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3</w:t>
            </w:r>
          </w:p>
        </w:tc>
        <w:tc>
          <w:tcPr>
            <w:tcW w:w="3686" w:type="dxa"/>
            <w:shd w:val="clear" w:color="auto" w:fill="auto"/>
          </w:tcPr>
          <w:p w:rsidR="00C730F6" w:rsidRPr="00EE6575" w:rsidRDefault="00C730F6" w:rsidP="00EF200A">
            <w:pPr>
              <w:rPr>
                <w:color w:val="000000"/>
                <w:szCs w:val="24"/>
              </w:rPr>
            </w:pPr>
            <w:r w:rsidRPr="00EE6575">
              <w:rPr>
                <w:color w:val="000000"/>
                <w:szCs w:val="24"/>
              </w:rPr>
              <w:t xml:space="preserve">Установка на котельных фильтров </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50</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2024</w:t>
            </w:r>
          </w:p>
        </w:tc>
        <w:tc>
          <w:tcPr>
            <w:tcW w:w="1842" w:type="dxa"/>
          </w:tcPr>
          <w:p w:rsidR="00C730F6" w:rsidRPr="00EE6575" w:rsidRDefault="00C730F6" w:rsidP="00EF200A">
            <w:pPr>
              <w:jc w:val="center"/>
              <w:rPr>
                <w:color w:val="000000"/>
                <w:szCs w:val="24"/>
              </w:rPr>
            </w:pPr>
            <w:r w:rsidRPr="00EE6575">
              <w:rPr>
                <w:color w:val="000000"/>
                <w:szCs w:val="24"/>
              </w:rPr>
              <w:t>Собственные средства ТСО</w:t>
            </w: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4</w:t>
            </w:r>
          </w:p>
        </w:tc>
        <w:tc>
          <w:tcPr>
            <w:tcW w:w="3686" w:type="dxa"/>
            <w:shd w:val="clear" w:color="auto" w:fill="auto"/>
          </w:tcPr>
          <w:p w:rsidR="00C730F6" w:rsidRPr="00EE6575" w:rsidRDefault="00C730F6" w:rsidP="00EF200A">
            <w:pPr>
              <w:rPr>
                <w:color w:val="000000"/>
                <w:szCs w:val="24"/>
              </w:rPr>
            </w:pPr>
            <w:r w:rsidRPr="00EE6575">
              <w:rPr>
                <w:bCs/>
                <w:szCs w:val="24"/>
              </w:rPr>
              <w:t>Замена аварийных участков тепловых сетей</w:t>
            </w:r>
          </w:p>
        </w:tc>
        <w:tc>
          <w:tcPr>
            <w:tcW w:w="1842" w:type="dxa"/>
            <w:shd w:val="clear" w:color="auto" w:fill="auto"/>
            <w:vAlign w:val="center"/>
          </w:tcPr>
          <w:p w:rsidR="00C730F6" w:rsidRPr="00EE6575" w:rsidRDefault="00C730F6" w:rsidP="00EF200A">
            <w:pPr>
              <w:jc w:val="center"/>
              <w:rPr>
                <w:szCs w:val="24"/>
              </w:rPr>
            </w:pPr>
            <w:r w:rsidRPr="00EE6575">
              <w:rPr>
                <w:color w:val="000000"/>
                <w:szCs w:val="24"/>
              </w:rPr>
              <w:t>4512,2</w:t>
            </w:r>
          </w:p>
        </w:tc>
        <w:tc>
          <w:tcPr>
            <w:tcW w:w="993" w:type="dxa"/>
            <w:vAlign w:val="center"/>
          </w:tcPr>
          <w:p w:rsidR="00C730F6" w:rsidRPr="00EE6575" w:rsidRDefault="00C730F6" w:rsidP="00EF200A">
            <w:pPr>
              <w:jc w:val="center"/>
              <w:rPr>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2025</w:t>
            </w:r>
          </w:p>
        </w:tc>
        <w:tc>
          <w:tcPr>
            <w:tcW w:w="1842" w:type="dxa"/>
            <w:vMerge w:val="restart"/>
            <w:vAlign w:val="center"/>
          </w:tcPr>
          <w:p w:rsidR="00C730F6" w:rsidRPr="00EE6575" w:rsidRDefault="00C730F6" w:rsidP="00EF200A">
            <w:pPr>
              <w:jc w:val="center"/>
              <w:rPr>
                <w:color w:val="000000"/>
                <w:szCs w:val="24"/>
              </w:rPr>
            </w:pPr>
            <w:r w:rsidRPr="00EE6575">
              <w:rPr>
                <w:color w:val="000000"/>
                <w:szCs w:val="24"/>
              </w:rPr>
              <w:t>Бюджет МР или инвестор (концессионер)</w:t>
            </w:r>
          </w:p>
        </w:tc>
      </w:tr>
      <w:tr w:rsidR="00C730F6" w:rsidRPr="005F5D7D" w:rsidTr="00EF200A">
        <w:tc>
          <w:tcPr>
            <w:tcW w:w="516" w:type="dxa"/>
          </w:tcPr>
          <w:p w:rsidR="00C730F6" w:rsidRPr="00EE6575" w:rsidRDefault="00C730F6" w:rsidP="00EF200A">
            <w:pPr>
              <w:jc w:val="center"/>
              <w:rPr>
                <w:color w:val="000000"/>
                <w:szCs w:val="24"/>
              </w:rPr>
            </w:pPr>
            <w:r w:rsidRPr="00EE6575">
              <w:rPr>
                <w:color w:val="000000"/>
                <w:szCs w:val="24"/>
              </w:rPr>
              <w:t>5</w:t>
            </w:r>
          </w:p>
        </w:tc>
        <w:tc>
          <w:tcPr>
            <w:tcW w:w="3686" w:type="dxa"/>
            <w:shd w:val="clear" w:color="auto" w:fill="auto"/>
          </w:tcPr>
          <w:p w:rsidR="00C730F6" w:rsidRPr="00EE6575" w:rsidRDefault="00C730F6" w:rsidP="00EF200A">
            <w:pPr>
              <w:rPr>
                <w:bCs/>
                <w:szCs w:val="24"/>
              </w:rPr>
            </w:pPr>
            <w:r w:rsidRPr="00EE6575">
              <w:rPr>
                <w:szCs w:val="24"/>
              </w:rPr>
              <w:t>Замена тепловой изоляции теплосетей</w:t>
            </w:r>
          </w:p>
        </w:tc>
        <w:tc>
          <w:tcPr>
            <w:tcW w:w="1842"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2736,1</w:t>
            </w:r>
          </w:p>
        </w:tc>
        <w:tc>
          <w:tcPr>
            <w:tcW w:w="993" w:type="dxa"/>
            <w:vAlign w:val="center"/>
          </w:tcPr>
          <w:p w:rsidR="00C730F6" w:rsidRPr="00EE6575" w:rsidRDefault="00C730F6" w:rsidP="00EF200A">
            <w:pPr>
              <w:jc w:val="center"/>
              <w:rPr>
                <w:bCs/>
                <w:color w:val="000000"/>
                <w:szCs w:val="24"/>
              </w:rPr>
            </w:pPr>
            <w:r w:rsidRPr="00EE6575">
              <w:rPr>
                <w:color w:val="000000"/>
                <w:szCs w:val="24"/>
              </w:rPr>
              <w:t>2023</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2024</w:t>
            </w:r>
          </w:p>
        </w:tc>
        <w:tc>
          <w:tcPr>
            <w:tcW w:w="1842" w:type="dxa"/>
            <w:vMerge/>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p>
        </w:tc>
        <w:tc>
          <w:tcPr>
            <w:tcW w:w="3686"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Итого по ООО «ТЕПЛОСБЫТ»</w:t>
            </w:r>
          </w:p>
        </w:tc>
        <w:tc>
          <w:tcPr>
            <w:tcW w:w="1842" w:type="dxa"/>
            <w:shd w:val="clear" w:color="auto" w:fill="auto"/>
            <w:vAlign w:val="center"/>
          </w:tcPr>
          <w:p w:rsidR="00C730F6" w:rsidRPr="00EE6575" w:rsidRDefault="00760EDB" w:rsidP="00EF200A">
            <w:pPr>
              <w:jc w:val="center"/>
              <w:rPr>
                <w:b/>
                <w:bCs/>
                <w:color w:val="000000"/>
                <w:szCs w:val="24"/>
              </w:rPr>
            </w:pPr>
            <w:r w:rsidRPr="00EE6575">
              <w:rPr>
                <w:b/>
                <w:bCs/>
                <w:color w:val="000000"/>
                <w:szCs w:val="24"/>
              </w:rPr>
              <w:fldChar w:fldCharType="begin"/>
            </w:r>
            <w:r w:rsidR="00C730F6" w:rsidRPr="00EE6575">
              <w:rPr>
                <w:b/>
                <w:bCs/>
                <w:color w:val="000000"/>
                <w:szCs w:val="24"/>
              </w:rPr>
              <w:instrText xml:space="preserve"> =SUM(ABOVE) </w:instrText>
            </w:r>
            <w:r w:rsidRPr="00EE6575">
              <w:rPr>
                <w:b/>
                <w:bCs/>
                <w:color w:val="000000"/>
                <w:szCs w:val="24"/>
              </w:rPr>
              <w:fldChar w:fldCharType="separate"/>
            </w:r>
            <w:r w:rsidR="00C730F6" w:rsidRPr="00EE6575">
              <w:rPr>
                <w:b/>
                <w:bCs/>
                <w:noProof/>
                <w:color w:val="000000"/>
                <w:szCs w:val="24"/>
              </w:rPr>
              <w:t>32431</w:t>
            </w:r>
            <w:r w:rsidRPr="00EE6575">
              <w:rPr>
                <w:b/>
                <w:bCs/>
                <w:color w:val="000000"/>
                <w:szCs w:val="24"/>
              </w:rPr>
              <w:fldChar w:fldCharType="end"/>
            </w:r>
          </w:p>
        </w:tc>
        <w:tc>
          <w:tcPr>
            <w:tcW w:w="993" w:type="dxa"/>
            <w:vAlign w:val="center"/>
          </w:tcPr>
          <w:p w:rsidR="00C730F6" w:rsidRPr="00EE6575" w:rsidRDefault="00C730F6" w:rsidP="00EF200A">
            <w:pPr>
              <w:jc w:val="center"/>
              <w:rPr>
                <w:b/>
                <w:bCs/>
                <w:color w:val="000000"/>
                <w:szCs w:val="24"/>
              </w:rPr>
            </w:pPr>
          </w:p>
        </w:tc>
        <w:tc>
          <w:tcPr>
            <w:tcW w:w="1275" w:type="dxa"/>
            <w:shd w:val="clear" w:color="auto" w:fill="auto"/>
            <w:vAlign w:val="center"/>
          </w:tcPr>
          <w:p w:rsidR="00C730F6" w:rsidRPr="00EE6575" w:rsidRDefault="00C730F6" w:rsidP="00EF200A">
            <w:pPr>
              <w:jc w:val="center"/>
              <w:rPr>
                <w:color w:val="000000"/>
                <w:szCs w:val="24"/>
              </w:rPr>
            </w:pPr>
          </w:p>
        </w:tc>
        <w:tc>
          <w:tcPr>
            <w:tcW w:w="1842" w:type="dxa"/>
          </w:tcPr>
          <w:p w:rsidR="00C730F6" w:rsidRPr="00EE6575" w:rsidRDefault="00C730F6" w:rsidP="00EF200A">
            <w:pPr>
              <w:jc w:val="center"/>
              <w:rPr>
                <w:color w:val="000000"/>
                <w:szCs w:val="24"/>
              </w:rPr>
            </w:pPr>
          </w:p>
        </w:tc>
      </w:tr>
      <w:tr w:rsidR="00C730F6" w:rsidRPr="005F5D7D" w:rsidTr="00EF200A">
        <w:tc>
          <w:tcPr>
            <w:tcW w:w="516" w:type="dxa"/>
          </w:tcPr>
          <w:p w:rsidR="00C730F6" w:rsidRPr="00EE6575" w:rsidRDefault="00C730F6" w:rsidP="00EF200A">
            <w:pPr>
              <w:jc w:val="center"/>
              <w:rPr>
                <w:color w:val="000000"/>
                <w:szCs w:val="24"/>
              </w:rPr>
            </w:pPr>
            <w:r>
              <w:rPr>
                <w:color w:val="000000"/>
                <w:szCs w:val="24"/>
              </w:rPr>
              <w:t>6</w:t>
            </w:r>
          </w:p>
        </w:tc>
        <w:tc>
          <w:tcPr>
            <w:tcW w:w="3686" w:type="dxa"/>
            <w:shd w:val="clear" w:color="auto" w:fill="auto"/>
            <w:vAlign w:val="center"/>
          </w:tcPr>
          <w:p w:rsidR="00C730F6" w:rsidRPr="00EE6575" w:rsidRDefault="00C730F6" w:rsidP="00EF200A">
            <w:pPr>
              <w:rPr>
                <w:color w:val="000000"/>
                <w:szCs w:val="24"/>
              </w:rPr>
            </w:pPr>
            <w:r w:rsidRPr="00EE6575">
              <w:rPr>
                <w:bCs/>
                <w:color w:val="000000"/>
                <w:szCs w:val="24"/>
              </w:rPr>
              <w:t>Затраты бюджетных организаций на создание собственных теплоисточников</w:t>
            </w:r>
          </w:p>
        </w:tc>
        <w:tc>
          <w:tcPr>
            <w:tcW w:w="1842" w:type="dxa"/>
            <w:shd w:val="clear" w:color="auto" w:fill="auto"/>
            <w:vAlign w:val="center"/>
          </w:tcPr>
          <w:p w:rsidR="00C730F6" w:rsidRPr="00EE6575" w:rsidRDefault="00C730F6" w:rsidP="00EF200A">
            <w:pPr>
              <w:jc w:val="center"/>
              <w:rPr>
                <w:color w:val="000000"/>
                <w:szCs w:val="24"/>
              </w:rPr>
            </w:pPr>
            <w:r w:rsidRPr="00EE6575">
              <w:rPr>
                <w:bCs/>
                <w:color w:val="000000"/>
                <w:szCs w:val="24"/>
              </w:rPr>
              <w:t>46146,4</w:t>
            </w:r>
          </w:p>
        </w:tc>
        <w:tc>
          <w:tcPr>
            <w:tcW w:w="993" w:type="dxa"/>
            <w:vAlign w:val="center"/>
          </w:tcPr>
          <w:p w:rsidR="00C730F6" w:rsidRPr="00EE6575" w:rsidRDefault="00C730F6" w:rsidP="00EF200A">
            <w:pPr>
              <w:jc w:val="center"/>
              <w:rPr>
                <w:color w:val="000000"/>
                <w:szCs w:val="24"/>
              </w:rPr>
            </w:pPr>
            <w:r w:rsidRPr="00EE6575">
              <w:rPr>
                <w:color w:val="000000"/>
                <w:szCs w:val="24"/>
              </w:rPr>
              <w:t>2025</w:t>
            </w:r>
          </w:p>
        </w:tc>
        <w:tc>
          <w:tcPr>
            <w:tcW w:w="1275" w:type="dxa"/>
            <w:shd w:val="clear" w:color="auto" w:fill="auto"/>
            <w:vAlign w:val="center"/>
          </w:tcPr>
          <w:p w:rsidR="00C730F6" w:rsidRPr="00EE6575" w:rsidRDefault="00C730F6" w:rsidP="00EF200A">
            <w:pPr>
              <w:jc w:val="center"/>
              <w:rPr>
                <w:color w:val="000000"/>
                <w:szCs w:val="24"/>
              </w:rPr>
            </w:pPr>
            <w:r w:rsidRPr="00EE6575">
              <w:rPr>
                <w:color w:val="000000"/>
                <w:szCs w:val="24"/>
              </w:rPr>
              <w:t>2027</w:t>
            </w:r>
          </w:p>
        </w:tc>
        <w:tc>
          <w:tcPr>
            <w:tcW w:w="1842" w:type="dxa"/>
          </w:tcPr>
          <w:p w:rsidR="00C730F6" w:rsidRPr="00EE6575" w:rsidRDefault="00C730F6" w:rsidP="00EF200A">
            <w:pPr>
              <w:jc w:val="center"/>
              <w:rPr>
                <w:color w:val="000000"/>
                <w:szCs w:val="24"/>
              </w:rPr>
            </w:pPr>
            <w:r>
              <w:rPr>
                <w:color w:val="000000"/>
                <w:szCs w:val="24"/>
              </w:rPr>
              <w:t>Региональный и муниципальный бюджеты</w:t>
            </w:r>
          </w:p>
        </w:tc>
      </w:tr>
      <w:tr w:rsidR="00C730F6" w:rsidRPr="005F5D7D" w:rsidTr="00EF200A">
        <w:tc>
          <w:tcPr>
            <w:tcW w:w="516" w:type="dxa"/>
          </w:tcPr>
          <w:p w:rsidR="00C730F6" w:rsidRPr="00EE6575" w:rsidRDefault="00C730F6" w:rsidP="00EF200A">
            <w:pPr>
              <w:jc w:val="center"/>
              <w:rPr>
                <w:color w:val="000000"/>
                <w:szCs w:val="24"/>
              </w:rPr>
            </w:pPr>
          </w:p>
        </w:tc>
        <w:tc>
          <w:tcPr>
            <w:tcW w:w="3686" w:type="dxa"/>
            <w:shd w:val="clear" w:color="auto" w:fill="auto"/>
            <w:vAlign w:val="center"/>
          </w:tcPr>
          <w:p w:rsidR="00C730F6" w:rsidRPr="00EE6575" w:rsidRDefault="00C730F6" w:rsidP="00EF200A">
            <w:pPr>
              <w:jc w:val="center"/>
              <w:rPr>
                <w:bCs/>
                <w:color w:val="000000"/>
                <w:szCs w:val="24"/>
              </w:rPr>
            </w:pPr>
            <w:r w:rsidRPr="00EE6575">
              <w:rPr>
                <w:bCs/>
                <w:color w:val="000000"/>
                <w:szCs w:val="24"/>
              </w:rPr>
              <w:t>Всего по городскому поселению</w:t>
            </w:r>
          </w:p>
        </w:tc>
        <w:tc>
          <w:tcPr>
            <w:tcW w:w="1842" w:type="dxa"/>
            <w:shd w:val="clear" w:color="auto" w:fill="auto"/>
          </w:tcPr>
          <w:p w:rsidR="00C730F6" w:rsidRPr="00EE6575" w:rsidRDefault="00760EDB" w:rsidP="00EF200A">
            <w:pPr>
              <w:jc w:val="center"/>
              <w:rPr>
                <w:b/>
                <w:color w:val="000000"/>
                <w:szCs w:val="24"/>
              </w:rPr>
            </w:pPr>
            <w:r w:rsidRPr="00EE6575">
              <w:rPr>
                <w:b/>
                <w:color w:val="000000"/>
                <w:szCs w:val="24"/>
              </w:rPr>
              <w:fldChar w:fldCharType="begin"/>
            </w:r>
            <w:r w:rsidR="00C730F6" w:rsidRPr="00EE6575">
              <w:rPr>
                <w:b/>
                <w:color w:val="000000"/>
                <w:szCs w:val="24"/>
              </w:rPr>
              <w:instrText xml:space="preserve"> =SUM(ABOVE) </w:instrText>
            </w:r>
            <w:r w:rsidRPr="00EE6575">
              <w:rPr>
                <w:b/>
                <w:color w:val="000000"/>
                <w:szCs w:val="24"/>
              </w:rPr>
              <w:fldChar w:fldCharType="separate"/>
            </w:r>
            <w:r w:rsidR="00C730F6" w:rsidRPr="00EE6575">
              <w:rPr>
                <w:b/>
                <w:noProof/>
                <w:color w:val="000000"/>
                <w:szCs w:val="24"/>
              </w:rPr>
              <w:t>78577,4</w:t>
            </w:r>
            <w:r w:rsidRPr="00EE6575">
              <w:rPr>
                <w:b/>
                <w:color w:val="000000"/>
                <w:szCs w:val="24"/>
              </w:rPr>
              <w:fldChar w:fldCharType="end"/>
            </w:r>
          </w:p>
        </w:tc>
        <w:tc>
          <w:tcPr>
            <w:tcW w:w="993" w:type="dxa"/>
          </w:tcPr>
          <w:p w:rsidR="00C730F6" w:rsidRPr="00EE6575" w:rsidRDefault="00C730F6" w:rsidP="00EF200A">
            <w:pPr>
              <w:jc w:val="center"/>
              <w:rPr>
                <w:b/>
                <w:color w:val="000000"/>
                <w:szCs w:val="24"/>
              </w:rPr>
            </w:pPr>
          </w:p>
        </w:tc>
        <w:tc>
          <w:tcPr>
            <w:tcW w:w="1275" w:type="dxa"/>
            <w:shd w:val="clear" w:color="auto" w:fill="auto"/>
            <w:vAlign w:val="center"/>
          </w:tcPr>
          <w:p w:rsidR="00C730F6" w:rsidRPr="00EE6575" w:rsidRDefault="00C730F6" w:rsidP="00EF200A">
            <w:pPr>
              <w:jc w:val="center"/>
              <w:rPr>
                <w:color w:val="000000"/>
                <w:szCs w:val="24"/>
              </w:rPr>
            </w:pPr>
          </w:p>
        </w:tc>
        <w:tc>
          <w:tcPr>
            <w:tcW w:w="1842" w:type="dxa"/>
          </w:tcPr>
          <w:p w:rsidR="00C730F6" w:rsidRPr="00EE6575" w:rsidRDefault="00C730F6" w:rsidP="00EF200A">
            <w:pPr>
              <w:jc w:val="center"/>
              <w:rPr>
                <w:color w:val="000000"/>
                <w:szCs w:val="24"/>
              </w:rPr>
            </w:pPr>
          </w:p>
        </w:tc>
      </w:tr>
    </w:tbl>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C730F6" w:rsidRDefault="00C730F6" w:rsidP="00C26A3A">
      <w:pPr>
        <w:pStyle w:val="a3"/>
        <w:ind w:left="0"/>
        <w:contextualSpacing w:val="0"/>
        <w:jc w:val="both"/>
        <w:rPr>
          <w:sz w:val="26"/>
          <w:szCs w:val="26"/>
          <w:lang w:eastAsia="ru-RU"/>
        </w:rPr>
      </w:pPr>
    </w:p>
    <w:p w:rsidR="007C5B2F" w:rsidRPr="00A45278" w:rsidRDefault="007C5B2F" w:rsidP="007C5B2F">
      <w:pPr>
        <w:suppressAutoHyphens w:val="0"/>
        <w:spacing w:after="120"/>
        <w:jc w:val="center"/>
        <w:rPr>
          <w:b/>
          <w:sz w:val="26"/>
          <w:szCs w:val="26"/>
        </w:rPr>
      </w:pPr>
      <w:r w:rsidRPr="00AF128D">
        <w:rPr>
          <w:b/>
          <w:color w:val="000000"/>
          <w:sz w:val="26"/>
          <w:szCs w:val="26"/>
        </w:rPr>
        <w:t>Перечень использованных федеральных законов, нормативно-правовых актов и справочной литературы</w:t>
      </w:r>
    </w:p>
    <w:p w:rsidR="007C5B2F" w:rsidRPr="0029496B" w:rsidRDefault="007C5B2F" w:rsidP="007C5B2F">
      <w:pPr>
        <w:numPr>
          <w:ilvl w:val="0"/>
          <w:numId w:val="6"/>
        </w:numPr>
        <w:tabs>
          <w:tab w:val="clear" w:pos="480"/>
        </w:tabs>
        <w:suppressAutoHyphens w:val="0"/>
        <w:ind w:left="426"/>
        <w:jc w:val="both"/>
        <w:rPr>
          <w:sz w:val="26"/>
          <w:szCs w:val="26"/>
        </w:rPr>
      </w:pPr>
      <w:r w:rsidRPr="0029496B">
        <w:rPr>
          <w:sz w:val="26"/>
          <w:szCs w:val="26"/>
        </w:rPr>
        <w:t xml:space="preserve">Федеральный закон от 23.11.2009г. N 261-ФЗ </w:t>
      </w:r>
      <w:r>
        <w:rPr>
          <w:sz w:val="26"/>
          <w:szCs w:val="26"/>
        </w:rPr>
        <w:t xml:space="preserve">(в ред. от 03.08.2018) </w:t>
      </w:r>
      <w:r w:rsidRPr="0029496B">
        <w:rPr>
          <w:sz w:val="26"/>
          <w:szCs w:val="26"/>
        </w:rPr>
        <w:t>«Об энергосбережен</w:t>
      </w:r>
      <w:r>
        <w:rPr>
          <w:sz w:val="26"/>
          <w:szCs w:val="26"/>
        </w:rPr>
        <w:t xml:space="preserve">ии и о повышении энергетической </w:t>
      </w:r>
      <w:r w:rsidRPr="0029496B">
        <w:rPr>
          <w:sz w:val="26"/>
          <w:szCs w:val="26"/>
        </w:rPr>
        <w:t>эффективности и о внесении изменений в отдельные законодательные акты Российской Федерации».</w:t>
      </w:r>
    </w:p>
    <w:p w:rsidR="007C5B2F" w:rsidRPr="008C4577" w:rsidRDefault="007C5B2F" w:rsidP="007C5B2F">
      <w:pPr>
        <w:numPr>
          <w:ilvl w:val="0"/>
          <w:numId w:val="6"/>
        </w:numPr>
        <w:tabs>
          <w:tab w:val="clear" w:pos="480"/>
        </w:tabs>
        <w:suppressAutoHyphens w:val="0"/>
        <w:ind w:left="426"/>
        <w:jc w:val="both"/>
        <w:rPr>
          <w:sz w:val="26"/>
          <w:szCs w:val="26"/>
        </w:rPr>
      </w:pPr>
      <w:r w:rsidRPr="0029496B">
        <w:rPr>
          <w:sz w:val="26"/>
          <w:szCs w:val="26"/>
        </w:rPr>
        <w:t>Федеральный закон от 27 июля 2010 года № 190-ФЗ</w:t>
      </w:r>
      <w:r>
        <w:rPr>
          <w:sz w:val="26"/>
          <w:szCs w:val="26"/>
        </w:rPr>
        <w:t xml:space="preserve"> «О теплоснабжении».</w:t>
      </w:r>
    </w:p>
    <w:p w:rsidR="007C5B2F" w:rsidRPr="004E4209" w:rsidRDefault="007C5B2F" w:rsidP="007C5B2F">
      <w:pPr>
        <w:numPr>
          <w:ilvl w:val="0"/>
          <w:numId w:val="6"/>
        </w:numPr>
        <w:tabs>
          <w:tab w:val="clear" w:pos="480"/>
        </w:tabs>
        <w:suppressAutoHyphens w:val="0"/>
        <w:ind w:left="426"/>
        <w:jc w:val="both"/>
        <w:rPr>
          <w:sz w:val="26"/>
          <w:szCs w:val="26"/>
        </w:rPr>
      </w:pPr>
      <w:r w:rsidRPr="0029496B">
        <w:rPr>
          <w:sz w:val="26"/>
          <w:szCs w:val="26"/>
        </w:rPr>
        <w:t>Постановление Правительства РФ от 22 февраля 2012 г. № 154 «О требованиях к схемам теплоснабжения, порядку разработки и утверждения</w:t>
      </w:r>
      <w:r w:rsidRPr="004E4209">
        <w:rPr>
          <w:sz w:val="26"/>
          <w:szCs w:val="26"/>
        </w:rPr>
        <w:t xml:space="preserve">» </w:t>
      </w:r>
      <w:r w:rsidRPr="004E4209">
        <w:rPr>
          <w:color w:val="323232"/>
          <w:sz w:val="26"/>
          <w:szCs w:val="26"/>
          <w:shd w:val="clear" w:color="auto" w:fill="FFFFFF"/>
        </w:rPr>
        <w:t>(ред. от 16.03.2019)</w:t>
      </w:r>
      <w:r w:rsidRPr="004E4209">
        <w:rPr>
          <w:sz w:val="26"/>
          <w:szCs w:val="26"/>
        </w:rPr>
        <w:t>.</w:t>
      </w:r>
    </w:p>
    <w:p w:rsidR="007C5B2F" w:rsidRPr="0029496B" w:rsidRDefault="007C5B2F" w:rsidP="007C5B2F">
      <w:pPr>
        <w:numPr>
          <w:ilvl w:val="0"/>
          <w:numId w:val="6"/>
        </w:numPr>
        <w:tabs>
          <w:tab w:val="clear" w:pos="480"/>
        </w:tabs>
        <w:suppressAutoHyphens w:val="0"/>
        <w:ind w:left="426"/>
        <w:jc w:val="both"/>
        <w:rPr>
          <w:sz w:val="26"/>
          <w:szCs w:val="26"/>
        </w:rPr>
      </w:pPr>
      <w:r w:rsidRPr="0029496B">
        <w:rPr>
          <w:sz w:val="26"/>
          <w:szCs w:val="26"/>
        </w:rPr>
        <w:t>СНиП 2.04.05-91 «Отопление, вентиляция и кондиционирование воздуха».</w:t>
      </w:r>
    </w:p>
    <w:p w:rsidR="007C5B2F" w:rsidRDefault="007C5B2F" w:rsidP="007C5B2F">
      <w:pPr>
        <w:numPr>
          <w:ilvl w:val="0"/>
          <w:numId w:val="6"/>
        </w:numPr>
        <w:tabs>
          <w:tab w:val="clear" w:pos="480"/>
        </w:tabs>
        <w:suppressAutoHyphens w:val="0"/>
        <w:ind w:left="426"/>
        <w:jc w:val="both"/>
        <w:rPr>
          <w:sz w:val="26"/>
          <w:szCs w:val="26"/>
        </w:rPr>
      </w:pPr>
      <w:r>
        <w:rPr>
          <w:sz w:val="26"/>
          <w:szCs w:val="26"/>
        </w:rPr>
        <w:t>СП 131.13330.2020</w:t>
      </w:r>
      <w:r w:rsidRPr="0077103E">
        <w:rPr>
          <w:sz w:val="26"/>
          <w:szCs w:val="26"/>
        </w:rPr>
        <w:t xml:space="preserve"> «Строительная климатология».</w:t>
      </w:r>
    </w:p>
    <w:p w:rsidR="007C5B2F" w:rsidRPr="00A4058A" w:rsidRDefault="007C5B2F" w:rsidP="007C5B2F">
      <w:pPr>
        <w:numPr>
          <w:ilvl w:val="0"/>
          <w:numId w:val="6"/>
        </w:numPr>
        <w:tabs>
          <w:tab w:val="clear" w:pos="480"/>
        </w:tabs>
        <w:suppressAutoHyphens w:val="0"/>
        <w:ind w:left="426"/>
        <w:jc w:val="both"/>
        <w:rPr>
          <w:sz w:val="26"/>
          <w:szCs w:val="26"/>
        </w:rPr>
      </w:pPr>
      <w:r w:rsidRPr="00A4058A">
        <w:rPr>
          <w:sz w:val="26"/>
          <w:szCs w:val="26"/>
        </w:rPr>
        <w:t>СП 89.13330.2016. Свод правил. Котельные установки</w:t>
      </w:r>
      <w:r>
        <w:rPr>
          <w:sz w:val="26"/>
          <w:szCs w:val="26"/>
        </w:rPr>
        <w:t>.</w:t>
      </w:r>
    </w:p>
    <w:p w:rsidR="007C5B2F" w:rsidRPr="00A4058A" w:rsidRDefault="007C5B2F" w:rsidP="007C5B2F">
      <w:pPr>
        <w:numPr>
          <w:ilvl w:val="0"/>
          <w:numId w:val="6"/>
        </w:numPr>
        <w:tabs>
          <w:tab w:val="clear" w:pos="480"/>
        </w:tabs>
        <w:suppressAutoHyphens w:val="0"/>
        <w:ind w:left="426"/>
        <w:jc w:val="both"/>
        <w:rPr>
          <w:sz w:val="26"/>
          <w:szCs w:val="26"/>
        </w:rPr>
      </w:pPr>
      <w:r w:rsidRPr="00A4058A">
        <w:rPr>
          <w:sz w:val="26"/>
          <w:szCs w:val="26"/>
        </w:rPr>
        <w:t xml:space="preserve">СП 124.13330.2012. Свод правил. Тепловые сети. </w:t>
      </w:r>
    </w:p>
    <w:p w:rsidR="007C5B2F" w:rsidRPr="00975910" w:rsidRDefault="007C5B2F" w:rsidP="007C5B2F">
      <w:pPr>
        <w:numPr>
          <w:ilvl w:val="0"/>
          <w:numId w:val="6"/>
        </w:numPr>
        <w:tabs>
          <w:tab w:val="clear" w:pos="480"/>
        </w:tabs>
        <w:suppressAutoHyphens w:val="0"/>
        <w:ind w:left="426"/>
        <w:jc w:val="both"/>
        <w:rPr>
          <w:sz w:val="26"/>
          <w:szCs w:val="26"/>
        </w:rPr>
      </w:pPr>
      <w:r w:rsidRPr="00975910">
        <w:rPr>
          <w:sz w:val="26"/>
          <w:szCs w:val="26"/>
        </w:rPr>
        <w:t xml:space="preserve">СП 61.13330.2012. Свод правил. Тепловая изоляция оборудования и трубопроводов. </w:t>
      </w:r>
    </w:p>
    <w:p w:rsidR="007C5B2F" w:rsidRDefault="007C5B2F" w:rsidP="007C5B2F">
      <w:pPr>
        <w:numPr>
          <w:ilvl w:val="0"/>
          <w:numId w:val="6"/>
        </w:numPr>
        <w:tabs>
          <w:tab w:val="clear" w:pos="480"/>
        </w:tabs>
        <w:suppressAutoHyphens w:val="0"/>
        <w:ind w:left="426"/>
        <w:jc w:val="both"/>
        <w:rPr>
          <w:sz w:val="26"/>
          <w:szCs w:val="26"/>
        </w:rPr>
      </w:pPr>
      <w:r w:rsidRPr="00F731C5">
        <w:rPr>
          <w:sz w:val="26"/>
          <w:szCs w:val="26"/>
        </w:rPr>
        <w:t xml:space="preserve">СП 50.13330.2012 «Тепловая защита зданий». </w:t>
      </w:r>
    </w:p>
    <w:p w:rsidR="007C5B2F" w:rsidRPr="00F731C5" w:rsidRDefault="007C5B2F" w:rsidP="007C5B2F">
      <w:pPr>
        <w:numPr>
          <w:ilvl w:val="0"/>
          <w:numId w:val="6"/>
        </w:numPr>
        <w:tabs>
          <w:tab w:val="clear" w:pos="480"/>
        </w:tabs>
        <w:suppressAutoHyphens w:val="0"/>
        <w:ind w:left="426"/>
        <w:jc w:val="both"/>
        <w:rPr>
          <w:sz w:val="26"/>
          <w:szCs w:val="26"/>
        </w:rPr>
      </w:pPr>
      <w:r w:rsidRPr="00F731C5">
        <w:rPr>
          <w:sz w:val="26"/>
          <w:szCs w:val="26"/>
        </w:rPr>
        <w:t xml:space="preserve">Правила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РФ </w:t>
      </w:r>
      <w:r w:rsidRPr="00F731C5">
        <w:rPr>
          <w:rFonts w:eastAsia="Times New Roman"/>
          <w:sz w:val="26"/>
          <w:szCs w:val="26"/>
        </w:rPr>
        <w:t xml:space="preserve">от </w:t>
      </w:r>
      <w:r w:rsidRPr="00F731C5">
        <w:rPr>
          <w:sz w:val="26"/>
          <w:szCs w:val="26"/>
        </w:rPr>
        <w:t>06.05.2011</w:t>
      </w:r>
      <w:r w:rsidRPr="00F731C5">
        <w:rPr>
          <w:rFonts w:eastAsia="Times New Roman"/>
          <w:sz w:val="26"/>
          <w:szCs w:val="26"/>
        </w:rPr>
        <w:t xml:space="preserve"> №354 (в ред. от 13.07.2019г.),</w:t>
      </w:r>
    </w:p>
    <w:p w:rsidR="007C5B2F" w:rsidRPr="0029496B" w:rsidRDefault="007C5B2F" w:rsidP="007C5B2F">
      <w:pPr>
        <w:numPr>
          <w:ilvl w:val="0"/>
          <w:numId w:val="6"/>
        </w:numPr>
        <w:tabs>
          <w:tab w:val="clear" w:pos="480"/>
          <w:tab w:val="num" w:pos="360"/>
        </w:tabs>
        <w:suppressAutoHyphens w:val="0"/>
        <w:ind w:left="426"/>
        <w:jc w:val="both"/>
        <w:rPr>
          <w:sz w:val="26"/>
          <w:szCs w:val="26"/>
        </w:rPr>
      </w:pPr>
      <w:r w:rsidRPr="0029496B">
        <w:rPr>
          <w:sz w:val="26"/>
          <w:szCs w:val="26"/>
        </w:rPr>
        <w:t xml:space="preserve">Правила вывода в ремонт и из эксплуатации источников тепловой энергии и тепловых сетей». Утверждены постановлением Правительства РФ </w:t>
      </w:r>
      <w:r w:rsidRPr="0029496B">
        <w:rPr>
          <w:rFonts w:eastAsia="Times New Roman"/>
          <w:sz w:val="26"/>
          <w:szCs w:val="26"/>
        </w:rPr>
        <w:t>от 6 сентября 2012 г. №889,</w:t>
      </w:r>
    </w:p>
    <w:p w:rsidR="007C5B2F" w:rsidRPr="000F07CD" w:rsidRDefault="007C5B2F" w:rsidP="007C5B2F">
      <w:pPr>
        <w:numPr>
          <w:ilvl w:val="0"/>
          <w:numId w:val="6"/>
        </w:numPr>
        <w:tabs>
          <w:tab w:val="clear" w:pos="480"/>
          <w:tab w:val="num" w:pos="360"/>
        </w:tabs>
        <w:suppressAutoHyphens w:val="0"/>
        <w:ind w:left="426"/>
        <w:jc w:val="both"/>
        <w:rPr>
          <w:sz w:val="26"/>
          <w:szCs w:val="26"/>
        </w:rPr>
      </w:pPr>
      <w:r w:rsidRPr="0077103E">
        <w:rPr>
          <w:sz w:val="26"/>
          <w:szCs w:val="26"/>
        </w:rPr>
        <w:t xml:space="preserve">Порядок </w:t>
      </w:r>
      <w:r>
        <w:rPr>
          <w:sz w:val="26"/>
          <w:szCs w:val="26"/>
        </w:rPr>
        <w:t xml:space="preserve">определения </w:t>
      </w:r>
      <w:r w:rsidRPr="0077103E">
        <w:rPr>
          <w:sz w:val="26"/>
          <w:szCs w:val="26"/>
        </w:rPr>
        <w:t>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sz w:val="26"/>
          <w:szCs w:val="26"/>
        </w:rPr>
        <w:t>)</w:t>
      </w:r>
      <w:r w:rsidRPr="0077103E">
        <w:rPr>
          <w:sz w:val="26"/>
          <w:szCs w:val="26"/>
        </w:rPr>
        <w:t xml:space="preserve">.Утвержден </w:t>
      </w:r>
      <w:r w:rsidRPr="0077103E">
        <w:rPr>
          <w:color w:val="000000"/>
          <w:sz w:val="26"/>
          <w:szCs w:val="26"/>
        </w:rPr>
        <w:t xml:space="preserve">приказом Министерства энергетики Российской Федерации </w:t>
      </w:r>
      <w:r>
        <w:rPr>
          <w:color w:val="000000"/>
          <w:sz w:val="26"/>
          <w:szCs w:val="26"/>
        </w:rPr>
        <w:t>от 10.08.2012 г. N</w:t>
      </w:r>
      <w:r w:rsidRPr="0077103E">
        <w:rPr>
          <w:color w:val="000000"/>
          <w:sz w:val="26"/>
          <w:szCs w:val="26"/>
        </w:rPr>
        <w:t>377 г.</w:t>
      </w:r>
    </w:p>
    <w:p w:rsidR="007C5B2F" w:rsidRPr="0077103E" w:rsidRDefault="007C5B2F" w:rsidP="007C5B2F">
      <w:pPr>
        <w:numPr>
          <w:ilvl w:val="0"/>
          <w:numId w:val="6"/>
        </w:numPr>
        <w:tabs>
          <w:tab w:val="clear" w:pos="480"/>
          <w:tab w:val="num" w:pos="360"/>
        </w:tabs>
        <w:suppressAutoHyphens w:val="0"/>
        <w:ind w:left="426"/>
        <w:jc w:val="both"/>
        <w:rPr>
          <w:sz w:val="26"/>
          <w:szCs w:val="26"/>
        </w:rPr>
      </w:pPr>
      <w:r w:rsidRPr="00677872">
        <w:rPr>
          <w:sz w:val="26"/>
          <w:szCs w:val="26"/>
        </w:rPr>
        <w:t>Порядок определения нормативов технологических потерь при передаче тепловой энергии, теплоносителя. Утве</w:t>
      </w:r>
      <w:r>
        <w:rPr>
          <w:sz w:val="26"/>
          <w:szCs w:val="26"/>
        </w:rPr>
        <w:t>ржден Приказом Минэнерго РФ №325</w:t>
      </w:r>
      <w:r w:rsidRPr="00677872">
        <w:rPr>
          <w:sz w:val="26"/>
          <w:szCs w:val="26"/>
        </w:rPr>
        <w:t xml:space="preserve"> от 30.12.2008 г.</w:t>
      </w:r>
    </w:p>
    <w:p w:rsidR="007C5B2F" w:rsidRPr="00F879F4" w:rsidRDefault="007C5B2F" w:rsidP="007C5B2F">
      <w:pPr>
        <w:numPr>
          <w:ilvl w:val="0"/>
          <w:numId w:val="6"/>
        </w:numPr>
        <w:tabs>
          <w:tab w:val="clear" w:pos="480"/>
        </w:tabs>
        <w:suppressAutoHyphens w:val="0"/>
        <w:ind w:left="426"/>
        <w:jc w:val="both"/>
        <w:rPr>
          <w:sz w:val="26"/>
          <w:szCs w:val="26"/>
        </w:rPr>
      </w:pPr>
      <w:r>
        <w:rPr>
          <w:sz w:val="26"/>
          <w:szCs w:val="26"/>
        </w:rPr>
        <w:t xml:space="preserve">Правила организации теплоснабжения в РФ. Утверждены </w:t>
      </w:r>
      <w:r w:rsidRPr="00F879F4">
        <w:rPr>
          <w:sz w:val="26"/>
          <w:szCs w:val="26"/>
        </w:rPr>
        <w:t>Постановление</w:t>
      </w:r>
      <w:r>
        <w:rPr>
          <w:sz w:val="26"/>
          <w:szCs w:val="26"/>
        </w:rPr>
        <w:t>м</w:t>
      </w:r>
      <w:r w:rsidRPr="00F879F4">
        <w:rPr>
          <w:sz w:val="26"/>
          <w:szCs w:val="26"/>
        </w:rPr>
        <w:t xml:space="preserve"> Правительства Российской Федерации </w:t>
      </w:r>
      <w:r w:rsidRPr="00CB5339">
        <w:rPr>
          <w:rFonts w:eastAsia="Times New Roman"/>
          <w:sz w:val="26"/>
          <w:szCs w:val="26"/>
        </w:rPr>
        <w:t>от 08.08.2012г.  № 808.</w:t>
      </w:r>
    </w:p>
    <w:p w:rsidR="007C5B2F" w:rsidRDefault="007C5B2F" w:rsidP="007C5B2F">
      <w:pPr>
        <w:numPr>
          <w:ilvl w:val="0"/>
          <w:numId w:val="6"/>
        </w:numPr>
        <w:tabs>
          <w:tab w:val="clear" w:pos="480"/>
          <w:tab w:val="num" w:pos="360"/>
          <w:tab w:val="num" w:pos="435"/>
        </w:tabs>
        <w:suppressAutoHyphens w:val="0"/>
        <w:ind w:left="426"/>
        <w:jc w:val="both"/>
        <w:rPr>
          <w:sz w:val="26"/>
          <w:szCs w:val="26"/>
        </w:rPr>
      </w:pPr>
      <w:r w:rsidRPr="00F879F4">
        <w:rPr>
          <w:sz w:val="26"/>
          <w:szCs w:val="26"/>
        </w:rPr>
        <w:t>Правила технической эксплуатации тепловых энергоустановок. Утверждены Приказом Министерства энергетики РФ от 24 марта 2003 г. № 115.</w:t>
      </w:r>
    </w:p>
    <w:p w:rsidR="007C5B2F" w:rsidRDefault="00760EDB" w:rsidP="007C5B2F">
      <w:pPr>
        <w:numPr>
          <w:ilvl w:val="0"/>
          <w:numId w:val="6"/>
        </w:numPr>
        <w:tabs>
          <w:tab w:val="clear" w:pos="480"/>
          <w:tab w:val="num" w:pos="360"/>
          <w:tab w:val="num" w:pos="435"/>
        </w:tabs>
        <w:suppressAutoHyphens w:val="0"/>
        <w:ind w:left="426"/>
        <w:jc w:val="both"/>
        <w:rPr>
          <w:sz w:val="26"/>
          <w:szCs w:val="26"/>
        </w:rPr>
      </w:pPr>
      <w:hyperlink w:anchor="Par26" w:tooltip="Ссылка на текущий документ" w:history="1">
        <w:r w:rsidR="007C5B2F" w:rsidRPr="00045351">
          <w:rPr>
            <w:sz w:val="26"/>
            <w:szCs w:val="26"/>
          </w:rPr>
          <w:t>Правила</w:t>
        </w:r>
      </w:hyperlink>
      <w:r w:rsidR="007C5B2F" w:rsidRPr="00045351">
        <w:rPr>
          <w:sz w:val="26"/>
          <w:szCs w:val="26"/>
        </w:rPr>
        <w:t xml:space="preserve"> коммерческого учета тепловой энергии, теплоносителя. Утверждены Постановлением Правительства РФ от 18.1.2013г. №1034</w:t>
      </w:r>
      <w:r w:rsidR="007C5B2F">
        <w:rPr>
          <w:sz w:val="26"/>
          <w:szCs w:val="26"/>
        </w:rPr>
        <w:t>.</w:t>
      </w:r>
    </w:p>
    <w:p w:rsidR="007C5B2F" w:rsidRDefault="007C5B2F" w:rsidP="007C5B2F">
      <w:pPr>
        <w:numPr>
          <w:ilvl w:val="0"/>
          <w:numId w:val="6"/>
        </w:numPr>
        <w:tabs>
          <w:tab w:val="clear" w:pos="480"/>
          <w:tab w:val="num" w:pos="360"/>
          <w:tab w:val="num" w:pos="435"/>
        </w:tabs>
        <w:suppressAutoHyphens w:val="0"/>
        <w:ind w:left="426"/>
        <w:jc w:val="both"/>
        <w:rPr>
          <w:sz w:val="26"/>
          <w:szCs w:val="26"/>
        </w:rPr>
      </w:pPr>
      <w:r w:rsidRPr="00045351">
        <w:rPr>
          <w:sz w:val="26"/>
          <w:szCs w:val="26"/>
        </w:rPr>
        <w:t>Методика осуществления коммерческого учета тепловой энергии, теплоносителя. Утверждена приказом Министерства строительства и жилищно-коммунального хозяйства от 17 марта 2014 г. N 99/пр.</w:t>
      </w:r>
    </w:p>
    <w:p w:rsidR="007C5B2F" w:rsidRPr="008A17D3" w:rsidRDefault="007C5B2F" w:rsidP="007C5B2F">
      <w:pPr>
        <w:numPr>
          <w:ilvl w:val="0"/>
          <w:numId w:val="6"/>
        </w:numPr>
        <w:tabs>
          <w:tab w:val="clear" w:pos="480"/>
          <w:tab w:val="num" w:pos="0"/>
        </w:tabs>
        <w:suppressAutoHyphens w:val="0"/>
        <w:ind w:left="426"/>
        <w:jc w:val="both"/>
      </w:pPr>
      <w:r w:rsidRPr="003E4C94">
        <w:rPr>
          <w:sz w:val="26"/>
          <w:szCs w:val="26"/>
        </w:rPr>
        <w:t>Методические указания по анализу показателей, используемых для оценки надежности систем теплоснабжения</w:t>
      </w:r>
      <w:r w:rsidRPr="00AF128D">
        <w:rPr>
          <w:sz w:val="26"/>
          <w:szCs w:val="26"/>
        </w:rPr>
        <w:t>.</w:t>
      </w:r>
      <w:r w:rsidRPr="003E4C94">
        <w:rPr>
          <w:sz w:val="26"/>
          <w:szCs w:val="26"/>
        </w:rPr>
        <w:t>Утвержденыприказом Министерства региональногоразвития Российской Федерацииот 26</w:t>
      </w:r>
      <w:r>
        <w:rPr>
          <w:sz w:val="26"/>
          <w:szCs w:val="26"/>
        </w:rPr>
        <w:t>.07</w:t>
      </w:r>
      <w:r w:rsidRPr="003E4C94">
        <w:rPr>
          <w:sz w:val="26"/>
          <w:szCs w:val="26"/>
        </w:rPr>
        <w:t xml:space="preserve"> 2013 г. N 310</w:t>
      </w:r>
      <w:r>
        <w:rPr>
          <w:sz w:val="26"/>
          <w:szCs w:val="26"/>
        </w:rPr>
        <w:t>.</w:t>
      </w:r>
    </w:p>
    <w:p w:rsidR="007C5B2F" w:rsidRPr="00F731C5" w:rsidRDefault="007C5B2F" w:rsidP="007C5B2F">
      <w:pPr>
        <w:numPr>
          <w:ilvl w:val="0"/>
          <w:numId w:val="6"/>
        </w:numPr>
        <w:tabs>
          <w:tab w:val="clear" w:pos="480"/>
          <w:tab w:val="num" w:pos="0"/>
        </w:tabs>
        <w:suppressAutoHyphens w:val="0"/>
        <w:ind w:left="426"/>
        <w:jc w:val="both"/>
      </w:pPr>
      <w:r w:rsidRPr="003743AC">
        <w:rPr>
          <w:sz w:val="26"/>
          <w:szCs w:val="26"/>
        </w:rPr>
        <w:t xml:space="preserve">Методические </w:t>
      </w:r>
      <w:hyperlink w:anchor="Par36" w:tooltip="МЕТОДИЧЕСКИЕ РЕКОМЕНДАЦИИ" w:history="1">
        <w:r w:rsidRPr="003743AC">
          <w:rPr>
            <w:sz w:val="26"/>
            <w:szCs w:val="26"/>
          </w:rPr>
          <w:t>указания</w:t>
        </w:r>
      </w:hyperlink>
      <w:r w:rsidRPr="003743AC">
        <w:rPr>
          <w:sz w:val="26"/>
          <w:szCs w:val="26"/>
        </w:rPr>
        <w:t xml:space="preserve"> по разработке схем теплоснабжения. Утверждены Приказом Министерства энергетики РФ </w:t>
      </w:r>
      <w:r>
        <w:rPr>
          <w:sz w:val="26"/>
          <w:szCs w:val="26"/>
        </w:rPr>
        <w:t xml:space="preserve">от 5.03.2019 г. </w:t>
      </w:r>
      <w:r w:rsidRPr="003743AC">
        <w:rPr>
          <w:sz w:val="26"/>
          <w:szCs w:val="26"/>
        </w:rPr>
        <w:t>№</w:t>
      </w:r>
      <w:r>
        <w:rPr>
          <w:sz w:val="26"/>
          <w:szCs w:val="26"/>
        </w:rPr>
        <w:t>212.</w:t>
      </w:r>
    </w:p>
    <w:p w:rsidR="007C5B2F" w:rsidRPr="007C5B2F" w:rsidRDefault="007C5B2F" w:rsidP="007C5B2F">
      <w:pPr>
        <w:numPr>
          <w:ilvl w:val="0"/>
          <w:numId w:val="6"/>
        </w:numPr>
        <w:tabs>
          <w:tab w:val="clear" w:pos="480"/>
          <w:tab w:val="num" w:pos="0"/>
        </w:tabs>
        <w:suppressAutoHyphens w:val="0"/>
        <w:ind w:left="426"/>
        <w:jc w:val="both"/>
        <w:rPr>
          <w:szCs w:val="24"/>
        </w:rPr>
      </w:pPr>
      <w:r w:rsidRPr="004E4209">
        <w:rPr>
          <w:sz w:val="26"/>
          <w:szCs w:val="26"/>
        </w:rPr>
        <w:t>Наладка и эксплуатация водяных тепловых сетей: Справочник. В.И. Манюк, Я.И. Каплинский, Э.Б. Хиж и др. -3-е изд., М.: Стройиздат, 1988.</w:t>
      </w:r>
    </w:p>
    <w:p w:rsidR="007C5B2F" w:rsidRPr="005F78C5" w:rsidRDefault="007C5B2F" w:rsidP="007C5B2F">
      <w:pPr>
        <w:numPr>
          <w:ilvl w:val="0"/>
          <w:numId w:val="6"/>
        </w:numPr>
        <w:tabs>
          <w:tab w:val="clear" w:pos="480"/>
          <w:tab w:val="num" w:pos="0"/>
        </w:tabs>
        <w:suppressAutoHyphens w:val="0"/>
        <w:ind w:left="426"/>
        <w:jc w:val="both"/>
        <w:rPr>
          <w:szCs w:val="24"/>
        </w:rPr>
      </w:pPr>
      <w:r w:rsidRPr="00BD3848">
        <w:rPr>
          <w:sz w:val="26"/>
          <w:szCs w:val="26"/>
        </w:rPr>
        <w:t>Справочник по котельным установкам малой производительности. К.Ф. Роддатис, А.Н. Полтарецкий. М.: Энергоатомиздат. 1989</w:t>
      </w:r>
      <w:r>
        <w:rPr>
          <w:sz w:val="26"/>
          <w:szCs w:val="26"/>
        </w:rPr>
        <w:t>.</w:t>
      </w:r>
    </w:p>
    <w:p w:rsidR="007C5B2F" w:rsidRPr="00DE4AA3" w:rsidRDefault="007C5B2F" w:rsidP="007C5B2F">
      <w:pPr>
        <w:pStyle w:val="a3"/>
        <w:ind w:left="0"/>
        <w:contextualSpacing w:val="0"/>
        <w:jc w:val="both"/>
        <w:rPr>
          <w:sz w:val="26"/>
          <w:szCs w:val="26"/>
        </w:rPr>
      </w:pPr>
    </w:p>
    <w:sectPr w:rsidR="007C5B2F" w:rsidRPr="00DE4AA3" w:rsidSect="00C730F6">
      <w:pgSz w:w="11906" w:h="16838"/>
      <w:pgMar w:top="851" w:right="567" w:bottom="851" w:left="1134" w:header="51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59F" w:rsidRDefault="006E059F" w:rsidP="0076498F">
      <w:r>
        <w:separator/>
      </w:r>
    </w:p>
  </w:endnote>
  <w:endnote w:type="continuationSeparator" w:id="1">
    <w:p w:rsidR="006E059F" w:rsidRDefault="006E059F" w:rsidP="00764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G_Helvetica">
    <w:altName w:val="AG_Helvetica"/>
    <w:panose1 w:val="00000000000000000000"/>
    <w:charset w:val="CC"/>
    <w:family w:val="swiss"/>
    <w:notTrueType/>
    <w:pitch w:val="default"/>
    <w:sig w:usb0="00000201" w:usb1="00000000" w:usb2="00000000" w:usb3="00000000" w:csb0="00000004" w:csb1="00000000"/>
  </w:font>
  <w:font w:name="TimesNewRoman">
    <w:altName w:val="Yu Gothic UI"/>
    <w:panose1 w:val="00000000000000000000"/>
    <w:charset w:val="80"/>
    <w:family w:val="auto"/>
    <w:notTrueType/>
    <w:pitch w:val="default"/>
    <w:sig w:usb0="00000000" w:usb1="08070000" w:usb2="00000010" w:usb3="00000000" w:csb0="00020001" w:csb1="00000000"/>
  </w:font>
  <w:font w:name="PragmaticaC">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59F" w:rsidRDefault="006E059F" w:rsidP="0076498F">
      <w:r>
        <w:separator/>
      </w:r>
    </w:p>
  </w:footnote>
  <w:footnote w:type="continuationSeparator" w:id="1">
    <w:p w:rsidR="006E059F" w:rsidRDefault="006E059F" w:rsidP="00764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149090"/>
      <w:docPartObj>
        <w:docPartGallery w:val="Page Numbers (Top of Page)"/>
        <w:docPartUnique/>
      </w:docPartObj>
    </w:sdtPr>
    <w:sdtEndPr>
      <w:rPr>
        <w:sz w:val="22"/>
      </w:rPr>
    </w:sdtEndPr>
    <w:sdtContent>
      <w:p w:rsidR="00283CC8" w:rsidRPr="0076498F" w:rsidRDefault="00760EDB">
        <w:pPr>
          <w:pStyle w:val="af3"/>
          <w:jc w:val="right"/>
          <w:rPr>
            <w:sz w:val="22"/>
          </w:rPr>
        </w:pPr>
        <w:r w:rsidRPr="0076498F">
          <w:rPr>
            <w:sz w:val="22"/>
          </w:rPr>
          <w:fldChar w:fldCharType="begin"/>
        </w:r>
        <w:r w:rsidR="00283CC8" w:rsidRPr="0076498F">
          <w:rPr>
            <w:sz w:val="22"/>
          </w:rPr>
          <w:instrText>PAGE   \* MERGEFORMAT</w:instrText>
        </w:r>
        <w:r w:rsidRPr="0076498F">
          <w:rPr>
            <w:sz w:val="22"/>
          </w:rPr>
          <w:fldChar w:fldCharType="separate"/>
        </w:r>
        <w:r w:rsidR="00FC3C26">
          <w:rPr>
            <w:noProof/>
            <w:sz w:val="22"/>
          </w:rPr>
          <w:t>2</w:t>
        </w:r>
        <w:r w:rsidRPr="0076498F">
          <w:rPr>
            <w:sz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A9CA1520"/>
    <w:name w:val="WW8Num1"/>
    <w:lvl w:ilvl="0">
      <w:start w:val="1"/>
      <w:numFmt w:val="decimal"/>
      <w:lvlText w:val="%1)"/>
      <w:lvlJc w:val="left"/>
      <w:pPr>
        <w:tabs>
          <w:tab w:val="num" w:pos="644"/>
        </w:tabs>
        <w:ind w:left="644" w:hanging="360"/>
      </w:pPr>
      <w:rPr>
        <w:b w:val="0"/>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1E9A3EDD"/>
    <w:multiLevelType w:val="hybridMultilevel"/>
    <w:tmpl w:val="418026E8"/>
    <w:lvl w:ilvl="0" w:tplc="1D3862DE">
      <w:start w:val="1"/>
      <w:numFmt w:val="decimal"/>
      <w:lvlText w:val="%1."/>
      <w:lvlJc w:val="left"/>
      <w:pPr>
        <w:tabs>
          <w:tab w:val="num" w:pos="480"/>
        </w:tabs>
        <w:ind w:left="480" w:hanging="360"/>
      </w:pPr>
      <w:rPr>
        <w:rFonts w:hint="default"/>
        <w:sz w:val="24"/>
        <w:szCs w:val="24"/>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
    <w:nsid w:val="3B3D64CB"/>
    <w:multiLevelType w:val="hybridMultilevel"/>
    <w:tmpl w:val="043E0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1A574C"/>
    <w:multiLevelType w:val="hybridMultilevel"/>
    <w:tmpl w:val="D7EAD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E9381C"/>
    <w:multiLevelType w:val="hybridMultilevel"/>
    <w:tmpl w:val="953A7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B06D29"/>
    <w:multiLevelType w:val="hybridMultilevel"/>
    <w:tmpl w:val="A2D8D918"/>
    <w:lvl w:ilvl="0" w:tplc="17580AC0">
      <w:start w:val="1"/>
      <w:numFmt w:val="decimal"/>
      <w:lvlText w:val="%1)"/>
      <w:lvlJc w:val="left"/>
      <w:pPr>
        <w:ind w:left="310" w:hanging="360"/>
      </w:pPr>
      <w:rPr>
        <w:rFonts w:hint="default"/>
      </w:rPr>
    </w:lvl>
    <w:lvl w:ilvl="1" w:tplc="04190019" w:tentative="1">
      <w:start w:val="1"/>
      <w:numFmt w:val="lowerLetter"/>
      <w:lvlText w:val="%2."/>
      <w:lvlJc w:val="left"/>
      <w:pPr>
        <w:ind w:left="1030" w:hanging="360"/>
      </w:pPr>
    </w:lvl>
    <w:lvl w:ilvl="2" w:tplc="0419001B" w:tentative="1">
      <w:start w:val="1"/>
      <w:numFmt w:val="lowerRoman"/>
      <w:lvlText w:val="%3."/>
      <w:lvlJc w:val="right"/>
      <w:pPr>
        <w:ind w:left="1750" w:hanging="180"/>
      </w:pPr>
    </w:lvl>
    <w:lvl w:ilvl="3" w:tplc="0419000F" w:tentative="1">
      <w:start w:val="1"/>
      <w:numFmt w:val="decimal"/>
      <w:lvlText w:val="%4."/>
      <w:lvlJc w:val="left"/>
      <w:pPr>
        <w:ind w:left="2470" w:hanging="360"/>
      </w:pPr>
    </w:lvl>
    <w:lvl w:ilvl="4" w:tplc="04190019" w:tentative="1">
      <w:start w:val="1"/>
      <w:numFmt w:val="lowerLetter"/>
      <w:lvlText w:val="%5."/>
      <w:lvlJc w:val="left"/>
      <w:pPr>
        <w:ind w:left="3190" w:hanging="360"/>
      </w:pPr>
    </w:lvl>
    <w:lvl w:ilvl="5" w:tplc="0419001B" w:tentative="1">
      <w:start w:val="1"/>
      <w:numFmt w:val="lowerRoman"/>
      <w:lvlText w:val="%6."/>
      <w:lvlJc w:val="right"/>
      <w:pPr>
        <w:ind w:left="3910" w:hanging="180"/>
      </w:pPr>
    </w:lvl>
    <w:lvl w:ilvl="6" w:tplc="0419000F" w:tentative="1">
      <w:start w:val="1"/>
      <w:numFmt w:val="decimal"/>
      <w:lvlText w:val="%7."/>
      <w:lvlJc w:val="left"/>
      <w:pPr>
        <w:ind w:left="4630" w:hanging="360"/>
      </w:pPr>
    </w:lvl>
    <w:lvl w:ilvl="7" w:tplc="04190019" w:tentative="1">
      <w:start w:val="1"/>
      <w:numFmt w:val="lowerLetter"/>
      <w:lvlText w:val="%8."/>
      <w:lvlJc w:val="left"/>
      <w:pPr>
        <w:ind w:left="5350" w:hanging="360"/>
      </w:pPr>
    </w:lvl>
    <w:lvl w:ilvl="8" w:tplc="0419001B" w:tentative="1">
      <w:start w:val="1"/>
      <w:numFmt w:val="lowerRoman"/>
      <w:lvlText w:val="%9."/>
      <w:lvlJc w:val="right"/>
      <w:pPr>
        <w:ind w:left="6070" w:hanging="180"/>
      </w:pPr>
    </w:lvl>
  </w:abstractNum>
  <w:abstractNum w:abstractNumId="7">
    <w:nsid w:val="4FC04476"/>
    <w:multiLevelType w:val="hybridMultilevel"/>
    <w:tmpl w:val="BD700D86"/>
    <w:lvl w:ilvl="0" w:tplc="9D124A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35B2A7B"/>
    <w:multiLevelType w:val="hybridMultilevel"/>
    <w:tmpl w:val="31F4DB42"/>
    <w:lvl w:ilvl="0" w:tplc="16A40B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9A3A70"/>
    <w:multiLevelType w:val="hybridMultilevel"/>
    <w:tmpl w:val="6ABE6084"/>
    <w:lvl w:ilvl="0" w:tplc="02142786">
      <w:start w:val="1"/>
      <w:numFmt w:val="bullet"/>
      <w:lvlText w:val="­"/>
      <w:lvlJc w:val="left"/>
      <w:pPr>
        <w:ind w:left="720" w:hanging="360"/>
      </w:pPr>
      <w:rPr>
        <w:rFonts w:ascii="Courier New" w:hAnsi="Courier New" w:hint="default"/>
      </w:rPr>
    </w:lvl>
    <w:lvl w:ilvl="1" w:tplc="3772A3A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BD6586"/>
    <w:multiLevelType w:val="hybridMultilevel"/>
    <w:tmpl w:val="1DDCED22"/>
    <w:lvl w:ilvl="0" w:tplc="39A01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8"/>
  </w:num>
  <w:num w:numId="3">
    <w:abstractNumId w:val="10"/>
  </w:num>
  <w:num w:numId="4">
    <w:abstractNumId w:val="0"/>
  </w:num>
  <w:num w:numId="5">
    <w:abstractNumId w:val="1"/>
  </w:num>
  <w:num w:numId="6">
    <w:abstractNumId w:val="2"/>
  </w:num>
  <w:num w:numId="7">
    <w:abstractNumId w:val="4"/>
  </w:num>
  <w:num w:numId="8">
    <w:abstractNumId w:val="7"/>
  </w:num>
  <w:num w:numId="9">
    <w:abstractNumId w:val="6"/>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2B5145"/>
    <w:rsid w:val="000C31D6"/>
    <w:rsid w:val="000E0D9A"/>
    <w:rsid w:val="000E45F5"/>
    <w:rsid w:val="000F1C67"/>
    <w:rsid w:val="000F63F7"/>
    <w:rsid w:val="0012499A"/>
    <w:rsid w:val="0012563B"/>
    <w:rsid w:val="0016074E"/>
    <w:rsid w:val="00177FBB"/>
    <w:rsid w:val="00180051"/>
    <w:rsid w:val="001942C9"/>
    <w:rsid w:val="001A2E33"/>
    <w:rsid w:val="001C7EF9"/>
    <w:rsid w:val="001D562F"/>
    <w:rsid w:val="001F1741"/>
    <w:rsid w:val="0020327E"/>
    <w:rsid w:val="0021130F"/>
    <w:rsid w:val="0021557B"/>
    <w:rsid w:val="00242BE4"/>
    <w:rsid w:val="002669B7"/>
    <w:rsid w:val="00282F73"/>
    <w:rsid w:val="00283CC8"/>
    <w:rsid w:val="002B5145"/>
    <w:rsid w:val="002D546A"/>
    <w:rsid w:val="002D6915"/>
    <w:rsid w:val="002F1927"/>
    <w:rsid w:val="002F4EC8"/>
    <w:rsid w:val="00303D23"/>
    <w:rsid w:val="00331FEC"/>
    <w:rsid w:val="003A15F0"/>
    <w:rsid w:val="003B30B0"/>
    <w:rsid w:val="003F0303"/>
    <w:rsid w:val="004B34FC"/>
    <w:rsid w:val="004C0EB9"/>
    <w:rsid w:val="004C63B0"/>
    <w:rsid w:val="004F197C"/>
    <w:rsid w:val="00516215"/>
    <w:rsid w:val="00532CD2"/>
    <w:rsid w:val="0054513F"/>
    <w:rsid w:val="0056249A"/>
    <w:rsid w:val="00565178"/>
    <w:rsid w:val="00582AD1"/>
    <w:rsid w:val="005B615C"/>
    <w:rsid w:val="005C1978"/>
    <w:rsid w:val="005E4E70"/>
    <w:rsid w:val="0060168B"/>
    <w:rsid w:val="00613F06"/>
    <w:rsid w:val="00621B56"/>
    <w:rsid w:val="006226C8"/>
    <w:rsid w:val="00622E59"/>
    <w:rsid w:val="00673844"/>
    <w:rsid w:val="0069142E"/>
    <w:rsid w:val="006A0FE5"/>
    <w:rsid w:val="006E059F"/>
    <w:rsid w:val="006E56E3"/>
    <w:rsid w:val="006E65A7"/>
    <w:rsid w:val="006F3775"/>
    <w:rsid w:val="00760EDB"/>
    <w:rsid w:val="0076498F"/>
    <w:rsid w:val="007C5B2F"/>
    <w:rsid w:val="008237E0"/>
    <w:rsid w:val="0084299A"/>
    <w:rsid w:val="008508E7"/>
    <w:rsid w:val="008C0D45"/>
    <w:rsid w:val="008D3688"/>
    <w:rsid w:val="0090153C"/>
    <w:rsid w:val="00957E03"/>
    <w:rsid w:val="009612C4"/>
    <w:rsid w:val="00992B95"/>
    <w:rsid w:val="009A1AA1"/>
    <w:rsid w:val="009D77C4"/>
    <w:rsid w:val="009E5A34"/>
    <w:rsid w:val="009F7107"/>
    <w:rsid w:val="00A12BD8"/>
    <w:rsid w:val="00A460DB"/>
    <w:rsid w:val="00AC0884"/>
    <w:rsid w:val="00AD499A"/>
    <w:rsid w:val="00B428EF"/>
    <w:rsid w:val="00B42EBC"/>
    <w:rsid w:val="00B70CA1"/>
    <w:rsid w:val="00B82420"/>
    <w:rsid w:val="00BA07A5"/>
    <w:rsid w:val="00BB16E9"/>
    <w:rsid w:val="00BB74E6"/>
    <w:rsid w:val="00BD7520"/>
    <w:rsid w:val="00C26A3A"/>
    <w:rsid w:val="00C620B0"/>
    <w:rsid w:val="00C730F6"/>
    <w:rsid w:val="00C81457"/>
    <w:rsid w:val="00CA52BC"/>
    <w:rsid w:val="00D11205"/>
    <w:rsid w:val="00D561A8"/>
    <w:rsid w:val="00D56ED0"/>
    <w:rsid w:val="00D57841"/>
    <w:rsid w:val="00D633EA"/>
    <w:rsid w:val="00DE4AA3"/>
    <w:rsid w:val="00DF181B"/>
    <w:rsid w:val="00E60F55"/>
    <w:rsid w:val="00E73E69"/>
    <w:rsid w:val="00EA0E5F"/>
    <w:rsid w:val="00EB230D"/>
    <w:rsid w:val="00EB4F96"/>
    <w:rsid w:val="00EC6C6D"/>
    <w:rsid w:val="00EF200A"/>
    <w:rsid w:val="00F362B6"/>
    <w:rsid w:val="00F57BEE"/>
    <w:rsid w:val="00F67043"/>
    <w:rsid w:val="00FC3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D45"/>
    <w:pPr>
      <w:suppressAutoHyphens/>
    </w:pPr>
    <w:rPr>
      <w:rFonts w:eastAsia="Calibri" w:cs="Times New Roman"/>
      <w:sz w:val="24"/>
      <w:lang w:eastAsia="ar-SA"/>
    </w:rPr>
  </w:style>
  <w:style w:type="paragraph" w:styleId="1">
    <w:name w:val="heading 1"/>
    <w:basedOn w:val="a"/>
    <w:next w:val="a"/>
    <w:link w:val="10"/>
    <w:uiPriority w:val="99"/>
    <w:qFormat/>
    <w:rsid w:val="005B61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4299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F63F7"/>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84299A"/>
    <w:pPr>
      <w:keepNext/>
      <w:tabs>
        <w:tab w:val="num" w:pos="644"/>
      </w:tabs>
      <w:suppressAutoHyphens w:val="0"/>
      <w:ind w:left="644" w:hanging="360"/>
      <w:jc w:val="center"/>
      <w:outlineLvl w:val="3"/>
    </w:pPr>
    <w:rPr>
      <w:b/>
      <w:szCs w:val="24"/>
    </w:rPr>
  </w:style>
  <w:style w:type="paragraph" w:styleId="6">
    <w:name w:val="heading 6"/>
    <w:basedOn w:val="a"/>
    <w:next w:val="a"/>
    <w:link w:val="60"/>
    <w:uiPriority w:val="99"/>
    <w:qFormat/>
    <w:rsid w:val="0084299A"/>
    <w:pPr>
      <w:tabs>
        <w:tab w:val="num" w:pos="644"/>
      </w:tabs>
      <w:suppressAutoHyphens w:val="0"/>
      <w:spacing w:before="240" w:after="60"/>
      <w:ind w:left="644" w:hanging="36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C0D45"/>
    <w:pPr>
      <w:widowControl w:val="0"/>
      <w:suppressAutoHyphens/>
      <w:autoSpaceDE w:val="0"/>
      <w:ind w:firstLine="720"/>
    </w:pPr>
    <w:rPr>
      <w:rFonts w:ascii="Arial" w:eastAsia="Times New Roman" w:hAnsi="Arial" w:cs="Arial"/>
      <w:sz w:val="20"/>
      <w:szCs w:val="20"/>
      <w:lang w:eastAsia="ar-SA"/>
    </w:rPr>
  </w:style>
  <w:style w:type="character" w:customStyle="1" w:styleId="ConsPlusNormal0">
    <w:name w:val="ConsPlusNormal Знак"/>
    <w:basedOn w:val="a0"/>
    <w:link w:val="ConsPlusNormal"/>
    <w:uiPriority w:val="99"/>
    <w:rsid w:val="008C0D45"/>
    <w:rPr>
      <w:rFonts w:ascii="Arial" w:eastAsia="Times New Roman" w:hAnsi="Arial" w:cs="Arial"/>
      <w:sz w:val="20"/>
      <w:szCs w:val="20"/>
      <w:lang w:eastAsia="ar-SA"/>
    </w:rPr>
  </w:style>
  <w:style w:type="paragraph" w:styleId="a3">
    <w:name w:val="List Paragraph"/>
    <w:aliases w:val="3_Абзац списка,Введение"/>
    <w:basedOn w:val="a"/>
    <w:link w:val="a4"/>
    <w:uiPriority w:val="34"/>
    <w:qFormat/>
    <w:rsid w:val="006F3775"/>
    <w:pPr>
      <w:ind w:left="720"/>
      <w:contextualSpacing/>
    </w:pPr>
  </w:style>
  <w:style w:type="character" w:customStyle="1" w:styleId="30">
    <w:name w:val="Заголовок 3 Знак"/>
    <w:basedOn w:val="a0"/>
    <w:link w:val="3"/>
    <w:uiPriority w:val="9"/>
    <w:rsid w:val="000F63F7"/>
    <w:rPr>
      <w:rFonts w:asciiTheme="majorHAnsi" w:eastAsiaTheme="majorEastAsia" w:hAnsiTheme="majorHAnsi" w:cstheme="majorBidi"/>
      <w:b/>
      <w:bCs/>
      <w:color w:val="5B9BD5" w:themeColor="accent1"/>
      <w:sz w:val="24"/>
      <w:lang w:eastAsia="ar-SA"/>
    </w:rPr>
  </w:style>
  <w:style w:type="character" w:customStyle="1" w:styleId="a4">
    <w:name w:val="Абзац списка Знак"/>
    <w:aliases w:val="3_Абзац списка Знак,Введение Знак"/>
    <w:link w:val="a3"/>
    <w:uiPriority w:val="34"/>
    <w:locked/>
    <w:rsid w:val="005E4E70"/>
    <w:rPr>
      <w:rFonts w:eastAsia="Calibri" w:cs="Times New Roman"/>
      <w:sz w:val="24"/>
      <w:lang w:eastAsia="ar-SA"/>
    </w:rPr>
  </w:style>
  <w:style w:type="paragraph" w:customStyle="1" w:styleId="a5">
    <w:name w:val="Содержимое таблицы"/>
    <w:basedOn w:val="a"/>
    <w:rsid w:val="005B615C"/>
    <w:pPr>
      <w:suppressLineNumbers/>
    </w:pPr>
  </w:style>
  <w:style w:type="character" w:customStyle="1" w:styleId="10">
    <w:name w:val="Заголовок 1 Знак"/>
    <w:basedOn w:val="a0"/>
    <w:link w:val="1"/>
    <w:uiPriority w:val="99"/>
    <w:rsid w:val="005B615C"/>
    <w:rPr>
      <w:rFonts w:asciiTheme="majorHAnsi" w:eastAsiaTheme="majorEastAsia" w:hAnsiTheme="majorHAnsi" w:cstheme="majorBidi"/>
      <w:color w:val="2E74B5" w:themeColor="accent1" w:themeShade="BF"/>
      <w:sz w:val="32"/>
      <w:szCs w:val="32"/>
      <w:lang w:eastAsia="ar-SA"/>
    </w:rPr>
  </w:style>
  <w:style w:type="paragraph" w:styleId="a6">
    <w:name w:val="No Spacing"/>
    <w:link w:val="a7"/>
    <w:uiPriority w:val="99"/>
    <w:qFormat/>
    <w:rsid w:val="005B615C"/>
    <w:rPr>
      <w:rFonts w:eastAsia="Times New Roman" w:cs="Times New Roman"/>
      <w:sz w:val="24"/>
      <w:szCs w:val="24"/>
      <w:lang w:eastAsia="ru-RU"/>
    </w:rPr>
  </w:style>
  <w:style w:type="character" w:customStyle="1" w:styleId="a7">
    <w:name w:val="Без интервала Знак"/>
    <w:link w:val="a6"/>
    <w:uiPriority w:val="99"/>
    <w:locked/>
    <w:rsid w:val="005B615C"/>
    <w:rPr>
      <w:rFonts w:eastAsia="Times New Roman" w:cs="Times New Roman"/>
      <w:sz w:val="24"/>
      <w:szCs w:val="24"/>
      <w:lang w:eastAsia="ru-RU"/>
    </w:rPr>
  </w:style>
  <w:style w:type="table" w:styleId="a8">
    <w:name w:val="Table Grid"/>
    <w:aliases w:val="СРО"/>
    <w:basedOn w:val="a1"/>
    <w:uiPriority w:val="39"/>
    <w:rsid w:val="0054513F"/>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84299A"/>
    <w:rPr>
      <w:rFonts w:asciiTheme="majorHAnsi" w:eastAsiaTheme="majorEastAsia" w:hAnsiTheme="majorHAnsi" w:cstheme="majorBidi"/>
      <w:b/>
      <w:bCs/>
      <w:color w:val="5B9BD5" w:themeColor="accent1"/>
      <w:szCs w:val="26"/>
      <w:lang w:eastAsia="ar-SA"/>
    </w:rPr>
  </w:style>
  <w:style w:type="character" w:customStyle="1" w:styleId="40">
    <w:name w:val="Заголовок 4 Знак"/>
    <w:basedOn w:val="a0"/>
    <w:link w:val="4"/>
    <w:uiPriority w:val="99"/>
    <w:rsid w:val="0084299A"/>
    <w:rPr>
      <w:rFonts w:eastAsia="Calibri" w:cs="Times New Roman"/>
      <w:b/>
      <w:sz w:val="24"/>
      <w:szCs w:val="24"/>
      <w:lang w:eastAsia="ar-SA"/>
    </w:rPr>
  </w:style>
  <w:style w:type="character" w:customStyle="1" w:styleId="60">
    <w:name w:val="Заголовок 6 Знак"/>
    <w:basedOn w:val="a0"/>
    <w:link w:val="6"/>
    <w:uiPriority w:val="99"/>
    <w:rsid w:val="0084299A"/>
    <w:rPr>
      <w:rFonts w:eastAsia="Calibri" w:cs="Times New Roman"/>
      <w:b/>
      <w:bCs/>
      <w:sz w:val="20"/>
      <w:szCs w:val="20"/>
      <w:lang w:eastAsia="ar-SA"/>
    </w:rPr>
  </w:style>
  <w:style w:type="character" w:customStyle="1" w:styleId="WW8Num1z0">
    <w:name w:val="WW8Num1z0"/>
    <w:rsid w:val="0084299A"/>
    <w:rPr>
      <w:color w:val="000000"/>
    </w:rPr>
  </w:style>
  <w:style w:type="character" w:customStyle="1" w:styleId="WW8Num5z0">
    <w:name w:val="WW8Num5z0"/>
    <w:rsid w:val="0084299A"/>
    <w:rPr>
      <w:rFonts w:ascii="Symbol" w:hAnsi="Symbol" w:cs="OpenSymbol"/>
    </w:rPr>
  </w:style>
  <w:style w:type="character" w:customStyle="1" w:styleId="WW8Num6z0">
    <w:name w:val="WW8Num6z0"/>
    <w:rsid w:val="0084299A"/>
    <w:rPr>
      <w:rFonts w:ascii="Symbol" w:hAnsi="Symbol" w:cs="OpenSymbol"/>
    </w:rPr>
  </w:style>
  <w:style w:type="character" w:customStyle="1" w:styleId="8">
    <w:name w:val="Основной шрифт абзаца8"/>
    <w:rsid w:val="0084299A"/>
  </w:style>
  <w:style w:type="character" w:customStyle="1" w:styleId="7">
    <w:name w:val="Основной шрифт абзаца7"/>
    <w:rsid w:val="0084299A"/>
  </w:style>
  <w:style w:type="character" w:customStyle="1" w:styleId="61">
    <w:name w:val="Основной шрифт абзаца6"/>
    <w:rsid w:val="0084299A"/>
  </w:style>
  <w:style w:type="character" w:customStyle="1" w:styleId="5">
    <w:name w:val="Основной шрифт абзаца5"/>
    <w:rsid w:val="0084299A"/>
  </w:style>
  <w:style w:type="character" w:customStyle="1" w:styleId="41">
    <w:name w:val="Основной шрифт абзаца4"/>
    <w:rsid w:val="0084299A"/>
  </w:style>
  <w:style w:type="character" w:customStyle="1" w:styleId="31">
    <w:name w:val="Основной шрифт абзаца3"/>
    <w:rsid w:val="0084299A"/>
  </w:style>
  <w:style w:type="character" w:customStyle="1" w:styleId="21">
    <w:name w:val="Основной шрифт абзаца2"/>
    <w:rsid w:val="0084299A"/>
  </w:style>
  <w:style w:type="character" w:customStyle="1" w:styleId="WW8Num2z0">
    <w:name w:val="WW8Num2z0"/>
    <w:rsid w:val="0084299A"/>
    <w:rPr>
      <w:sz w:val="24"/>
      <w:szCs w:val="24"/>
    </w:rPr>
  </w:style>
  <w:style w:type="character" w:customStyle="1" w:styleId="11">
    <w:name w:val="Основной шрифт абзаца1"/>
    <w:rsid w:val="0084299A"/>
  </w:style>
  <w:style w:type="character" w:customStyle="1" w:styleId="a9">
    <w:name w:val="Знак"/>
    <w:rsid w:val="0084299A"/>
    <w:rPr>
      <w:rFonts w:ascii="Times New Roman" w:eastAsia="SimSun" w:hAnsi="Times New Roman" w:cs="Times New Roman"/>
      <w:sz w:val="28"/>
      <w:szCs w:val="28"/>
    </w:rPr>
  </w:style>
  <w:style w:type="character" w:customStyle="1" w:styleId="WW-">
    <w:name w:val="WW- Знак"/>
    <w:rsid w:val="0084299A"/>
    <w:rPr>
      <w:rFonts w:ascii="Times New Roman" w:hAnsi="Times New Roman" w:cs="Times New Roman"/>
      <w:sz w:val="24"/>
      <w:szCs w:val="22"/>
    </w:rPr>
  </w:style>
  <w:style w:type="character" w:styleId="aa">
    <w:name w:val="page number"/>
    <w:basedOn w:val="11"/>
    <w:rsid w:val="0084299A"/>
  </w:style>
  <w:style w:type="character" w:styleId="ab">
    <w:name w:val="Hyperlink"/>
    <w:uiPriority w:val="99"/>
    <w:rsid w:val="0084299A"/>
    <w:rPr>
      <w:color w:val="0000FF"/>
      <w:u w:val="single"/>
    </w:rPr>
  </w:style>
  <w:style w:type="character" w:styleId="ac">
    <w:name w:val="FollowedHyperlink"/>
    <w:uiPriority w:val="99"/>
    <w:rsid w:val="0084299A"/>
    <w:rPr>
      <w:color w:val="800080"/>
      <w:u w:val="single"/>
    </w:rPr>
  </w:style>
  <w:style w:type="character" w:customStyle="1" w:styleId="ad">
    <w:name w:val="Символ нумерации"/>
    <w:rsid w:val="0084299A"/>
  </w:style>
  <w:style w:type="character" w:customStyle="1" w:styleId="ae">
    <w:name w:val="Маркеры списка"/>
    <w:rsid w:val="0084299A"/>
    <w:rPr>
      <w:rFonts w:ascii="OpenSymbol" w:eastAsia="OpenSymbol" w:hAnsi="OpenSymbol" w:cs="OpenSymbol"/>
    </w:rPr>
  </w:style>
  <w:style w:type="paragraph" w:customStyle="1" w:styleId="12">
    <w:name w:val="Заголовок1"/>
    <w:basedOn w:val="a"/>
    <w:next w:val="af"/>
    <w:uiPriority w:val="99"/>
    <w:rsid w:val="0084299A"/>
    <w:pPr>
      <w:keepNext/>
      <w:spacing w:before="240" w:after="120"/>
    </w:pPr>
    <w:rPr>
      <w:rFonts w:ascii="Arial" w:eastAsia="Microsoft YaHei" w:hAnsi="Arial" w:cs="Mangal"/>
      <w:sz w:val="28"/>
      <w:szCs w:val="28"/>
    </w:rPr>
  </w:style>
  <w:style w:type="paragraph" w:styleId="af">
    <w:name w:val="Body Text"/>
    <w:basedOn w:val="a"/>
    <w:link w:val="af0"/>
    <w:rsid w:val="0084299A"/>
    <w:pPr>
      <w:spacing w:after="120"/>
    </w:pPr>
  </w:style>
  <w:style w:type="character" w:customStyle="1" w:styleId="af0">
    <w:name w:val="Основной текст Знак"/>
    <w:basedOn w:val="a0"/>
    <w:link w:val="af"/>
    <w:rsid w:val="0084299A"/>
    <w:rPr>
      <w:rFonts w:eastAsia="Calibri" w:cs="Times New Roman"/>
      <w:sz w:val="24"/>
      <w:lang w:eastAsia="ar-SA"/>
    </w:rPr>
  </w:style>
  <w:style w:type="paragraph" w:styleId="af1">
    <w:name w:val="List"/>
    <w:basedOn w:val="af"/>
    <w:rsid w:val="0084299A"/>
    <w:rPr>
      <w:rFonts w:cs="Mangal"/>
    </w:rPr>
  </w:style>
  <w:style w:type="paragraph" w:customStyle="1" w:styleId="80">
    <w:name w:val="Название8"/>
    <w:basedOn w:val="a"/>
    <w:rsid w:val="0084299A"/>
    <w:pPr>
      <w:suppressLineNumbers/>
      <w:spacing w:before="120" w:after="120"/>
    </w:pPr>
    <w:rPr>
      <w:rFonts w:cs="Mangal"/>
      <w:i/>
      <w:iCs/>
      <w:szCs w:val="24"/>
    </w:rPr>
  </w:style>
  <w:style w:type="paragraph" w:customStyle="1" w:styleId="81">
    <w:name w:val="Указатель8"/>
    <w:basedOn w:val="a"/>
    <w:rsid w:val="0084299A"/>
    <w:pPr>
      <w:suppressLineNumbers/>
    </w:pPr>
    <w:rPr>
      <w:rFonts w:cs="Mangal"/>
    </w:rPr>
  </w:style>
  <w:style w:type="paragraph" w:customStyle="1" w:styleId="70">
    <w:name w:val="Название7"/>
    <w:basedOn w:val="a"/>
    <w:rsid w:val="0084299A"/>
    <w:pPr>
      <w:suppressLineNumbers/>
      <w:spacing w:before="120" w:after="120"/>
    </w:pPr>
    <w:rPr>
      <w:rFonts w:cs="Mangal"/>
      <w:i/>
      <w:iCs/>
      <w:szCs w:val="24"/>
    </w:rPr>
  </w:style>
  <w:style w:type="paragraph" w:customStyle="1" w:styleId="71">
    <w:name w:val="Указатель7"/>
    <w:basedOn w:val="a"/>
    <w:rsid w:val="0084299A"/>
    <w:pPr>
      <w:suppressLineNumbers/>
    </w:pPr>
    <w:rPr>
      <w:rFonts w:cs="Mangal"/>
    </w:rPr>
  </w:style>
  <w:style w:type="paragraph" w:customStyle="1" w:styleId="62">
    <w:name w:val="Название6"/>
    <w:basedOn w:val="a"/>
    <w:rsid w:val="0084299A"/>
    <w:pPr>
      <w:suppressLineNumbers/>
      <w:spacing w:before="120" w:after="120"/>
    </w:pPr>
    <w:rPr>
      <w:rFonts w:cs="Mangal"/>
      <w:i/>
      <w:iCs/>
      <w:szCs w:val="24"/>
    </w:rPr>
  </w:style>
  <w:style w:type="paragraph" w:customStyle="1" w:styleId="63">
    <w:name w:val="Указатель6"/>
    <w:basedOn w:val="a"/>
    <w:rsid w:val="0084299A"/>
    <w:pPr>
      <w:suppressLineNumbers/>
    </w:pPr>
    <w:rPr>
      <w:rFonts w:cs="Mangal"/>
    </w:rPr>
  </w:style>
  <w:style w:type="paragraph" w:customStyle="1" w:styleId="50">
    <w:name w:val="Название5"/>
    <w:basedOn w:val="a"/>
    <w:rsid w:val="0084299A"/>
    <w:pPr>
      <w:suppressLineNumbers/>
      <w:spacing w:before="120" w:after="120"/>
    </w:pPr>
    <w:rPr>
      <w:rFonts w:cs="Mangal"/>
      <w:i/>
      <w:iCs/>
      <w:szCs w:val="24"/>
    </w:rPr>
  </w:style>
  <w:style w:type="paragraph" w:customStyle="1" w:styleId="51">
    <w:name w:val="Указатель5"/>
    <w:basedOn w:val="a"/>
    <w:rsid w:val="0084299A"/>
    <w:pPr>
      <w:suppressLineNumbers/>
    </w:pPr>
    <w:rPr>
      <w:rFonts w:cs="Mangal"/>
    </w:rPr>
  </w:style>
  <w:style w:type="paragraph" w:customStyle="1" w:styleId="42">
    <w:name w:val="Название4"/>
    <w:basedOn w:val="a"/>
    <w:rsid w:val="0084299A"/>
    <w:pPr>
      <w:suppressLineNumbers/>
      <w:spacing w:before="120" w:after="120"/>
    </w:pPr>
    <w:rPr>
      <w:rFonts w:cs="Mangal"/>
      <w:i/>
      <w:iCs/>
      <w:szCs w:val="24"/>
    </w:rPr>
  </w:style>
  <w:style w:type="paragraph" w:customStyle="1" w:styleId="43">
    <w:name w:val="Указатель4"/>
    <w:basedOn w:val="a"/>
    <w:rsid w:val="0084299A"/>
    <w:pPr>
      <w:suppressLineNumbers/>
    </w:pPr>
    <w:rPr>
      <w:rFonts w:cs="Mangal"/>
    </w:rPr>
  </w:style>
  <w:style w:type="paragraph" w:customStyle="1" w:styleId="32">
    <w:name w:val="Название3"/>
    <w:basedOn w:val="a"/>
    <w:rsid w:val="0084299A"/>
    <w:pPr>
      <w:suppressLineNumbers/>
      <w:spacing w:before="120" w:after="120"/>
    </w:pPr>
    <w:rPr>
      <w:rFonts w:cs="Mangal"/>
      <w:i/>
      <w:iCs/>
      <w:szCs w:val="24"/>
    </w:rPr>
  </w:style>
  <w:style w:type="paragraph" w:customStyle="1" w:styleId="33">
    <w:name w:val="Указатель3"/>
    <w:basedOn w:val="a"/>
    <w:rsid w:val="0084299A"/>
    <w:pPr>
      <w:suppressLineNumbers/>
    </w:pPr>
    <w:rPr>
      <w:rFonts w:cs="Mangal"/>
    </w:rPr>
  </w:style>
  <w:style w:type="paragraph" w:customStyle="1" w:styleId="22">
    <w:name w:val="Название2"/>
    <w:basedOn w:val="a"/>
    <w:rsid w:val="0084299A"/>
    <w:pPr>
      <w:suppressLineNumbers/>
      <w:spacing w:before="120" w:after="120"/>
    </w:pPr>
    <w:rPr>
      <w:rFonts w:cs="Mangal"/>
      <w:i/>
      <w:iCs/>
      <w:szCs w:val="24"/>
    </w:rPr>
  </w:style>
  <w:style w:type="paragraph" w:customStyle="1" w:styleId="23">
    <w:name w:val="Указатель2"/>
    <w:basedOn w:val="a"/>
    <w:rsid w:val="0084299A"/>
    <w:pPr>
      <w:suppressLineNumbers/>
    </w:pPr>
    <w:rPr>
      <w:rFonts w:cs="Mangal"/>
    </w:rPr>
  </w:style>
  <w:style w:type="paragraph" w:customStyle="1" w:styleId="13">
    <w:name w:val="Название1"/>
    <w:basedOn w:val="a"/>
    <w:rsid w:val="0084299A"/>
    <w:pPr>
      <w:suppressLineNumbers/>
      <w:spacing w:before="120" w:after="120"/>
    </w:pPr>
    <w:rPr>
      <w:rFonts w:cs="Mangal"/>
      <w:i/>
      <w:iCs/>
      <w:szCs w:val="24"/>
    </w:rPr>
  </w:style>
  <w:style w:type="paragraph" w:customStyle="1" w:styleId="14">
    <w:name w:val="Указатель1"/>
    <w:basedOn w:val="a"/>
    <w:rsid w:val="0084299A"/>
    <w:pPr>
      <w:suppressLineNumbers/>
    </w:pPr>
    <w:rPr>
      <w:rFonts w:cs="Mangal"/>
    </w:rPr>
  </w:style>
  <w:style w:type="paragraph" w:customStyle="1" w:styleId="ConsPlusNonformat">
    <w:name w:val="ConsPlusNonformat"/>
    <w:uiPriority w:val="99"/>
    <w:rsid w:val="0084299A"/>
    <w:pPr>
      <w:widowControl w:val="0"/>
      <w:suppressAutoHyphens/>
      <w:autoSpaceDE w:val="0"/>
    </w:pPr>
    <w:rPr>
      <w:rFonts w:ascii="Courier New" w:eastAsia="Times New Roman" w:hAnsi="Courier New" w:cs="Courier New"/>
      <w:sz w:val="20"/>
      <w:szCs w:val="20"/>
      <w:lang w:eastAsia="ar-SA"/>
    </w:rPr>
  </w:style>
  <w:style w:type="paragraph" w:customStyle="1" w:styleId="310">
    <w:name w:val="Основной текст 31"/>
    <w:basedOn w:val="a"/>
    <w:rsid w:val="0084299A"/>
    <w:rPr>
      <w:rFonts w:eastAsia="SimSun"/>
      <w:sz w:val="28"/>
      <w:szCs w:val="28"/>
    </w:rPr>
  </w:style>
  <w:style w:type="paragraph" w:customStyle="1" w:styleId="210">
    <w:name w:val="Основной текст с отступом 21"/>
    <w:basedOn w:val="a"/>
    <w:rsid w:val="0084299A"/>
    <w:pPr>
      <w:spacing w:after="120" w:line="480" w:lineRule="auto"/>
      <w:ind w:left="283"/>
    </w:pPr>
  </w:style>
  <w:style w:type="paragraph" w:customStyle="1" w:styleId="af2">
    <w:name w:val="Таблицы (моноширинный)"/>
    <w:basedOn w:val="a"/>
    <w:next w:val="a"/>
    <w:rsid w:val="0084299A"/>
    <w:pPr>
      <w:widowControl w:val="0"/>
      <w:autoSpaceDE w:val="0"/>
      <w:jc w:val="both"/>
    </w:pPr>
    <w:rPr>
      <w:rFonts w:ascii="Courier New" w:eastAsia="Times New Roman" w:hAnsi="Courier New" w:cs="Courier New"/>
      <w:sz w:val="20"/>
      <w:szCs w:val="20"/>
    </w:rPr>
  </w:style>
  <w:style w:type="paragraph" w:customStyle="1" w:styleId="ConsNormal">
    <w:name w:val="ConsNormal"/>
    <w:rsid w:val="0084299A"/>
    <w:pPr>
      <w:widowControl w:val="0"/>
      <w:suppressAutoHyphens/>
      <w:autoSpaceDE w:val="0"/>
      <w:ind w:right="19772" w:firstLine="720"/>
    </w:pPr>
    <w:rPr>
      <w:rFonts w:ascii="Arial" w:eastAsia="Times New Roman" w:hAnsi="Arial" w:cs="Arial"/>
      <w:sz w:val="20"/>
      <w:szCs w:val="20"/>
      <w:lang w:eastAsia="ar-SA"/>
    </w:rPr>
  </w:style>
  <w:style w:type="paragraph" w:styleId="af3">
    <w:name w:val="header"/>
    <w:basedOn w:val="a"/>
    <w:link w:val="af4"/>
    <w:uiPriority w:val="99"/>
    <w:rsid w:val="0084299A"/>
    <w:pPr>
      <w:tabs>
        <w:tab w:val="center" w:pos="4677"/>
        <w:tab w:val="right" w:pos="9355"/>
      </w:tabs>
    </w:pPr>
  </w:style>
  <w:style w:type="character" w:customStyle="1" w:styleId="af4">
    <w:name w:val="Верхний колонтитул Знак"/>
    <w:basedOn w:val="a0"/>
    <w:link w:val="af3"/>
    <w:uiPriority w:val="99"/>
    <w:rsid w:val="0084299A"/>
    <w:rPr>
      <w:rFonts w:eastAsia="Calibri" w:cs="Times New Roman"/>
      <w:sz w:val="24"/>
      <w:lang w:eastAsia="ar-SA"/>
    </w:rPr>
  </w:style>
  <w:style w:type="paragraph" w:styleId="af5">
    <w:name w:val="footer"/>
    <w:basedOn w:val="a"/>
    <w:link w:val="af6"/>
    <w:rsid w:val="0084299A"/>
    <w:pPr>
      <w:tabs>
        <w:tab w:val="center" w:pos="4677"/>
        <w:tab w:val="right" w:pos="9355"/>
      </w:tabs>
    </w:pPr>
  </w:style>
  <w:style w:type="character" w:customStyle="1" w:styleId="af6">
    <w:name w:val="Нижний колонтитул Знак"/>
    <w:basedOn w:val="a0"/>
    <w:link w:val="af5"/>
    <w:rsid w:val="0084299A"/>
    <w:rPr>
      <w:rFonts w:eastAsia="Calibri" w:cs="Times New Roman"/>
      <w:sz w:val="24"/>
      <w:lang w:eastAsia="ar-SA"/>
    </w:rPr>
  </w:style>
  <w:style w:type="paragraph" w:customStyle="1" w:styleId="af7">
    <w:name w:val="Заголовок таблицы"/>
    <w:basedOn w:val="a5"/>
    <w:rsid w:val="0084299A"/>
    <w:pPr>
      <w:jc w:val="center"/>
    </w:pPr>
    <w:rPr>
      <w:b/>
      <w:bCs/>
    </w:rPr>
  </w:style>
  <w:style w:type="paragraph" w:customStyle="1" w:styleId="af8">
    <w:name w:val="Содержимое врезки"/>
    <w:basedOn w:val="af"/>
    <w:rsid w:val="0084299A"/>
  </w:style>
  <w:style w:type="paragraph" w:customStyle="1" w:styleId="220">
    <w:name w:val="Основной текст с отступом 22"/>
    <w:basedOn w:val="a"/>
    <w:rsid w:val="0084299A"/>
    <w:pPr>
      <w:ind w:firstLine="561"/>
      <w:jc w:val="both"/>
    </w:pPr>
  </w:style>
  <w:style w:type="paragraph" w:customStyle="1" w:styleId="230">
    <w:name w:val="Основной текст с отступом 23"/>
    <w:basedOn w:val="a"/>
    <w:uiPriority w:val="99"/>
    <w:rsid w:val="0084299A"/>
    <w:pPr>
      <w:ind w:firstLine="561"/>
      <w:jc w:val="both"/>
    </w:pPr>
  </w:style>
  <w:style w:type="paragraph" w:customStyle="1" w:styleId="Heading">
    <w:name w:val="Heading"/>
    <w:rsid w:val="0084299A"/>
    <w:pPr>
      <w:widowControl w:val="0"/>
      <w:suppressAutoHyphens/>
      <w:autoSpaceDE w:val="0"/>
    </w:pPr>
    <w:rPr>
      <w:rFonts w:ascii="Arial" w:eastAsia="Times New Roman" w:hAnsi="Arial" w:cs="Arial"/>
      <w:b/>
      <w:bCs/>
      <w:sz w:val="22"/>
      <w:lang w:eastAsia="ar-SA"/>
    </w:rPr>
  </w:style>
  <w:style w:type="paragraph" w:customStyle="1" w:styleId="Preformat">
    <w:name w:val="Preformat"/>
    <w:rsid w:val="0084299A"/>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styleId="af9">
    <w:name w:val="footnote text"/>
    <w:basedOn w:val="a"/>
    <w:link w:val="afa"/>
    <w:uiPriority w:val="99"/>
    <w:semiHidden/>
    <w:unhideWhenUsed/>
    <w:rsid w:val="0084299A"/>
    <w:rPr>
      <w:sz w:val="20"/>
      <w:szCs w:val="20"/>
    </w:rPr>
  </w:style>
  <w:style w:type="character" w:customStyle="1" w:styleId="afa">
    <w:name w:val="Текст сноски Знак"/>
    <w:basedOn w:val="a0"/>
    <w:link w:val="af9"/>
    <w:uiPriority w:val="99"/>
    <w:semiHidden/>
    <w:rsid w:val="0084299A"/>
    <w:rPr>
      <w:rFonts w:eastAsia="Calibri" w:cs="Times New Roman"/>
      <w:sz w:val="20"/>
      <w:szCs w:val="20"/>
      <w:lang w:eastAsia="ar-SA"/>
    </w:rPr>
  </w:style>
  <w:style w:type="character" w:customStyle="1" w:styleId="afb">
    <w:name w:val="Текст выноски Знак"/>
    <w:basedOn w:val="a0"/>
    <w:link w:val="afc"/>
    <w:semiHidden/>
    <w:rsid w:val="0084299A"/>
    <w:rPr>
      <w:rFonts w:ascii="Tahoma" w:eastAsia="Calibri" w:hAnsi="Tahoma" w:cs="Tahoma"/>
      <w:sz w:val="16"/>
      <w:szCs w:val="16"/>
      <w:lang w:eastAsia="ar-SA"/>
    </w:rPr>
  </w:style>
  <w:style w:type="paragraph" w:styleId="afc">
    <w:name w:val="Balloon Text"/>
    <w:basedOn w:val="a"/>
    <w:link w:val="afb"/>
    <w:semiHidden/>
    <w:rsid w:val="0084299A"/>
    <w:rPr>
      <w:rFonts w:ascii="Tahoma" w:hAnsi="Tahoma" w:cs="Tahoma"/>
      <w:sz w:val="16"/>
      <w:szCs w:val="16"/>
    </w:rPr>
  </w:style>
  <w:style w:type="character" w:customStyle="1" w:styleId="15">
    <w:name w:val="Текст выноски Знак1"/>
    <w:basedOn w:val="a0"/>
    <w:uiPriority w:val="99"/>
    <w:semiHidden/>
    <w:rsid w:val="0084299A"/>
    <w:rPr>
      <w:rFonts w:ascii="Segoe UI" w:eastAsia="Calibri" w:hAnsi="Segoe UI" w:cs="Segoe UI"/>
      <w:sz w:val="18"/>
      <w:szCs w:val="18"/>
      <w:lang w:eastAsia="ar-SA"/>
    </w:rPr>
  </w:style>
  <w:style w:type="character" w:styleId="afd">
    <w:name w:val="footnote reference"/>
    <w:uiPriority w:val="99"/>
    <w:semiHidden/>
    <w:unhideWhenUsed/>
    <w:rsid w:val="0084299A"/>
    <w:rPr>
      <w:vertAlign w:val="superscript"/>
    </w:rPr>
  </w:style>
  <w:style w:type="paragraph" w:styleId="afe">
    <w:name w:val="Body Text Indent"/>
    <w:basedOn w:val="a"/>
    <w:link w:val="aff"/>
    <w:rsid w:val="0084299A"/>
    <w:pPr>
      <w:suppressAutoHyphens w:val="0"/>
      <w:spacing w:after="120"/>
      <w:ind w:left="283"/>
    </w:pPr>
    <w:rPr>
      <w:rFonts w:eastAsia="Times New Roman"/>
      <w:szCs w:val="24"/>
      <w:lang w:eastAsia="ru-RU"/>
    </w:rPr>
  </w:style>
  <w:style w:type="character" w:customStyle="1" w:styleId="aff">
    <w:name w:val="Основной текст с отступом Знак"/>
    <w:basedOn w:val="a0"/>
    <w:link w:val="afe"/>
    <w:rsid w:val="0084299A"/>
    <w:rPr>
      <w:rFonts w:eastAsia="Times New Roman" w:cs="Times New Roman"/>
      <w:sz w:val="24"/>
      <w:szCs w:val="24"/>
      <w:lang w:eastAsia="ru-RU"/>
    </w:rPr>
  </w:style>
  <w:style w:type="paragraph" w:customStyle="1" w:styleId="Default">
    <w:name w:val="Default"/>
    <w:rsid w:val="0084299A"/>
    <w:pPr>
      <w:autoSpaceDE w:val="0"/>
      <w:autoSpaceDN w:val="0"/>
      <w:adjustRightInd w:val="0"/>
    </w:pPr>
    <w:rPr>
      <w:rFonts w:ascii="Calibri" w:hAnsi="Calibri" w:cs="Calibri"/>
      <w:color w:val="000000"/>
      <w:sz w:val="24"/>
      <w:szCs w:val="24"/>
    </w:rPr>
  </w:style>
  <w:style w:type="paragraph" w:styleId="aff0">
    <w:name w:val="Normal (Web)"/>
    <w:basedOn w:val="a"/>
    <w:uiPriority w:val="99"/>
    <w:unhideWhenUsed/>
    <w:rsid w:val="0084299A"/>
    <w:pPr>
      <w:suppressAutoHyphens w:val="0"/>
      <w:spacing w:before="100" w:beforeAutospacing="1" w:after="100" w:afterAutospacing="1"/>
    </w:pPr>
    <w:rPr>
      <w:rFonts w:eastAsia="Times New Roman"/>
      <w:szCs w:val="24"/>
      <w:lang w:eastAsia="ru-RU"/>
    </w:rPr>
  </w:style>
  <w:style w:type="paragraph" w:styleId="aff1">
    <w:name w:val="Subtitle"/>
    <w:basedOn w:val="a"/>
    <w:next w:val="af"/>
    <w:link w:val="aff2"/>
    <w:uiPriority w:val="99"/>
    <w:qFormat/>
    <w:rsid w:val="0084299A"/>
    <w:pPr>
      <w:widowControl w:val="0"/>
      <w:suppressAutoHyphens w:val="0"/>
      <w:jc w:val="center"/>
    </w:pPr>
    <w:rPr>
      <w:rFonts w:eastAsia="SimSun"/>
      <w:b/>
      <w:szCs w:val="24"/>
    </w:rPr>
  </w:style>
  <w:style w:type="character" w:customStyle="1" w:styleId="aff2">
    <w:name w:val="Подзаголовок Знак"/>
    <w:basedOn w:val="a0"/>
    <w:link w:val="aff1"/>
    <w:uiPriority w:val="99"/>
    <w:rsid w:val="0084299A"/>
    <w:rPr>
      <w:rFonts w:eastAsia="SimSun" w:cs="Times New Roman"/>
      <w:b/>
      <w:sz w:val="24"/>
      <w:szCs w:val="24"/>
      <w:lang w:eastAsia="ar-SA"/>
    </w:rPr>
  </w:style>
  <w:style w:type="paragraph" w:styleId="aff3">
    <w:name w:val="Title"/>
    <w:basedOn w:val="a"/>
    <w:next w:val="aff1"/>
    <w:link w:val="16"/>
    <w:qFormat/>
    <w:rsid w:val="0084299A"/>
    <w:pPr>
      <w:suppressAutoHyphens w:val="0"/>
      <w:spacing w:line="360" w:lineRule="auto"/>
      <w:jc w:val="center"/>
    </w:pPr>
    <w:rPr>
      <w:b/>
      <w:szCs w:val="24"/>
    </w:rPr>
  </w:style>
  <w:style w:type="character" w:customStyle="1" w:styleId="16">
    <w:name w:val="Название Знак1"/>
    <w:basedOn w:val="a0"/>
    <w:link w:val="aff3"/>
    <w:rsid w:val="0084299A"/>
    <w:rPr>
      <w:rFonts w:eastAsia="Calibri" w:cs="Times New Roman"/>
      <w:b/>
      <w:sz w:val="24"/>
      <w:szCs w:val="24"/>
      <w:lang w:eastAsia="ar-SA"/>
    </w:rPr>
  </w:style>
  <w:style w:type="paragraph" w:styleId="34">
    <w:name w:val="Body Text Indent 3"/>
    <w:basedOn w:val="a"/>
    <w:link w:val="35"/>
    <w:uiPriority w:val="99"/>
    <w:rsid w:val="0084299A"/>
    <w:pPr>
      <w:spacing w:after="120"/>
      <w:ind w:left="283"/>
    </w:pPr>
    <w:rPr>
      <w:sz w:val="16"/>
      <w:szCs w:val="16"/>
    </w:rPr>
  </w:style>
  <w:style w:type="character" w:customStyle="1" w:styleId="35">
    <w:name w:val="Основной текст с отступом 3 Знак"/>
    <w:basedOn w:val="a0"/>
    <w:link w:val="34"/>
    <w:uiPriority w:val="99"/>
    <w:rsid w:val="0084299A"/>
    <w:rPr>
      <w:rFonts w:eastAsia="Calibri" w:cs="Times New Roman"/>
      <w:sz w:val="16"/>
      <w:szCs w:val="16"/>
      <w:lang w:eastAsia="ar-SA"/>
    </w:rPr>
  </w:style>
  <w:style w:type="paragraph" w:customStyle="1" w:styleId="S2">
    <w:name w:val="S_Заголовок 2"/>
    <w:basedOn w:val="2"/>
    <w:next w:val="a"/>
    <w:uiPriority w:val="99"/>
    <w:rsid w:val="0084299A"/>
    <w:pPr>
      <w:keepNext w:val="0"/>
      <w:keepLines w:val="0"/>
      <w:tabs>
        <w:tab w:val="num" w:pos="644"/>
      </w:tabs>
      <w:spacing w:before="0"/>
      <w:ind w:left="644" w:hanging="360"/>
      <w:jc w:val="both"/>
    </w:pPr>
    <w:rPr>
      <w:rFonts w:ascii="Times New Roman" w:eastAsia="Calibri" w:hAnsi="Times New Roman" w:cs="Times New Roman"/>
      <w:bCs w:val="0"/>
      <w:color w:val="auto"/>
      <w:sz w:val="24"/>
      <w:szCs w:val="24"/>
    </w:rPr>
  </w:style>
  <w:style w:type="paragraph" w:customStyle="1" w:styleId="S">
    <w:name w:val="S_Обычный"/>
    <w:basedOn w:val="a"/>
    <w:link w:val="S0"/>
    <w:rsid w:val="0084299A"/>
    <w:pPr>
      <w:tabs>
        <w:tab w:val="num" w:pos="1080"/>
      </w:tabs>
      <w:suppressAutoHyphens w:val="0"/>
      <w:spacing w:line="360" w:lineRule="auto"/>
      <w:ind w:firstLine="720"/>
      <w:jc w:val="both"/>
    </w:pPr>
    <w:rPr>
      <w:rFonts w:eastAsia="Times New Roman"/>
      <w:w w:val="109"/>
      <w:szCs w:val="24"/>
    </w:rPr>
  </w:style>
  <w:style w:type="character" w:customStyle="1" w:styleId="S0">
    <w:name w:val="S_Обычный Знак"/>
    <w:link w:val="S"/>
    <w:rsid w:val="0084299A"/>
    <w:rPr>
      <w:rFonts w:eastAsia="Times New Roman" w:cs="Times New Roman"/>
      <w:w w:val="109"/>
      <w:sz w:val="24"/>
      <w:szCs w:val="24"/>
      <w:lang w:eastAsia="ar-SA"/>
    </w:rPr>
  </w:style>
  <w:style w:type="paragraph" w:customStyle="1" w:styleId="17">
    <w:name w:val="Обычный 1"/>
    <w:basedOn w:val="a"/>
    <w:rsid w:val="0084299A"/>
    <w:pPr>
      <w:suppressAutoHyphens w:val="0"/>
      <w:ind w:firstLine="720"/>
      <w:jc w:val="both"/>
    </w:pPr>
    <w:rPr>
      <w:rFonts w:ascii="Arial" w:eastAsia="Times New Roman" w:hAnsi="Arial"/>
      <w:szCs w:val="20"/>
      <w:lang w:eastAsia="ru-RU"/>
    </w:rPr>
  </w:style>
  <w:style w:type="paragraph" w:customStyle="1" w:styleId="9">
    <w:name w:val="Название9"/>
    <w:basedOn w:val="a"/>
    <w:next w:val="aff1"/>
    <w:link w:val="aff4"/>
    <w:uiPriority w:val="99"/>
    <w:qFormat/>
    <w:rsid w:val="0084299A"/>
    <w:pPr>
      <w:suppressAutoHyphens w:val="0"/>
      <w:spacing w:line="360" w:lineRule="auto"/>
      <w:jc w:val="center"/>
    </w:pPr>
    <w:rPr>
      <w:b/>
      <w:szCs w:val="24"/>
    </w:rPr>
  </w:style>
  <w:style w:type="character" w:customStyle="1" w:styleId="aff4">
    <w:name w:val="Название Знак"/>
    <w:link w:val="9"/>
    <w:uiPriority w:val="99"/>
    <w:locked/>
    <w:rsid w:val="0084299A"/>
    <w:rPr>
      <w:rFonts w:eastAsia="Calibri" w:cs="Times New Roman"/>
      <w:b/>
      <w:sz w:val="24"/>
      <w:szCs w:val="24"/>
      <w:lang w:eastAsia="ar-SA"/>
    </w:rPr>
  </w:style>
  <w:style w:type="paragraph" w:customStyle="1" w:styleId="xl65">
    <w:name w:val="xl65"/>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szCs w:val="24"/>
      <w:lang w:eastAsia="ru-RU"/>
    </w:rPr>
  </w:style>
  <w:style w:type="paragraph" w:customStyle="1" w:styleId="xl66">
    <w:name w:val="xl66"/>
    <w:basedOn w:val="a"/>
    <w:rsid w:val="0084299A"/>
    <w:pPr>
      <w:suppressAutoHyphens w:val="0"/>
      <w:spacing w:before="100" w:beforeAutospacing="1" w:after="100" w:afterAutospacing="1"/>
    </w:pPr>
    <w:rPr>
      <w:rFonts w:eastAsia="Times New Roman"/>
      <w:sz w:val="20"/>
      <w:szCs w:val="20"/>
      <w:lang w:eastAsia="ru-RU"/>
    </w:rPr>
  </w:style>
  <w:style w:type="paragraph" w:customStyle="1" w:styleId="xl67">
    <w:name w:val="xl67"/>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Cs w:val="24"/>
      <w:lang w:eastAsia="ru-RU"/>
    </w:rPr>
  </w:style>
  <w:style w:type="paragraph" w:customStyle="1" w:styleId="xl68">
    <w:name w:val="xl68"/>
    <w:basedOn w:val="a"/>
    <w:rsid w:val="0084299A"/>
    <w:pPr>
      <w:suppressAutoHyphens w:val="0"/>
      <w:spacing w:before="100" w:beforeAutospacing="1" w:after="100" w:afterAutospacing="1"/>
      <w:jc w:val="right"/>
    </w:pPr>
    <w:rPr>
      <w:rFonts w:eastAsia="Times New Roman"/>
      <w:szCs w:val="24"/>
      <w:lang w:eastAsia="ru-RU"/>
    </w:rPr>
  </w:style>
  <w:style w:type="paragraph" w:customStyle="1" w:styleId="xl69">
    <w:name w:val="xl69"/>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szCs w:val="24"/>
      <w:lang w:eastAsia="ru-RU"/>
    </w:rPr>
  </w:style>
  <w:style w:type="paragraph" w:customStyle="1" w:styleId="xl70">
    <w:name w:val="xl70"/>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szCs w:val="24"/>
      <w:lang w:eastAsia="ru-RU"/>
    </w:rPr>
  </w:style>
  <w:style w:type="paragraph" w:customStyle="1" w:styleId="xl71">
    <w:name w:val="xl71"/>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72">
    <w:name w:val="xl72"/>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Cs w:val="24"/>
      <w:lang w:eastAsia="ru-RU"/>
    </w:rPr>
  </w:style>
  <w:style w:type="paragraph" w:customStyle="1" w:styleId="xl73">
    <w:name w:val="xl73"/>
    <w:basedOn w:val="a"/>
    <w:rsid w:val="0084299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szCs w:val="24"/>
      <w:lang w:eastAsia="ru-RU"/>
    </w:rPr>
  </w:style>
  <w:style w:type="paragraph" w:customStyle="1" w:styleId="xl74">
    <w:name w:val="xl74"/>
    <w:basedOn w:val="a"/>
    <w:rsid w:val="0084299A"/>
    <w:pPr>
      <w:pBdr>
        <w:top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szCs w:val="24"/>
      <w:lang w:eastAsia="ru-RU"/>
    </w:rPr>
  </w:style>
  <w:style w:type="paragraph" w:customStyle="1" w:styleId="xl75">
    <w:name w:val="xl75"/>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eastAsia="Times New Roman" w:hAnsi="Calibri"/>
      <w:color w:val="000000"/>
      <w:szCs w:val="24"/>
      <w:lang w:eastAsia="ru-RU"/>
    </w:rPr>
  </w:style>
  <w:style w:type="paragraph" w:customStyle="1" w:styleId="xl76">
    <w:name w:val="xl76"/>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szCs w:val="24"/>
      <w:lang w:eastAsia="ru-RU"/>
    </w:rPr>
  </w:style>
  <w:style w:type="paragraph" w:customStyle="1" w:styleId="xl77">
    <w:name w:val="xl77"/>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olor w:val="000000"/>
      <w:szCs w:val="24"/>
      <w:lang w:eastAsia="ru-RU"/>
    </w:rPr>
  </w:style>
  <w:style w:type="paragraph" w:customStyle="1" w:styleId="xl78">
    <w:name w:val="xl78"/>
    <w:basedOn w:val="a"/>
    <w:rsid w:val="0084299A"/>
    <w:pPr>
      <w:suppressAutoHyphens w:val="0"/>
      <w:spacing w:before="100" w:beforeAutospacing="1" w:after="100" w:afterAutospacing="1"/>
    </w:pPr>
    <w:rPr>
      <w:rFonts w:ascii="Calibri" w:eastAsia="Times New Roman" w:hAnsi="Calibri"/>
      <w:color w:val="000000"/>
      <w:szCs w:val="24"/>
      <w:lang w:eastAsia="ru-RU"/>
    </w:rPr>
  </w:style>
  <w:style w:type="paragraph" w:customStyle="1" w:styleId="xl79">
    <w:name w:val="xl79"/>
    <w:basedOn w:val="a"/>
    <w:rsid w:val="0084299A"/>
    <w:pPr>
      <w:suppressAutoHyphens w:val="0"/>
      <w:spacing w:before="100" w:beforeAutospacing="1" w:after="100" w:afterAutospacing="1"/>
    </w:pPr>
    <w:rPr>
      <w:rFonts w:ascii="Calibri" w:eastAsia="Times New Roman" w:hAnsi="Calibri"/>
      <w:szCs w:val="24"/>
      <w:lang w:eastAsia="ru-RU"/>
    </w:rPr>
  </w:style>
  <w:style w:type="paragraph" w:customStyle="1" w:styleId="xl80">
    <w:name w:val="xl80"/>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szCs w:val="24"/>
      <w:lang w:eastAsia="ru-RU"/>
    </w:rPr>
  </w:style>
  <w:style w:type="paragraph" w:customStyle="1" w:styleId="xl81">
    <w:name w:val="xl81"/>
    <w:basedOn w:val="a"/>
    <w:rsid w:val="0084299A"/>
    <w:pPr>
      <w:suppressAutoHyphens w:val="0"/>
      <w:spacing w:before="100" w:beforeAutospacing="1" w:after="100" w:afterAutospacing="1"/>
    </w:pPr>
    <w:rPr>
      <w:rFonts w:eastAsia="Times New Roman"/>
      <w:szCs w:val="24"/>
      <w:lang w:eastAsia="ru-RU"/>
    </w:rPr>
  </w:style>
  <w:style w:type="paragraph" w:customStyle="1" w:styleId="xl82">
    <w:name w:val="xl82"/>
    <w:basedOn w:val="a"/>
    <w:rsid w:val="0084299A"/>
    <w:pPr>
      <w:pBdr>
        <w:top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szCs w:val="24"/>
      <w:lang w:eastAsia="ru-RU"/>
    </w:rPr>
  </w:style>
  <w:style w:type="paragraph" w:customStyle="1" w:styleId="xl83">
    <w:name w:val="xl83"/>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olor w:val="000000"/>
      <w:szCs w:val="24"/>
      <w:lang w:eastAsia="ru-RU"/>
    </w:rPr>
  </w:style>
  <w:style w:type="paragraph" w:customStyle="1" w:styleId="xl84">
    <w:name w:val="xl84"/>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85">
    <w:name w:val="xl85"/>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86">
    <w:name w:val="xl86"/>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87">
    <w:name w:val="xl87"/>
    <w:basedOn w:val="a"/>
    <w:rsid w:val="0084299A"/>
    <w:pPr>
      <w:pBdr>
        <w:left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88">
    <w:name w:val="xl88"/>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89">
    <w:name w:val="xl89"/>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olor w:val="FF0000"/>
      <w:szCs w:val="24"/>
      <w:lang w:eastAsia="ru-RU"/>
    </w:rPr>
  </w:style>
  <w:style w:type="paragraph" w:customStyle="1" w:styleId="xl90">
    <w:name w:val="xl90"/>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FF0000"/>
      <w:szCs w:val="24"/>
      <w:lang w:eastAsia="ru-RU"/>
    </w:rPr>
  </w:style>
  <w:style w:type="paragraph" w:customStyle="1" w:styleId="xl91">
    <w:name w:val="xl91"/>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FF0000"/>
      <w:szCs w:val="24"/>
      <w:lang w:eastAsia="ru-RU"/>
    </w:rPr>
  </w:style>
  <w:style w:type="paragraph" w:customStyle="1" w:styleId="xl92">
    <w:name w:val="xl92"/>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FF0000"/>
      <w:szCs w:val="24"/>
      <w:lang w:eastAsia="ru-RU"/>
    </w:rPr>
  </w:style>
  <w:style w:type="paragraph" w:customStyle="1" w:styleId="xl93">
    <w:name w:val="xl93"/>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FF0000"/>
      <w:szCs w:val="24"/>
      <w:lang w:eastAsia="ru-RU"/>
    </w:rPr>
  </w:style>
  <w:style w:type="paragraph" w:customStyle="1" w:styleId="xl94">
    <w:name w:val="xl94"/>
    <w:basedOn w:val="a"/>
    <w:rsid w:val="0084299A"/>
    <w:pPr>
      <w:suppressAutoHyphens w:val="0"/>
      <w:spacing w:before="100" w:beforeAutospacing="1" w:after="100" w:afterAutospacing="1"/>
    </w:pPr>
    <w:rPr>
      <w:rFonts w:eastAsia="Times New Roman"/>
      <w:color w:val="FF0000"/>
      <w:szCs w:val="24"/>
      <w:lang w:eastAsia="ru-RU"/>
    </w:rPr>
  </w:style>
  <w:style w:type="paragraph" w:customStyle="1" w:styleId="xl95">
    <w:name w:val="xl95"/>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eastAsia="Times New Roman" w:hAnsi="Calibri"/>
      <w:b/>
      <w:bCs/>
      <w:color w:val="000000"/>
      <w:szCs w:val="24"/>
      <w:lang w:eastAsia="ru-RU"/>
    </w:rPr>
  </w:style>
  <w:style w:type="paragraph" w:customStyle="1" w:styleId="xl96">
    <w:name w:val="xl96"/>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eastAsia="Times New Roman" w:hAnsi="Calibri"/>
      <w:b/>
      <w:bCs/>
      <w:color w:val="000000"/>
      <w:szCs w:val="24"/>
      <w:lang w:eastAsia="ru-RU"/>
    </w:rPr>
  </w:style>
  <w:style w:type="paragraph" w:customStyle="1" w:styleId="xl97">
    <w:name w:val="xl97"/>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eastAsia="Times New Roman" w:hAnsi="Calibri"/>
      <w:b/>
      <w:bCs/>
      <w:color w:val="000000"/>
      <w:szCs w:val="24"/>
      <w:lang w:eastAsia="ru-RU"/>
    </w:rPr>
  </w:style>
  <w:style w:type="paragraph" w:customStyle="1" w:styleId="xl98">
    <w:name w:val="xl98"/>
    <w:basedOn w:val="a"/>
    <w:rsid w:val="0084299A"/>
    <w:pPr>
      <w:pBdr>
        <w:top w:val="single" w:sz="8" w:space="0" w:color="auto"/>
      </w:pBdr>
      <w:suppressAutoHyphens w:val="0"/>
      <w:spacing w:before="100" w:beforeAutospacing="1" w:after="100" w:afterAutospacing="1"/>
    </w:pPr>
    <w:rPr>
      <w:rFonts w:eastAsia="Times New Roman"/>
      <w:sz w:val="20"/>
      <w:szCs w:val="20"/>
      <w:lang w:eastAsia="ru-RU"/>
    </w:rPr>
  </w:style>
  <w:style w:type="paragraph" w:customStyle="1" w:styleId="xl99">
    <w:name w:val="xl99"/>
    <w:basedOn w:val="a"/>
    <w:rsid w:val="0084299A"/>
    <w:pPr>
      <w:pBdr>
        <w:left w:val="single" w:sz="8" w:space="0" w:color="auto"/>
        <w:bottom w:val="single" w:sz="8" w:space="0" w:color="auto"/>
        <w:right w:val="single" w:sz="8" w:space="0" w:color="auto"/>
      </w:pBdr>
      <w:suppressAutoHyphens w:val="0"/>
      <w:spacing w:before="100" w:beforeAutospacing="1" w:after="100" w:afterAutospacing="1"/>
      <w:jc w:val="center"/>
    </w:pPr>
    <w:rPr>
      <w:rFonts w:eastAsia="Times New Roman"/>
      <w:color w:val="000000"/>
      <w:sz w:val="20"/>
      <w:szCs w:val="20"/>
      <w:lang w:eastAsia="ru-RU"/>
    </w:rPr>
  </w:style>
  <w:style w:type="paragraph" w:customStyle="1" w:styleId="xl100">
    <w:name w:val="xl100"/>
    <w:basedOn w:val="a"/>
    <w:rsid w:val="0084299A"/>
    <w:pPr>
      <w:pBdr>
        <w:bottom w:val="single" w:sz="8" w:space="0" w:color="auto"/>
        <w:right w:val="single" w:sz="8" w:space="0" w:color="auto"/>
      </w:pBdr>
      <w:suppressAutoHyphens w:val="0"/>
      <w:spacing w:before="100" w:beforeAutospacing="1" w:after="100" w:afterAutospacing="1"/>
      <w:jc w:val="center"/>
    </w:pPr>
    <w:rPr>
      <w:rFonts w:eastAsia="Times New Roman"/>
      <w:color w:val="000000"/>
      <w:sz w:val="20"/>
      <w:szCs w:val="20"/>
      <w:lang w:eastAsia="ru-RU"/>
    </w:rPr>
  </w:style>
  <w:style w:type="paragraph" w:customStyle="1" w:styleId="xl101">
    <w:name w:val="xl101"/>
    <w:basedOn w:val="a"/>
    <w:rsid w:val="0084299A"/>
    <w:pPr>
      <w:pBdr>
        <w:bottom w:val="single" w:sz="8" w:space="0" w:color="auto"/>
        <w:right w:val="single" w:sz="8" w:space="0" w:color="auto"/>
      </w:pBdr>
      <w:suppressAutoHyphens w:val="0"/>
      <w:spacing w:before="100" w:beforeAutospacing="1" w:after="100" w:afterAutospacing="1"/>
      <w:jc w:val="right"/>
    </w:pPr>
    <w:rPr>
      <w:rFonts w:eastAsia="Times New Roman"/>
      <w:color w:val="000000"/>
      <w:sz w:val="20"/>
      <w:szCs w:val="20"/>
      <w:lang w:eastAsia="ru-RU"/>
    </w:rPr>
  </w:style>
  <w:style w:type="paragraph" w:customStyle="1" w:styleId="xl102">
    <w:name w:val="xl102"/>
    <w:basedOn w:val="a"/>
    <w:rsid w:val="0084299A"/>
    <w:pPr>
      <w:pBdr>
        <w:bottom w:val="single" w:sz="8" w:space="0" w:color="auto"/>
        <w:right w:val="single" w:sz="8" w:space="0" w:color="auto"/>
      </w:pBdr>
      <w:suppressAutoHyphens w:val="0"/>
      <w:spacing w:before="100" w:beforeAutospacing="1" w:after="100" w:afterAutospacing="1"/>
      <w:jc w:val="right"/>
    </w:pPr>
    <w:rPr>
      <w:rFonts w:eastAsia="Times New Roman"/>
      <w:color w:val="000000"/>
      <w:sz w:val="20"/>
      <w:szCs w:val="20"/>
      <w:lang w:eastAsia="ru-RU"/>
    </w:rPr>
  </w:style>
  <w:style w:type="paragraph" w:customStyle="1" w:styleId="xl103">
    <w:name w:val="xl103"/>
    <w:basedOn w:val="a"/>
    <w:rsid w:val="0084299A"/>
    <w:pPr>
      <w:pBdr>
        <w:top w:val="single" w:sz="8" w:space="0" w:color="auto"/>
        <w:bottom w:val="single" w:sz="8" w:space="0" w:color="auto"/>
        <w:right w:val="single" w:sz="8" w:space="0" w:color="auto"/>
      </w:pBdr>
      <w:suppressAutoHyphens w:val="0"/>
      <w:spacing w:before="100" w:beforeAutospacing="1" w:after="100" w:afterAutospacing="1"/>
    </w:pPr>
    <w:rPr>
      <w:rFonts w:eastAsia="Times New Roman"/>
      <w:color w:val="000000"/>
      <w:sz w:val="20"/>
      <w:szCs w:val="20"/>
      <w:lang w:eastAsia="ru-RU"/>
    </w:rPr>
  </w:style>
  <w:style w:type="paragraph" w:customStyle="1" w:styleId="xl104">
    <w:name w:val="xl104"/>
    <w:basedOn w:val="a"/>
    <w:rsid w:val="0084299A"/>
    <w:pPr>
      <w:pBdr>
        <w:bottom w:val="single" w:sz="8" w:space="0" w:color="auto"/>
        <w:right w:val="single" w:sz="8" w:space="0" w:color="auto"/>
      </w:pBdr>
      <w:suppressAutoHyphens w:val="0"/>
      <w:spacing w:before="100" w:beforeAutospacing="1" w:after="100" w:afterAutospacing="1"/>
      <w:jc w:val="center"/>
    </w:pPr>
    <w:rPr>
      <w:rFonts w:eastAsia="Times New Roman"/>
      <w:color w:val="000000"/>
      <w:sz w:val="20"/>
      <w:szCs w:val="20"/>
      <w:lang w:eastAsia="ru-RU"/>
    </w:rPr>
  </w:style>
  <w:style w:type="paragraph" w:customStyle="1" w:styleId="xl105">
    <w:name w:val="xl105"/>
    <w:basedOn w:val="a"/>
    <w:rsid w:val="0084299A"/>
    <w:pPr>
      <w:pBdr>
        <w:bottom w:val="single" w:sz="8" w:space="0" w:color="auto"/>
        <w:right w:val="single" w:sz="8" w:space="0" w:color="auto"/>
      </w:pBdr>
      <w:suppressAutoHyphens w:val="0"/>
      <w:spacing w:before="100" w:beforeAutospacing="1" w:after="100" w:afterAutospacing="1"/>
    </w:pPr>
    <w:rPr>
      <w:rFonts w:eastAsia="Times New Roman"/>
      <w:color w:val="000000"/>
      <w:sz w:val="20"/>
      <w:szCs w:val="20"/>
      <w:lang w:eastAsia="ru-RU"/>
    </w:rPr>
  </w:style>
  <w:style w:type="paragraph" w:customStyle="1" w:styleId="xl106">
    <w:name w:val="xl106"/>
    <w:basedOn w:val="a"/>
    <w:rsid w:val="0084299A"/>
    <w:pPr>
      <w:suppressAutoHyphens w:val="0"/>
      <w:spacing w:before="100" w:beforeAutospacing="1" w:after="100" w:afterAutospacing="1"/>
    </w:pPr>
    <w:rPr>
      <w:rFonts w:eastAsia="Times New Roman"/>
      <w:sz w:val="20"/>
      <w:szCs w:val="20"/>
      <w:lang w:eastAsia="ru-RU"/>
    </w:rPr>
  </w:style>
  <w:style w:type="paragraph" w:customStyle="1" w:styleId="xl107">
    <w:name w:val="xl107"/>
    <w:basedOn w:val="a"/>
    <w:rsid w:val="0084299A"/>
    <w:pPr>
      <w:pBdr>
        <w:left w:val="single" w:sz="8" w:space="0" w:color="auto"/>
        <w:bottom w:val="single" w:sz="8" w:space="0" w:color="auto"/>
        <w:right w:val="single" w:sz="8" w:space="0" w:color="auto"/>
      </w:pBdr>
      <w:suppressAutoHyphens w:val="0"/>
      <w:spacing w:before="100" w:beforeAutospacing="1" w:after="100" w:afterAutospacing="1"/>
      <w:jc w:val="right"/>
    </w:pPr>
    <w:rPr>
      <w:rFonts w:eastAsia="Times New Roman"/>
      <w:color w:val="000000"/>
      <w:sz w:val="20"/>
      <w:szCs w:val="20"/>
      <w:lang w:eastAsia="ru-RU"/>
    </w:rPr>
  </w:style>
  <w:style w:type="paragraph" w:customStyle="1" w:styleId="xl108">
    <w:name w:val="xl108"/>
    <w:basedOn w:val="a"/>
    <w:rsid w:val="0084299A"/>
    <w:pPr>
      <w:pBdr>
        <w:bottom w:val="single" w:sz="8" w:space="0" w:color="auto"/>
        <w:right w:val="single" w:sz="8" w:space="0" w:color="auto"/>
      </w:pBdr>
      <w:suppressAutoHyphens w:val="0"/>
      <w:spacing w:before="100" w:beforeAutospacing="1" w:after="100" w:afterAutospacing="1"/>
    </w:pPr>
    <w:rPr>
      <w:rFonts w:ascii="Calibri" w:eastAsia="Times New Roman" w:hAnsi="Calibri"/>
      <w:szCs w:val="24"/>
      <w:lang w:eastAsia="ru-RU"/>
    </w:rPr>
  </w:style>
  <w:style w:type="paragraph" w:customStyle="1" w:styleId="xl109">
    <w:name w:val="xl109"/>
    <w:basedOn w:val="a"/>
    <w:rsid w:val="0084299A"/>
    <w:pPr>
      <w:pBdr>
        <w:bottom w:val="single" w:sz="8" w:space="0" w:color="auto"/>
        <w:right w:val="single" w:sz="8" w:space="0" w:color="auto"/>
      </w:pBdr>
      <w:suppressAutoHyphens w:val="0"/>
      <w:spacing w:before="100" w:beforeAutospacing="1" w:after="100" w:afterAutospacing="1"/>
    </w:pPr>
    <w:rPr>
      <w:rFonts w:ascii="Calibri" w:eastAsia="Times New Roman" w:hAnsi="Calibri"/>
      <w:szCs w:val="24"/>
      <w:lang w:eastAsia="ru-RU"/>
    </w:rPr>
  </w:style>
  <w:style w:type="paragraph" w:customStyle="1" w:styleId="xl110">
    <w:name w:val="xl110"/>
    <w:basedOn w:val="a"/>
    <w:rsid w:val="0084299A"/>
    <w:pPr>
      <w:pBdr>
        <w:bottom w:val="single" w:sz="8" w:space="0" w:color="auto"/>
        <w:right w:val="single" w:sz="8" w:space="0" w:color="auto"/>
      </w:pBdr>
      <w:suppressAutoHyphens w:val="0"/>
      <w:spacing w:before="100" w:beforeAutospacing="1" w:after="100" w:afterAutospacing="1"/>
      <w:jc w:val="center"/>
    </w:pPr>
    <w:rPr>
      <w:rFonts w:eastAsia="Times New Roman"/>
      <w:color w:val="000000"/>
      <w:sz w:val="20"/>
      <w:szCs w:val="20"/>
      <w:lang w:eastAsia="ru-RU"/>
    </w:rPr>
  </w:style>
  <w:style w:type="paragraph" w:customStyle="1" w:styleId="xl111">
    <w:name w:val="xl111"/>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eastAsia="Times New Roman" w:hAnsi="Calibri"/>
      <w:b/>
      <w:bCs/>
      <w:color w:val="000000"/>
      <w:szCs w:val="24"/>
      <w:lang w:eastAsia="ru-RU"/>
    </w:rPr>
  </w:style>
  <w:style w:type="paragraph" w:customStyle="1" w:styleId="xl112">
    <w:name w:val="xl112"/>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olor w:val="000000"/>
      <w:szCs w:val="24"/>
      <w:lang w:eastAsia="ru-RU"/>
    </w:rPr>
  </w:style>
  <w:style w:type="paragraph" w:customStyle="1" w:styleId="xl113">
    <w:name w:val="xl113"/>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szCs w:val="24"/>
      <w:lang w:eastAsia="ru-RU"/>
    </w:rPr>
  </w:style>
  <w:style w:type="paragraph" w:customStyle="1" w:styleId="xl114">
    <w:name w:val="xl114"/>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000000"/>
      <w:sz w:val="20"/>
      <w:szCs w:val="20"/>
      <w:lang w:eastAsia="ru-RU"/>
    </w:rPr>
  </w:style>
  <w:style w:type="paragraph" w:customStyle="1" w:styleId="xl115">
    <w:name w:val="xl115"/>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000000"/>
      <w:sz w:val="20"/>
      <w:szCs w:val="20"/>
      <w:lang w:eastAsia="ru-RU"/>
    </w:rPr>
  </w:style>
  <w:style w:type="paragraph" w:customStyle="1" w:styleId="xl116">
    <w:name w:val="xl116"/>
    <w:basedOn w:val="a"/>
    <w:rsid w:val="008429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000000"/>
      <w:sz w:val="20"/>
      <w:szCs w:val="20"/>
      <w:lang w:eastAsia="ru-RU"/>
    </w:rPr>
  </w:style>
  <w:style w:type="paragraph" w:customStyle="1" w:styleId="xl117">
    <w:name w:val="xl117"/>
    <w:basedOn w:val="a"/>
    <w:rsid w:val="0084299A"/>
    <w:pPr>
      <w:pBdr>
        <w:top w:val="single" w:sz="4" w:space="0" w:color="auto"/>
        <w:left w:val="single" w:sz="4" w:space="0" w:color="auto"/>
        <w:bottom w:val="single" w:sz="4" w:space="0" w:color="auto"/>
        <w:right w:val="single" w:sz="4" w:space="0" w:color="auto"/>
      </w:pBdr>
      <w:shd w:val="clear" w:color="000000" w:fill="8DB4E3"/>
      <w:suppressAutoHyphens w:val="0"/>
      <w:spacing w:before="100" w:beforeAutospacing="1" w:after="100" w:afterAutospacing="1"/>
      <w:jc w:val="center"/>
    </w:pPr>
    <w:rPr>
      <w:rFonts w:eastAsia="Times New Roman"/>
      <w:szCs w:val="24"/>
      <w:lang w:eastAsia="ru-RU"/>
    </w:rPr>
  </w:style>
  <w:style w:type="paragraph" w:customStyle="1" w:styleId="xl118">
    <w:name w:val="xl118"/>
    <w:basedOn w:val="a"/>
    <w:rsid w:val="0084299A"/>
    <w:pPr>
      <w:pBdr>
        <w:top w:val="single" w:sz="4" w:space="0" w:color="auto"/>
        <w:left w:val="single" w:sz="4" w:space="0" w:color="auto"/>
        <w:bottom w:val="single" w:sz="4" w:space="0" w:color="auto"/>
        <w:right w:val="single" w:sz="4" w:space="0" w:color="auto"/>
      </w:pBdr>
      <w:shd w:val="clear" w:color="000000" w:fill="C5BE97"/>
      <w:suppressAutoHyphens w:val="0"/>
      <w:spacing w:before="100" w:beforeAutospacing="1" w:after="100" w:afterAutospacing="1"/>
      <w:jc w:val="center"/>
    </w:pPr>
    <w:rPr>
      <w:rFonts w:eastAsia="Times New Roman"/>
      <w:szCs w:val="24"/>
      <w:lang w:eastAsia="ru-RU"/>
    </w:rPr>
  </w:style>
  <w:style w:type="paragraph" w:customStyle="1" w:styleId="xl119">
    <w:name w:val="xl119"/>
    <w:basedOn w:val="a"/>
    <w:rsid w:val="0084299A"/>
    <w:pPr>
      <w:pBdr>
        <w:bottom w:val="single" w:sz="8" w:space="0" w:color="auto"/>
        <w:right w:val="single" w:sz="8" w:space="0" w:color="auto"/>
      </w:pBdr>
      <w:suppressAutoHyphens w:val="0"/>
      <w:spacing w:before="100" w:beforeAutospacing="1" w:after="100" w:afterAutospacing="1"/>
    </w:pPr>
    <w:rPr>
      <w:rFonts w:eastAsia="Times New Roman"/>
      <w:color w:val="000000"/>
      <w:sz w:val="20"/>
      <w:szCs w:val="20"/>
      <w:lang w:eastAsia="ru-RU"/>
    </w:rPr>
  </w:style>
  <w:style w:type="paragraph" w:customStyle="1" w:styleId="xl120">
    <w:name w:val="xl120"/>
    <w:basedOn w:val="a"/>
    <w:rsid w:val="0084299A"/>
    <w:pPr>
      <w:pBdr>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color w:val="000000"/>
      <w:sz w:val="20"/>
      <w:szCs w:val="20"/>
      <w:lang w:eastAsia="ru-RU"/>
    </w:rPr>
  </w:style>
  <w:style w:type="paragraph" w:customStyle="1" w:styleId="xl121">
    <w:name w:val="xl121"/>
    <w:basedOn w:val="a"/>
    <w:rsid w:val="0084299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right"/>
    </w:pPr>
    <w:rPr>
      <w:rFonts w:eastAsia="Times New Roman"/>
      <w:szCs w:val="24"/>
      <w:lang w:eastAsia="ru-RU"/>
    </w:rPr>
  </w:style>
  <w:style w:type="paragraph" w:customStyle="1" w:styleId="xl122">
    <w:name w:val="xl122"/>
    <w:basedOn w:val="a"/>
    <w:rsid w:val="0084299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pPr>
    <w:rPr>
      <w:rFonts w:eastAsia="Times New Roman"/>
      <w:szCs w:val="24"/>
      <w:lang w:eastAsia="ru-RU"/>
    </w:rPr>
  </w:style>
  <w:style w:type="paragraph" w:customStyle="1" w:styleId="xl123">
    <w:name w:val="xl123"/>
    <w:basedOn w:val="a"/>
    <w:rsid w:val="0084299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pPr>
    <w:rPr>
      <w:rFonts w:eastAsia="Times New Roman"/>
      <w:szCs w:val="24"/>
      <w:lang w:eastAsia="ru-RU"/>
    </w:rPr>
  </w:style>
  <w:style w:type="paragraph" w:customStyle="1" w:styleId="xl124">
    <w:name w:val="xl124"/>
    <w:basedOn w:val="a"/>
    <w:rsid w:val="0084299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pPr>
    <w:rPr>
      <w:rFonts w:eastAsia="Times New Roman"/>
      <w:szCs w:val="24"/>
      <w:lang w:eastAsia="ru-RU"/>
    </w:rPr>
  </w:style>
  <w:style w:type="paragraph" w:customStyle="1" w:styleId="xl125">
    <w:name w:val="xl125"/>
    <w:basedOn w:val="a"/>
    <w:rsid w:val="0084299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pPr>
    <w:rPr>
      <w:rFonts w:eastAsia="Times New Roman"/>
      <w:szCs w:val="24"/>
      <w:lang w:eastAsia="ru-RU"/>
    </w:rPr>
  </w:style>
  <w:style w:type="paragraph" w:customStyle="1" w:styleId="xl126">
    <w:name w:val="xl126"/>
    <w:basedOn w:val="a"/>
    <w:rsid w:val="0084299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pPr>
    <w:rPr>
      <w:rFonts w:ascii="Calibri" w:eastAsia="Times New Roman" w:hAnsi="Calibri"/>
      <w:color w:val="000000"/>
      <w:szCs w:val="24"/>
      <w:lang w:eastAsia="ru-RU"/>
    </w:rPr>
  </w:style>
  <w:style w:type="paragraph" w:customStyle="1" w:styleId="xl127">
    <w:name w:val="xl127"/>
    <w:basedOn w:val="a"/>
    <w:rsid w:val="0084299A"/>
    <w:pPr>
      <w:shd w:val="clear" w:color="000000" w:fill="D8D8D8"/>
      <w:suppressAutoHyphens w:val="0"/>
      <w:spacing w:before="100" w:beforeAutospacing="1" w:after="100" w:afterAutospacing="1"/>
    </w:pPr>
    <w:rPr>
      <w:rFonts w:eastAsia="Times New Roman"/>
      <w:szCs w:val="24"/>
      <w:lang w:eastAsia="ru-RU"/>
    </w:rPr>
  </w:style>
  <w:style w:type="paragraph" w:customStyle="1" w:styleId="xl128">
    <w:name w:val="xl128"/>
    <w:basedOn w:val="a"/>
    <w:rsid w:val="0084299A"/>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pPr>
    <w:rPr>
      <w:rFonts w:eastAsia="Times New Roman"/>
      <w:szCs w:val="24"/>
      <w:lang w:eastAsia="ru-RU"/>
    </w:rPr>
  </w:style>
  <w:style w:type="paragraph" w:customStyle="1" w:styleId="xl129">
    <w:name w:val="xl129"/>
    <w:basedOn w:val="a"/>
    <w:rsid w:val="0084299A"/>
    <w:pPr>
      <w:pBdr>
        <w:top w:val="single" w:sz="4" w:space="0" w:color="auto"/>
        <w:bottom w:val="single" w:sz="4" w:space="0" w:color="auto"/>
        <w:right w:val="single" w:sz="4" w:space="0" w:color="auto"/>
      </w:pBdr>
      <w:shd w:val="clear" w:color="000000" w:fill="D8D8D8"/>
      <w:suppressAutoHyphens w:val="0"/>
      <w:spacing w:before="100" w:beforeAutospacing="1" w:after="100" w:afterAutospacing="1"/>
      <w:jc w:val="right"/>
    </w:pPr>
    <w:rPr>
      <w:rFonts w:eastAsia="Times New Roman"/>
      <w:szCs w:val="24"/>
      <w:lang w:eastAsia="ru-RU"/>
    </w:rPr>
  </w:style>
  <w:style w:type="paragraph" w:customStyle="1" w:styleId="xl130">
    <w:name w:val="xl130"/>
    <w:basedOn w:val="a"/>
    <w:rsid w:val="0084299A"/>
    <w:pPr>
      <w:pBdr>
        <w:bottom w:val="single" w:sz="8" w:space="0" w:color="auto"/>
        <w:right w:val="single" w:sz="8" w:space="0" w:color="auto"/>
      </w:pBdr>
      <w:shd w:val="clear" w:color="000000" w:fill="92D050"/>
      <w:suppressAutoHyphens w:val="0"/>
      <w:spacing w:before="100" w:beforeAutospacing="1" w:after="100" w:afterAutospacing="1"/>
      <w:jc w:val="center"/>
    </w:pPr>
    <w:rPr>
      <w:rFonts w:eastAsia="Times New Roman"/>
      <w:color w:val="000000"/>
      <w:sz w:val="20"/>
      <w:szCs w:val="20"/>
      <w:lang w:eastAsia="ru-RU"/>
    </w:rPr>
  </w:style>
  <w:style w:type="paragraph" w:customStyle="1" w:styleId="xl131">
    <w:name w:val="xl131"/>
    <w:basedOn w:val="a"/>
    <w:rsid w:val="0084299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pPr>
    <w:rPr>
      <w:rFonts w:eastAsia="Times New Roman"/>
      <w:szCs w:val="24"/>
      <w:lang w:eastAsia="ru-RU"/>
    </w:rPr>
  </w:style>
  <w:style w:type="paragraph" w:customStyle="1" w:styleId="xl132">
    <w:name w:val="xl132"/>
    <w:basedOn w:val="a"/>
    <w:rsid w:val="0084299A"/>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rFonts w:eastAsia="Times New Roman"/>
      <w:szCs w:val="24"/>
      <w:lang w:eastAsia="ru-RU"/>
    </w:rPr>
  </w:style>
  <w:style w:type="paragraph" w:customStyle="1" w:styleId="xl133">
    <w:name w:val="xl133"/>
    <w:basedOn w:val="a"/>
    <w:rsid w:val="0084299A"/>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eastAsia="Times New Roman"/>
      <w:szCs w:val="24"/>
      <w:lang w:eastAsia="ru-RU"/>
    </w:rPr>
  </w:style>
  <w:style w:type="paragraph" w:customStyle="1" w:styleId="xl134">
    <w:name w:val="xl134"/>
    <w:basedOn w:val="a"/>
    <w:rsid w:val="0084299A"/>
    <w:pPr>
      <w:suppressAutoHyphens w:val="0"/>
      <w:spacing w:before="100" w:beforeAutospacing="1" w:after="100" w:afterAutospacing="1"/>
      <w:jc w:val="center"/>
    </w:pPr>
    <w:rPr>
      <w:rFonts w:eastAsia="Times New Roman"/>
      <w:szCs w:val="24"/>
      <w:lang w:eastAsia="ru-RU"/>
    </w:rPr>
  </w:style>
  <w:style w:type="paragraph" w:customStyle="1" w:styleId="xl135">
    <w:name w:val="xl135"/>
    <w:basedOn w:val="a"/>
    <w:rsid w:val="0084299A"/>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136">
    <w:name w:val="xl136"/>
    <w:basedOn w:val="a"/>
    <w:rsid w:val="0084299A"/>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137">
    <w:name w:val="xl137"/>
    <w:basedOn w:val="a"/>
    <w:rsid w:val="0084299A"/>
    <w:pPr>
      <w:pBdr>
        <w:lef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138">
    <w:name w:val="xl138"/>
    <w:basedOn w:val="a"/>
    <w:rsid w:val="0084299A"/>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szCs w:val="24"/>
      <w:lang w:eastAsia="ru-RU"/>
    </w:rPr>
  </w:style>
  <w:style w:type="paragraph" w:customStyle="1" w:styleId="xl139">
    <w:name w:val="xl139"/>
    <w:basedOn w:val="a"/>
    <w:rsid w:val="0084299A"/>
    <w:pPr>
      <w:pBdr>
        <w:top w:val="single" w:sz="4" w:space="0" w:color="auto"/>
        <w:left w:val="single" w:sz="4" w:space="0" w:color="auto"/>
        <w:right w:val="single" w:sz="4" w:space="0" w:color="auto"/>
      </w:pBdr>
      <w:shd w:val="clear" w:color="000000" w:fill="D8D8D8"/>
      <w:suppressAutoHyphens w:val="0"/>
      <w:spacing w:before="100" w:beforeAutospacing="1" w:after="100" w:afterAutospacing="1"/>
      <w:jc w:val="center"/>
    </w:pPr>
    <w:rPr>
      <w:rFonts w:eastAsia="Times New Roman"/>
      <w:szCs w:val="24"/>
      <w:lang w:eastAsia="ru-RU"/>
    </w:rPr>
  </w:style>
  <w:style w:type="paragraph" w:customStyle="1" w:styleId="xl140">
    <w:name w:val="xl140"/>
    <w:basedOn w:val="a"/>
    <w:rsid w:val="0084299A"/>
    <w:pPr>
      <w:pBdr>
        <w:left w:val="single" w:sz="4" w:space="0" w:color="auto"/>
        <w:right w:val="single" w:sz="4" w:space="0" w:color="auto"/>
      </w:pBdr>
      <w:shd w:val="clear" w:color="000000" w:fill="D8D8D8"/>
      <w:suppressAutoHyphens w:val="0"/>
      <w:spacing w:before="100" w:beforeAutospacing="1" w:after="100" w:afterAutospacing="1"/>
      <w:jc w:val="center"/>
    </w:pPr>
    <w:rPr>
      <w:rFonts w:eastAsia="Times New Roman"/>
      <w:szCs w:val="24"/>
      <w:lang w:eastAsia="ru-RU"/>
    </w:rPr>
  </w:style>
  <w:style w:type="paragraph" w:customStyle="1" w:styleId="xl141">
    <w:name w:val="xl141"/>
    <w:basedOn w:val="a"/>
    <w:rsid w:val="0084299A"/>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pPr>
    <w:rPr>
      <w:rFonts w:eastAsia="Times New Roman"/>
      <w:szCs w:val="24"/>
      <w:lang w:eastAsia="ru-RU"/>
    </w:rPr>
  </w:style>
  <w:style w:type="character" w:customStyle="1" w:styleId="A40">
    <w:name w:val="A4"/>
    <w:uiPriority w:val="99"/>
    <w:rsid w:val="0084299A"/>
    <w:rPr>
      <w:rFonts w:cs="AG_Helvetica"/>
      <w:color w:val="000000"/>
      <w:sz w:val="16"/>
      <w:szCs w:val="16"/>
    </w:rPr>
  </w:style>
  <w:style w:type="character" w:customStyle="1" w:styleId="110">
    <w:name w:val="Основной текст11"/>
    <w:uiPriority w:val="99"/>
    <w:rsid w:val="0084299A"/>
    <w:rPr>
      <w:rFonts w:ascii="Times New Roman" w:hAnsi="Times New Roman" w:cs="Times New Roman"/>
      <w:spacing w:val="0"/>
      <w:sz w:val="22"/>
      <w:szCs w:val="22"/>
    </w:rPr>
  </w:style>
  <w:style w:type="paragraph" w:customStyle="1" w:styleId="aff5">
    <w:name w:val="обычный"/>
    <w:basedOn w:val="a"/>
    <w:link w:val="aff6"/>
    <w:rsid w:val="0084299A"/>
    <w:pPr>
      <w:tabs>
        <w:tab w:val="left" w:pos="1620"/>
      </w:tabs>
      <w:suppressAutoHyphens w:val="0"/>
      <w:ind w:firstLine="720"/>
      <w:jc w:val="both"/>
    </w:pPr>
    <w:rPr>
      <w:rFonts w:ascii="Arial" w:eastAsia="Times New Roman" w:hAnsi="Arial" w:cs="Arial"/>
      <w:szCs w:val="20"/>
      <w:lang w:eastAsia="ru-RU"/>
    </w:rPr>
  </w:style>
  <w:style w:type="character" w:customStyle="1" w:styleId="aff6">
    <w:name w:val="обычный Знак"/>
    <w:link w:val="aff5"/>
    <w:rsid w:val="0084299A"/>
    <w:rPr>
      <w:rFonts w:ascii="Arial" w:eastAsia="Times New Roman" w:hAnsi="Arial" w:cs="Arial"/>
      <w:sz w:val="24"/>
      <w:szCs w:val="20"/>
      <w:lang w:eastAsia="ru-RU"/>
    </w:rPr>
  </w:style>
  <w:style w:type="character" w:customStyle="1" w:styleId="headerafff0">
    <w:name w:val="header_afff0"/>
    <w:basedOn w:val="a0"/>
    <w:rsid w:val="0084299A"/>
  </w:style>
  <w:style w:type="paragraph" w:customStyle="1" w:styleId="ConsPlusCell">
    <w:name w:val="ConsPlusCell"/>
    <w:uiPriority w:val="99"/>
    <w:rsid w:val="0084299A"/>
    <w:pPr>
      <w:widowControl w:val="0"/>
      <w:autoSpaceDE w:val="0"/>
      <w:autoSpaceDN w:val="0"/>
      <w:adjustRightInd w:val="0"/>
    </w:pPr>
    <w:rPr>
      <w:rFonts w:ascii="Courier New" w:eastAsiaTheme="minorEastAsia" w:hAnsi="Courier New" w:cs="Courier New"/>
      <w:sz w:val="20"/>
      <w:szCs w:val="20"/>
      <w:lang w:eastAsia="ru-RU"/>
    </w:rPr>
  </w:style>
  <w:style w:type="character" w:styleId="aff7">
    <w:name w:val="Strong"/>
    <w:basedOn w:val="a0"/>
    <w:uiPriority w:val="22"/>
    <w:qFormat/>
    <w:rsid w:val="0084299A"/>
    <w:rPr>
      <w:b/>
      <w:bCs/>
    </w:rPr>
  </w:style>
  <w:style w:type="paragraph" w:customStyle="1" w:styleId="msonormal0">
    <w:name w:val="msonormal"/>
    <w:basedOn w:val="a"/>
    <w:rsid w:val="0084299A"/>
    <w:pPr>
      <w:suppressAutoHyphens w:val="0"/>
      <w:spacing w:before="100" w:beforeAutospacing="1" w:after="100" w:afterAutospacing="1"/>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97193-406C-49C9-9F43-FA774258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24109</Words>
  <Characters>137427</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Uriy</dc:creator>
  <cp:keywords/>
  <dc:description/>
  <cp:lastModifiedBy>Admin</cp:lastModifiedBy>
  <cp:revision>34</cp:revision>
  <dcterms:created xsi:type="dcterms:W3CDTF">2023-02-13T11:38:00Z</dcterms:created>
  <dcterms:modified xsi:type="dcterms:W3CDTF">2023-04-17T13:48:00Z</dcterms:modified>
</cp:coreProperties>
</file>