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020CCE" w:rsidP="0043129E">
      <w:pPr>
        <w:pStyle w:val="a4"/>
        <w:tabs>
          <w:tab w:val="left" w:pos="567"/>
        </w:tabs>
        <w:jc w:val="center"/>
        <w:rPr>
          <w:rFonts w:ascii="Arial" w:hAnsi="Arial" w:cs="Arial"/>
          <w:b/>
          <w:noProof/>
          <w:sz w:val="16"/>
          <w:szCs w:val="16"/>
          <w:lang w:eastAsia="ru-RU"/>
        </w:rPr>
      </w:pPr>
      <w:r w:rsidRPr="00020CCE">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020CCE">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xml:space="preserve">№ </w:t>
                  </w:r>
                  <w:r w:rsidR="00E27F1C">
                    <w:rPr>
                      <w:b/>
                    </w:rPr>
                    <w:t>220-1</w:t>
                  </w:r>
                </w:p>
                <w:p w:rsidR="00CB757A" w:rsidRDefault="00CB757A" w:rsidP="00B77240">
                  <w:pPr>
                    <w:pStyle w:val="a4"/>
                    <w:jc w:val="center"/>
                    <w:rPr>
                      <w:b/>
                    </w:rPr>
                  </w:pPr>
                </w:p>
                <w:p w:rsidR="00CB757A" w:rsidRPr="006B23B2" w:rsidRDefault="00DA75F7" w:rsidP="00B77240">
                  <w:pPr>
                    <w:pStyle w:val="a4"/>
                    <w:jc w:val="center"/>
                    <w:rPr>
                      <w:b/>
                    </w:rPr>
                  </w:pPr>
                  <w:r>
                    <w:rPr>
                      <w:b/>
                    </w:rPr>
                    <w:t>17</w:t>
                  </w:r>
                  <w:r w:rsidR="006B23B2">
                    <w:rPr>
                      <w:b/>
                    </w:rPr>
                    <w:t xml:space="preserve"> ноября</w:t>
                  </w:r>
                </w:p>
                <w:p w:rsidR="00CB757A" w:rsidRPr="00B77240" w:rsidRDefault="00CB757A" w:rsidP="00B3720A">
                  <w:pPr>
                    <w:pStyle w:val="a4"/>
                    <w:jc w:val="center"/>
                  </w:pPr>
                  <w:r w:rsidRPr="00B3720A">
                    <w:rPr>
                      <w:b/>
                    </w:rPr>
                    <w:t>20</w:t>
                  </w:r>
                  <w:r>
                    <w:rPr>
                      <w:b/>
                    </w:rPr>
                    <w:t>23</w:t>
                  </w:r>
                </w:p>
              </w:txbxContent>
            </v:textbox>
            <w10:wrap type="through"/>
          </v:shape>
        </w:pict>
      </w:r>
      <w:r w:rsidRPr="00020CCE">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6B23B2" w:rsidRDefault="002D06C9" w:rsidP="002D06C9">
      <w:pPr>
        <w:suppressAutoHyphens/>
        <w:spacing w:after="0" w:line="240" w:lineRule="auto"/>
        <w:jc w:val="both"/>
        <w:textAlignment w:val="baseline"/>
        <w:rPr>
          <w:rFonts w:ascii="Arial" w:eastAsia="Andale Sans UI" w:hAnsi="Arial" w:cs="Arial"/>
          <w:kern w:val="1"/>
          <w:sz w:val="16"/>
          <w:szCs w:val="16"/>
          <w:lang w:eastAsia="fa-IR" w:bidi="fa-IR"/>
        </w:rPr>
      </w:pPr>
      <w:r w:rsidRPr="002D06C9">
        <w:rPr>
          <w:rFonts w:ascii="Arial" w:eastAsia="Andale Sans UI" w:hAnsi="Arial" w:cs="Arial"/>
          <w:kern w:val="1"/>
          <w:sz w:val="16"/>
          <w:szCs w:val="16"/>
          <w:lang w:eastAsia="fa-IR" w:bidi="fa-IR"/>
        </w:rPr>
        <w:t>Опубликовываем решение Собрания депутатов Макарьевского муниципального района Костромской области №</w:t>
      </w:r>
      <w:r w:rsidR="006B23B2">
        <w:rPr>
          <w:rFonts w:ascii="Arial" w:eastAsia="Andale Sans UI" w:hAnsi="Arial" w:cs="Arial"/>
          <w:kern w:val="1"/>
          <w:sz w:val="16"/>
          <w:szCs w:val="16"/>
          <w:lang w:eastAsia="fa-IR" w:bidi="fa-IR"/>
        </w:rPr>
        <w:t>43 от 25.10.2023</w:t>
      </w:r>
      <w:r w:rsidRPr="002D06C9">
        <w:rPr>
          <w:rFonts w:ascii="Arial" w:eastAsia="Andale Sans UI" w:hAnsi="Arial" w:cs="Arial"/>
          <w:kern w:val="1"/>
          <w:sz w:val="16"/>
          <w:szCs w:val="16"/>
          <w:lang w:eastAsia="fa-IR" w:bidi="fa-IR"/>
        </w:rPr>
        <w:t xml:space="preserve"> года «</w:t>
      </w:r>
      <w:r w:rsidRPr="002D06C9">
        <w:rPr>
          <w:rFonts w:ascii="Arial" w:eastAsia="Andale Sans UI" w:hAnsi="Arial" w:cs="Arial"/>
          <w:kern w:val="1"/>
          <w:sz w:val="16"/>
          <w:szCs w:val="16"/>
          <w:lang w:val="de-DE" w:eastAsia="fa-IR" w:bidi="fa-IR"/>
        </w:rPr>
        <w:t>О внесении изменений в Устав</w:t>
      </w:r>
      <w:r w:rsidRPr="002D06C9">
        <w:rPr>
          <w:rFonts w:ascii="Arial" w:eastAsia="Andale Sans UI" w:hAnsi="Arial" w:cs="Arial"/>
          <w:kern w:val="1"/>
          <w:sz w:val="16"/>
          <w:szCs w:val="16"/>
          <w:lang w:eastAsia="fa-IR" w:bidi="fa-IR"/>
        </w:rPr>
        <w:t xml:space="preserve"> </w:t>
      </w:r>
      <w:r w:rsidRPr="002D06C9">
        <w:rPr>
          <w:rFonts w:ascii="Arial" w:eastAsia="Andale Sans UI" w:hAnsi="Arial" w:cs="Arial"/>
          <w:kern w:val="1"/>
          <w:sz w:val="16"/>
          <w:szCs w:val="16"/>
          <w:lang w:val="de-DE" w:eastAsia="fa-IR" w:bidi="fa-IR"/>
        </w:rPr>
        <w:t>муниципального образования Макарьевский</w:t>
      </w:r>
      <w:r w:rsidRPr="002D06C9">
        <w:rPr>
          <w:rFonts w:ascii="Arial" w:eastAsia="Andale Sans UI" w:hAnsi="Arial" w:cs="Arial"/>
          <w:kern w:val="1"/>
          <w:sz w:val="16"/>
          <w:szCs w:val="16"/>
          <w:lang w:eastAsia="fa-IR" w:bidi="fa-IR"/>
        </w:rPr>
        <w:t xml:space="preserve"> </w:t>
      </w:r>
      <w:r w:rsidRPr="002D06C9">
        <w:rPr>
          <w:rFonts w:ascii="Arial" w:eastAsia="Andale Sans UI" w:hAnsi="Arial" w:cs="Arial"/>
          <w:kern w:val="1"/>
          <w:sz w:val="16"/>
          <w:szCs w:val="16"/>
          <w:lang w:val="de-DE" w:eastAsia="fa-IR" w:bidi="fa-IR"/>
        </w:rPr>
        <w:t>муниципальный район Костромской области</w:t>
      </w:r>
      <w:r w:rsidRPr="002D06C9">
        <w:rPr>
          <w:rFonts w:ascii="Arial" w:eastAsia="Andale Sans UI" w:hAnsi="Arial" w:cs="Arial"/>
          <w:kern w:val="1"/>
          <w:sz w:val="16"/>
          <w:szCs w:val="16"/>
          <w:lang w:eastAsia="fa-IR" w:bidi="fa-IR"/>
        </w:rPr>
        <w:t>»</w:t>
      </w:r>
      <w:r>
        <w:rPr>
          <w:rFonts w:ascii="Arial" w:eastAsia="Andale Sans UI" w:hAnsi="Arial" w:cs="Arial"/>
          <w:kern w:val="1"/>
          <w:sz w:val="16"/>
          <w:szCs w:val="16"/>
          <w:lang w:eastAsia="fa-IR" w:bidi="fa-IR"/>
        </w:rPr>
        <w:t xml:space="preserve">, зарегистрированное в Управлении Министерства юстиции Российской Федерации по Костромской области </w:t>
      </w:r>
      <w:r w:rsidR="006B23B2">
        <w:rPr>
          <w:rFonts w:ascii="Arial" w:eastAsia="Andale Sans UI" w:hAnsi="Arial" w:cs="Arial"/>
          <w:kern w:val="1"/>
          <w:sz w:val="16"/>
          <w:szCs w:val="16"/>
          <w:lang w:eastAsia="fa-IR" w:bidi="fa-IR"/>
        </w:rPr>
        <w:t>13.11</w:t>
      </w:r>
      <w:r>
        <w:rPr>
          <w:rFonts w:ascii="Arial" w:eastAsia="Andale Sans UI" w:hAnsi="Arial" w:cs="Arial"/>
          <w:kern w:val="1"/>
          <w:sz w:val="16"/>
          <w:szCs w:val="16"/>
          <w:lang w:eastAsia="fa-IR" w:bidi="fa-IR"/>
        </w:rPr>
        <w:t xml:space="preserve">.2023 </w:t>
      </w:r>
      <w:r w:rsidR="00DE27FD">
        <w:rPr>
          <w:rFonts w:ascii="Arial" w:eastAsia="Andale Sans UI" w:hAnsi="Arial" w:cs="Arial"/>
          <w:kern w:val="1"/>
          <w:sz w:val="16"/>
          <w:szCs w:val="16"/>
          <w:lang w:eastAsia="fa-IR" w:bidi="fa-IR"/>
        </w:rPr>
        <w:t>года</w:t>
      </w:r>
    </w:p>
    <w:p w:rsidR="002D06C9" w:rsidRPr="002D06C9" w:rsidRDefault="002D06C9" w:rsidP="002D06C9">
      <w:pPr>
        <w:suppressAutoHyphens/>
        <w:spacing w:after="0" w:line="240" w:lineRule="auto"/>
        <w:jc w:val="both"/>
        <w:textAlignment w:val="baseline"/>
        <w:rPr>
          <w:rFonts w:ascii="Arial" w:eastAsia="Andale Sans UI" w:hAnsi="Arial" w:cs="Arial"/>
          <w:kern w:val="1"/>
          <w:sz w:val="16"/>
          <w:szCs w:val="16"/>
          <w:lang w:eastAsia="fa-IR" w:bidi="fa-IR"/>
        </w:rPr>
      </w:pPr>
      <w:r>
        <w:rPr>
          <w:rFonts w:ascii="Arial" w:eastAsia="Andale Sans UI" w:hAnsi="Arial" w:cs="Arial"/>
          <w:kern w:val="1"/>
          <w:sz w:val="16"/>
          <w:szCs w:val="16"/>
          <w:lang w:eastAsia="fa-IR" w:bidi="fa-IR"/>
        </w:rPr>
        <w:t>№</w:t>
      </w:r>
      <w:r w:rsidRPr="002D06C9">
        <w:rPr>
          <w:rFonts w:ascii="Arial" w:eastAsia="Andale Sans UI" w:hAnsi="Arial" w:cs="Arial"/>
          <w:kern w:val="1"/>
          <w:sz w:val="16"/>
          <w:szCs w:val="16"/>
          <w:lang w:eastAsia="fa-IR" w:bidi="fa-IR"/>
        </w:rPr>
        <w:t xml:space="preserve"> </w:t>
      </w:r>
      <w:r>
        <w:rPr>
          <w:rFonts w:ascii="Arial" w:eastAsia="Andale Sans UI" w:hAnsi="Arial" w:cs="Arial"/>
          <w:kern w:val="1"/>
          <w:sz w:val="16"/>
          <w:szCs w:val="16"/>
          <w:lang w:val="en-US" w:eastAsia="fa-IR" w:bidi="fa-IR"/>
        </w:rPr>
        <w:t>RU</w:t>
      </w:r>
      <w:r w:rsidRPr="002D06C9">
        <w:rPr>
          <w:rFonts w:ascii="Arial" w:eastAsia="Andale Sans UI" w:hAnsi="Arial" w:cs="Arial"/>
          <w:kern w:val="1"/>
          <w:sz w:val="16"/>
          <w:szCs w:val="16"/>
          <w:lang w:eastAsia="fa-IR" w:bidi="fa-IR"/>
        </w:rPr>
        <w:t>44509000202300</w:t>
      </w:r>
      <w:r w:rsidR="006B23B2">
        <w:rPr>
          <w:rFonts w:ascii="Arial" w:eastAsia="Andale Sans UI" w:hAnsi="Arial" w:cs="Arial"/>
          <w:kern w:val="1"/>
          <w:sz w:val="16"/>
          <w:szCs w:val="16"/>
          <w:lang w:eastAsia="fa-IR" w:bidi="fa-IR"/>
        </w:rPr>
        <w:t>2</w:t>
      </w:r>
      <w:r>
        <w:rPr>
          <w:rFonts w:ascii="Arial" w:eastAsia="Andale Sans UI" w:hAnsi="Arial" w:cs="Arial"/>
          <w:kern w:val="1"/>
          <w:sz w:val="16"/>
          <w:szCs w:val="16"/>
          <w:lang w:eastAsia="fa-IR" w:bidi="fa-IR"/>
        </w:rPr>
        <w:t xml:space="preserve"> </w:t>
      </w:r>
    </w:p>
    <w:p w:rsidR="002D06C9" w:rsidRPr="002D06C9" w:rsidRDefault="002D06C9" w:rsidP="002D06C9">
      <w:pPr>
        <w:suppressAutoHyphens/>
        <w:spacing w:after="0" w:line="240" w:lineRule="auto"/>
        <w:ind w:firstLine="675"/>
        <w:jc w:val="both"/>
        <w:textAlignment w:val="baseline"/>
        <w:rPr>
          <w:rFonts w:ascii="Arial" w:eastAsia="Andale Sans UI" w:hAnsi="Arial" w:cs="Arial"/>
          <w:kern w:val="1"/>
          <w:sz w:val="16"/>
          <w:szCs w:val="16"/>
          <w:lang w:val="de-DE" w:eastAsia="fa-IR" w:bidi="fa-IR"/>
        </w:rPr>
      </w:pP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СОБРАНИЕ ДЕПУТАТОВ</w:t>
      </w: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 xml:space="preserve">МАКАРЬЕВСКОГО МУНИЦИПАЛЬНОГО РАЙОНА </w:t>
      </w:r>
    </w:p>
    <w:p w:rsidR="002D06C9" w:rsidRPr="002D06C9" w:rsidRDefault="002D06C9" w:rsidP="002D06C9">
      <w:pPr>
        <w:suppressAutoHyphens/>
        <w:spacing w:after="0" w:line="240" w:lineRule="auto"/>
        <w:ind w:hanging="15"/>
        <w:jc w:val="center"/>
        <w:textAlignment w:val="baseline"/>
        <w:rPr>
          <w:rFonts w:ascii="Arial" w:eastAsia="Andale Sans UI" w:hAnsi="Arial" w:cs="Arial"/>
          <w:kern w:val="1"/>
          <w:sz w:val="16"/>
          <w:szCs w:val="16"/>
          <w:lang w:val="de-DE" w:eastAsia="fa-IR" w:bidi="fa-IR"/>
        </w:rPr>
      </w:pPr>
      <w:r w:rsidRPr="002D06C9">
        <w:rPr>
          <w:rFonts w:ascii="Arial" w:eastAsia="Andale Sans UI" w:hAnsi="Arial" w:cs="Arial"/>
          <w:b/>
          <w:kern w:val="1"/>
          <w:sz w:val="16"/>
          <w:szCs w:val="16"/>
          <w:lang w:val="de-DE" w:eastAsia="fa-IR" w:bidi="fa-IR"/>
        </w:rPr>
        <w:t>РЕШЕНИЕ</w:t>
      </w:r>
    </w:p>
    <w:p w:rsid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p>
    <w:p w:rsidR="006B23B2" w:rsidRPr="006B23B2" w:rsidRDefault="006B23B2" w:rsidP="006B23B2">
      <w:pPr>
        <w:spacing w:line="240" w:lineRule="auto"/>
        <w:jc w:val="both"/>
        <w:rPr>
          <w:rFonts w:ascii="Arial" w:hAnsi="Arial" w:cs="Arial"/>
          <w:sz w:val="18"/>
          <w:szCs w:val="23"/>
        </w:rPr>
      </w:pPr>
      <w:r w:rsidRPr="006B23B2">
        <w:rPr>
          <w:rFonts w:ascii="Arial" w:hAnsi="Arial" w:cs="Arial"/>
          <w:sz w:val="18"/>
          <w:szCs w:val="23"/>
        </w:rPr>
        <w:t xml:space="preserve">от  25.10.2023 года                                  </w:t>
      </w:r>
      <w:r>
        <w:rPr>
          <w:rFonts w:ascii="Arial" w:hAnsi="Arial" w:cs="Arial"/>
          <w:sz w:val="18"/>
          <w:szCs w:val="23"/>
        </w:rPr>
        <w:t xml:space="preserve">                        </w:t>
      </w:r>
      <w:r w:rsidRPr="006B23B2">
        <w:rPr>
          <w:rFonts w:ascii="Arial" w:hAnsi="Arial" w:cs="Arial"/>
          <w:sz w:val="18"/>
          <w:szCs w:val="23"/>
        </w:rPr>
        <w:t xml:space="preserve">  № 43</w:t>
      </w:r>
    </w:p>
    <w:p w:rsidR="006B23B2" w:rsidRPr="00002936" w:rsidRDefault="006B23B2" w:rsidP="006B23B2">
      <w:pPr>
        <w:spacing w:after="0" w:line="240" w:lineRule="auto"/>
        <w:jc w:val="both"/>
        <w:rPr>
          <w:rFonts w:ascii="Arial" w:hAnsi="Arial" w:cs="Arial"/>
          <w:sz w:val="16"/>
          <w:szCs w:val="16"/>
        </w:rPr>
      </w:pPr>
      <w:r w:rsidRPr="00002936">
        <w:rPr>
          <w:rFonts w:ascii="Arial" w:hAnsi="Arial" w:cs="Arial"/>
          <w:sz w:val="16"/>
          <w:szCs w:val="16"/>
        </w:rPr>
        <w:t>О внесении изменений в Устав</w:t>
      </w:r>
    </w:p>
    <w:p w:rsidR="006B23B2" w:rsidRPr="00002936" w:rsidRDefault="006B23B2" w:rsidP="006B23B2">
      <w:pPr>
        <w:spacing w:after="0" w:line="240" w:lineRule="auto"/>
        <w:jc w:val="both"/>
        <w:rPr>
          <w:rFonts w:ascii="Arial" w:hAnsi="Arial" w:cs="Arial"/>
          <w:sz w:val="16"/>
          <w:szCs w:val="16"/>
        </w:rPr>
      </w:pPr>
      <w:r w:rsidRPr="00002936">
        <w:rPr>
          <w:rFonts w:ascii="Arial" w:hAnsi="Arial" w:cs="Arial"/>
          <w:sz w:val="16"/>
          <w:szCs w:val="16"/>
        </w:rPr>
        <w:t>муниципального образования Макарьевский</w:t>
      </w:r>
    </w:p>
    <w:p w:rsidR="006B23B2" w:rsidRPr="00002936" w:rsidRDefault="006B23B2" w:rsidP="006B23B2">
      <w:pPr>
        <w:spacing w:after="0" w:line="240" w:lineRule="auto"/>
        <w:jc w:val="both"/>
        <w:rPr>
          <w:rFonts w:ascii="Arial" w:hAnsi="Arial" w:cs="Arial"/>
          <w:sz w:val="16"/>
          <w:szCs w:val="16"/>
        </w:rPr>
      </w:pPr>
      <w:r w:rsidRPr="00002936">
        <w:rPr>
          <w:rFonts w:ascii="Arial" w:hAnsi="Arial" w:cs="Arial"/>
          <w:sz w:val="16"/>
          <w:szCs w:val="16"/>
        </w:rPr>
        <w:t>муниципальный район Костромской области</w:t>
      </w:r>
    </w:p>
    <w:p w:rsidR="006B23B2" w:rsidRPr="00002936" w:rsidRDefault="006B23B2" w:rsidP="006B23B2">
      <w:pPr>
        <w:spacing w:line="240" w:lineRule="auto"/>
        <w:ind w:firstLine="675"/>
        <w:jc w:val="both"/>
        <w:rPr>
          <w:rFonts w:ascii="Arial" w:hAnsi="Arial" w:cs="Arial"/>
          <w:sz w:val="16"/>
          <w:szCs w:val="16"/>
        </w:rPr>
      </w:pPr>
    </w:p>
    <w:p w:rsidR="006B23B2" w:rsidRPr="00002936" w:rsidRDefault="006B23B2" w:rsidP="006B23B2">
      <w:pPr>
        <w:spacing w:after="0" w:line="240" w:lineRule="auto"/>
        <w:ind w:firstLine="675"/>
        <w:jc w:val="both"/>
        <w:rPr>
          <w:rFonts w:ascii="Arial" w:hAnsi="Arial" w:cs="Arial"/>
          <w:sz w:val="16"/>
          <w:szCs w:val="16"/>
        </w:rPr>
      </w:pPr>
      <w:r w:rsidRPr="00002936">
        <w:rPr>
          <w:rFonts w:ascii="Arial" w:hAnsi="Arial" w:cs="Arial"/>
          <w:sz w:val="16"/>
          <w:szCs w:val="16"/>
        </w:rPr>
        <w:t>В целях приведения Устава муниципального образования Макарьевский муниципальный район Костромской области в соответствие с действующим законодательством Российской Федерации, руководствуясь статьёй 62 Устава муниципального образования Макарьевский муниципальный района Костромской области, учитывая результаты публичных слушаний, Собрание депутатов Макарьевского муниципального района</w:t>
      </w:r>
    </w:p>
    <w:p w:rsidR="006B23B2" w:rsidRPr="00002936" w:rsidRDefault="006B23B2" w:rsidP="006B23B2">
      <w:pPr>
        <w:spacing w:after="0" w:line="240" w:lineRule="auto"/>
        <w:jc w:val="both"/>
        <w:rPr>
          <w:rStyle w:val="16"/>
          <w:rFonts w:ascii="Arial" w:hAnsi="Arial" w:cs="Arial"/>
          <w:sz w:val="16"/>
          <w:szCs w:val="16"/>
        </w:rPr>
      </w:pPr>
      <w:r w:rsidRPr="00002936">
        <w:rPr>
          <w:rFonts w:ascii="Arial" w:hAnsi="Arial" w:cs="Arial"/>
          <w:sz w:val="16"/>
          <w:szCs w:val="16"/>
        </w:rPr>
        <w:t>РЕШИЛО:</w:t>
      </w:r>
    </w:p>
    <w:p w:rsidR="006B23B2" w:rsidRPr="00E45D27" w:rsidRDefault="00E45D27" w:rsidP="00E45D27">
      <w:pPr>
        <w:suppressAutoHyphens/>
        <w:spacing w:after="0" w:line="240" w:lineRule="auto"/>
        <w:ind w:firstLine="675"/>
        <w:jc w:val="both"/>
        <w:textAlignment w:val="baseline"/>
        <w:rPr>
          <w:rFonts w:ascii="Arial" w:hAnsi="Arial" w:cs="Arial"/>
          <w:sz w:val="16"/>
          <w:szCs w:val="16"/>
        </w:rPr>
      </w:pPr>
      <w:r>
        <w:rPr>
          <w:rStyle w:val="16"/>
          <w:rFonts w:ascii="Arial" w:hAnsi="Arial" w:cs="Arial"/>
          <w:sz w:val="16"/>
          <w:szCs w:val="16"/>
        </w:rPr>
        <w:t xml:space="preserve">1. </w:t>
      </w:r>
      <w:r w:rsidR="006B23B2" w:rsidRPr="00002936">
        <w:rPr>
          <w:rStyle w:val="16"/>
          <w:rFonts w:ascii="Arial" w:hAnsi="Arial" w:cs="Arial"/>
          <w:sz w:val="16"/>
          <w:szCs w:val="16"/>
        </w:rPr>
        <w:t>Внести в Устав муниципального образования Макарьевский муниципальный район Костромской области от 07.07.2009 № 300 (в редакции решений Собрания депутатов от 22.12.2009 № 343, от 27.05.2010 № 386, от 22.12.2010 № 35, от 01.11.2011 № 110, от 31.05.2012 № 161, от 28.02.2013 N 216, от 26.02.2015 № 324, от 18.08.2016 № 70 от 22.11.2017 № 86, от 26.04.2018 № 118, от 01.11.2018 № 155, от 20.03.2019 № 11, от 30.03.2020 № 15, от 30.09.2020 № 41,от 30.06.2021 № 24, от 23.12.2021 № 77, от 28.09.2022 № 44,от 08.06.2023 № 24) следующие изменения:</w:t>
      </w:r>
    </w:p>
    <w:p w:rsidR="006B23B2" w:rsidRPr="00002936" w:rsidRDefault="006B23B2" w:rsidP="006B23B2">
      <w:pPr>
        <w:spacing w:after="0" w:line="240" w:lineRule="auto"/>
        <w:jc w:val="both"/>
        <w:rPr>
          <w:rFonts w:ascii="Arial" w:hAnsi="Arial" w:cs="Arial"/>
          <w:b/>
          <w:sz w:val="16"/>
          <w:szCs w:val="16"/>
        </w:rPr>
      </w:pPr>
      <w:r w:rsidRPr="00002936">
        <w:rPr>
          <w:rFonts w:ascii="Arial" w:hAnsi="Arial" w:cs="Arial"/>
          <w:sz w:val="16"/>
          <w:szCs w:val="16"/>
        </w:rPr>
        <w:tab/>
        <w:t>1.1. Пункт 1.2. части 1 статьи 9 признать утратившим силу;</w:t>
      </w:r>
    </w:p>
    <w:p w:rsidR="006B23B2" w:rsidRPr="00002936" w:rsidRDefault="006B23B2" w:rsidP="006B23B2">
      <w:pPr>
        <w:spacing w:after="0" w:line="240" w:lineRule="auto"/>
        <w:ind w:firstLine="675"/>
        <w:jc w:val="both"/>
        <w:rPr>
          <w:rFonts w:ascii="Arial" w:eastAsia="Times New Roman" w:hAnsi="Arial" w:cs="Arial"/>
          <w:sz w:val="16"/>
          <w:szCs w:val="16"/>
        </w:rPr>
      </w:pPr>
      <w:r w:rsidRPr="00002936">
        <w:rPr>
          <w:rFonts w:ascii="Arial" w:eastAsia="Times New Roman" w:hAnsi="Arial" w:cs="Arial"/>
          <w:sz w:val="16"/>
          <w:szCs w:val="16"/>
        </w:rPr>
        <w:t>1.2. В пункте 1.23 части 1 статьи 10 слова «создание, развитие и обеспечение охраны лечебно-оздоровительных местностей и курортов местного значения на территории Макарьевского муниципального района, а также» исключить;</w:t>
      </w:r>
    </w:p>
    <w:p w:rsidR="006B23B2" w:rsidRPr="00002936" w:rsidRDefault="006B23B2" w:rsidP="006B23B2">
      <w:pPr>
        <w:spacing w:after="0" w:line="240" w:lineRule="auto"/>
        <w:ind w:firstLine="675"/>
        <w:jc w:val="both"/>
        <w:rPr>
          <w:rFonts w:ascii="Arial" w:eastAsia="Times New Roman" w:hAnsi="Arial" w:cs="Arial"/>
          <w:sz w:val="16"/>
          <w:szCs w:val="16"/>
        </w:rPr>
      </w:pPr>
      <w:r w:rsidRPr="00002936">
        <w:rPr>
          <w:rFonts w:ascii="Arial" w:eastAsia="Times New Roman" w:hAnsi="Arial" w:cs="Arial"/>
          <w:sz w:val="16"/>
          <w:szCs w:val="16"/>
        </w:rPr>
        <w:t>1.3. часть 1 статьи 10 дополнить пунктом 1.36 следующего содержания:</w:t>
      </w:r>
    </w:p>
    <w:p w:rsidR="006B23B2" w:rsidRPr="00002936" w:rsidRDefault="006B23B2" w:rsidP="006B23B2">
      <w:pPr>
        <w:spacing w:after="0" w:line="240" w:lineRule="auto"/>
        <w:ind w:firstLine="675"/>
        <w:jc w:val="both"/>
        <w:rPr>
          <w:rFonts w:ascii="Arial" w:eastAsia="Times New Roman" w:hAnsi="Arial" w:cs="Arial"/>
          <w:sz w:val="16"/>
          <w:szCs w:val="16"/>
        </w:rPr>
      </w:pPr>
      <w:r w:rsidRPr="00002936">
        <w:rPr>
          <w:rFonts w:ascii="Arial" w:eastAsia="Times New Roman" w:hAnsi="Arial" w:cs="Arial"/>
          <w:sz w:val="16"/>
          <w:szCs w:val="16"/>
        </w:rPr>
        <w:t>«1.36.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6B23B2" w:rsidRPr="00002936" w:rsidRDefault="006B23B2" w:rsidP="006B23B2">
      <w:pPr>
        <w:spacing w:after="0" w:line="240" w:lineRule="auto"/>
        <w:ind w:firstLine="675"/>
        <w:jc w:val="both"/>
        <w:rPr>
          <w:rFonts w:ascii="Arial" w:eastAsia="Times New Roman" w:hAnsi="Arial" w:cs="Arial"/>
          <w:sz w:val="16"/>
          <w:szCs w:val="16"/>
        </w:rPr>
      </w:pPr>
      <w:r w:rsidRPr="00002936">
        <w:rPr>
          <w:rFonts w:ascii="Arial" w:eastAsia="Times New Roman" w:hAnsi="Arial" w:cs="Arial"/>
          <w:sz w:val="16"/>
          <w:szCs w:val="16"/>
        </w:rPr>
        <w:t xml:space="preserve">1.4. В </w:t>
      </w:r>
      <w:hyperlink r:id="rId10" w:history="1">
        <w:r w:rsidRPr="00002936">
          <w:rPr>
            <w:rStyle w:val="af8"/>
            <w:rFonts w:ascii="Arial" w:hAnsi="Arial" w:cs="Arial"/>
            <w:sz w:val="16"/>
            <w:szCs w:val="16"/>
          </w:rPr>
          <w:t>пункте 9 части 1 статьи 1</w:t>
        </w:r>
      </w:hyperlink>
      <w:r w:rsidRPr="00002936">
        <w:rPr>
          <w:rFonts w:ascii="Arial" w:hAnsi="Arial" w:cs="Arial"/>
          <w:sz w:val="16"/>
          <w:szCs w:val="16"/>
        </w:rPr>
        <w:t xml:space="preserve">2 </w:t>
      </w:r>
      <w:r w:rsidRPr="00002936">
        <w:rPr>
          <w:rFonts w:ascii="Arial" w:eastAsia="Times New Roman" w:hAnsi="Arial" w:cs="Arial"/>
          <w:sz w:val="16"/>
          <w:szCs w:val="16"/>
        </w:rPr>
        <w:t xml:space="preserve">слова «федеральными законами» заменить </w:t>
      </w:r>
    </w:p>
    <w:p w:rsidR="006B23B2" w:rsidRPr="00002936" w:rsidRDefault="006B23B2" w:rsidP="006B23B2">
      <w:pPr>
        <w:spacing w:after="0" w:line="240" w:lineRule="auto"/>
        <w:jc w:val="both"/>
        <w:rPr>
          <w:rFonts w:ascii="Arial" w:eastAsia="Times New Roman" w:hAnsi="Arial" w:cs="Arial"/>
          <w:sz w:val="16"/>
          <w:szCs w:val="16"/>
        </w:rPr>
      </w:pPr>
      <w:r w:rsidRPr="00002936">
        <w:rPr>
          <w:rFonts w:ascii="Arial" w:eastAsia="Times New Roman" w:hAnsi="Arial" w:cs="Arial"/>
          <w:sz w:val="16"/>
          <w:szCs w:val="16"/>
        </w:rPr>
        <w:t xml:space="preserve">словами «Федеральным законом от 06.10.2003 года № 131-ФЗ «Об общих принципах организации местного самоуправления в Российской Федерации»; </w:t>
      </w:r>
    </w:p>
    <w:p w:rsidR="006B23B2" w:rsidRPr="00002936" w:rsidRDefault="006B23B2" w:rsidP="006B23B2">
      <w:pPr>
        <w:spacing w:after="0" w:line="240" w:lineRule="auto"/>
        <w:ind w:firstLine="675"/>
        <w:jc w:val="both"/>
        <w:rPr>
          <w:rFonts w:ascii="Arial" w:eastAsia="Times New Roman" w:hAnsi="Arial" w:cs="Arial"/>
          <w:sz w:val="16"/>
          <w:szCs w:val="16"/>
        </w:rPr>
      </w:pPr>
      <w:r w:rsidRPr="00002936">
        <w:rPr>
          <w:rFonts w:ascii="Arial" w:eastAsia="Times New Roman" w:hAnsi="Arial" w:cs="Arial"/>
          <w:sz w:val="16"/>
          <w:szCs w:val="16"/>
        </w:rPr>
        <w:t>1.5. Часть 2 статьи 14 изложить в следующей редакции :</w:t>
      </w:r>
    </w:p>
    <w:p w:rsidR="006B23B2" w:rsidRPr="00002936" w:rsidRDefault="006B23B2" w:rsidP="006B23B2">
      <w:pPr>
        <w:spacing w:after="0" w:line="240" w:lineRule="auto"/>
        <w:ind w:firstLine="709"/>
        <w:jc w:val="both"/>
        <w:rPr>
          <w:rFonts w:ascii="Arial" w:eastAsia="Times New Roman" w:hAnsi="Arial" w:cs="Arial"/>
          <w:sz w:val="16"/>
          <w:szCs w:val="16"/>
        </w:rPr>
      </w:pPr>
      <w:r w:rsidRPr="00002936">
        <w:rPr>
          <w:rFonts w:ascii="Arial" w:eastAsia="Times New Roman" w:hAnsi="Arial" w:cs="Arial"/>
          <w:sz w:val="16"/>
          <w:szCs w:val="16"/>
        </w:rPr>
        <w:t xml:space="preserve">«2. Собрание депутатов муниципального района формируется из глав поселений, входящих в состав муниципального района, и из депутатов Советов депутатов поселений, избираемых Советом депутатов поселений из своего состава, с учётом случая предусмотренного пунктом 1 части 4 статьи 35 </w:t>
      </w:r>
      <w:hyperlink r:id="rId11" w:anchor="_blank" w:history="1">
        <w:r w:rsidRPr="00002936">
          <w:rPr>
            <w:rStyle w:val="af8"/>
            <w:rFonts w:ascii="Arial" w:hAnsi="Arial" w:cs="Arial"/>
            <w:sz w:val="16"/>
            <w:szCs w:val="16"/>
          </w:rPr>
          <w:t>Федерального закона от 06.10.2003 года № 131-ФЗ</w:t>
        </w:r>
      </w:hyperlink>
      <w:r w:rsidRPr="00002936">
        <w:rPr>
          <w:rFonts w:ascii="Arial" w:hAnsi="Arial" w:cs="Arial"/>
          <w:sz w:val="16"/>
          <w:szCs w:val="16"/>
        </w:rPr>
        <w:t xml:space="preserve"> </w:t>
      </w:r>
      <w:r w:rsidRPr="00002936">
        <w:rPr>
          <w:rFonts w:ascii="Arial" w:eastAsia="Times New Roman" w:hAnsi="Arial" w:cs="Arial"/>
          <w:sz w:val="16"/>
          <w:szCs w:val="16"/>
        </w:rPr>
        <w:t>«Об общих принципах организации местного самоуправления в Российской Федерации».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w:t>
      </w:r>
    </w:p>
    <w:p w:rsidR="006B23B2" w:rsidRPr="00002936" w:rsidRDefault="006B23B2" w:rsidP="006B23B2">
      <w:pPr>
        <w:spacing w:after="0" w:line="240" w:lineRule="auto"/>
        <w:ind w:firstLine="706"/>
        <w:jc w:val="both"/>
        <w:rPr>
          <w:rFonts w:ascii="Arial" w:eastAsia="Times New Roman" w:hAnsi="Arial" w:cs="Arial"/>
          <w:sz w:val="16"/>
          <w:szCs w:val="16"/>
        </w:rPr>
      </w:pPr>
      <w:r w:rsidRPr="00002936">
        <w:rPr>
          <w:rFonts w:ascii="Arial" w:eastAsia="Times New Roman" w:hAnsi="Arial" w:cs="Arial"/>
          <w:sz w:val="16"/>
          <w:szCs w:val="16"/>
        </w:rPr>
        <w:t>1.6. Статью 18 дополнить частью 6.1 следующего содержания:</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eastAsia="Times New Roman" w:hAnsi="Arial" w:cs="Arial"/>
          <w:sz w:val="16"/>
          <w:szCs w:val="16"/>
        </w:rPr>
        <w:t xml:space="preserve">«6.1. Депутат Собрания депутатов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hyperlink r:id="rId12" w:anchor="_blank" w:history="1">
        <w:r w:rsidRPr="00002936">
          <w:rPr>
            <w:rStyle w:val="af8"/>
            <w:rFonts w:ascii="Arial" w:hAnsi="Arial" w:cs="Arial"/>
            <w:sz w:val="16"/>
            <w:szCs w:val="16"/>
          </w:rPr>
          <w:t>от 06.10.2003 года № 131-ФЗ</w:t>
        </w:r>
      </w:hyperlink>
      <w:r w:rsidRPr="00002936">
        <w:rPr>
          <w:rFonts w:ascii="Arial" w:hAnsi="Arial" w:cs="Arial"/>
          <w:sz w:val="16"/>
          <w:szCs w:val="16"/>
        </w:rPr>
        <w:t xml:space="preserve"> </w:t>
      </w:r>
      <w:r w:rsidRPr="00002936">
        <w:rPr>
          <w:rFonts w:ascii="Arial" w:eastAsia="Times New Roman" w:hAnsi="Arial" w:cs="Arial"/>
          <w:sz w:val="16"/>
          <w:szCs w:val="16"/>
        </w:rPr>
        <w:t xml:space="preserve">«Об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 </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hAnsi="Arial" w:cs="Arial"/>
          <w:sz w:val="16"/>
          <w:szCs w:val="16"/>
        </w:rPr>
        <w:t>1.7. В статью 20 внести следующие изменения:</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hAnsi="Arial" w:cs="Arial"/>
          <w:sz w:val="16"/>
          <w:szCs w:val="16"/>
        </w:rPr>
        <w:t>1.7.1. Часть 2 изложить в следующей редакции:</w:t>
      </w:r>
    </w:p>
    <w:p w:rsidR="006B23B2" w:rsidRPr="00002936" w:rsidRDefault="006B23B2" w:rsidP="006B23B2">
      <w:pPr>
        <w:autoSpaceDE w:val="0"/>
        <w:spacing w:after="0" w:line="240" w:lineRule="auto"/>
        <w:ind w:firstLine="709"/>
        <w:jc w:val="both"/>
        <w:rPr>
          <w:rFonts w:ascii="Arial" w:hAnsi="Arial" w:cs="Arial"/>
          <w:sz w:val="16"/>
          <w:szCs w:val="16"/>
        </w:rPr>
      </w:pPr>
      <w:r w:rsidRPr="00002936">
        <w:rPr>
          <w:rFonts w:ascii="Arial" w:hAnsi="Arial" w:cs="Arial"/>
          <w:sz w:val="16"/>
          <w:szCs w:val="16"/>
        </w:rPr>
        <w:t>«2. Глава муниципального района избирается Собранием депутатов муниципального района из числа кандидатов, представленных конкурсной комиссией по результатам конкурса, на пять лет.</w:t>
      </w:r>
    </w:p>
    <w:p w:rsidR="006B23B2" w:rsidRPr="00002936" w:rsidRDefault="006B23B2" w:rsidP="006B23B2">
      <w:pPr>
        <w:autoSpaceDE w:val="0"/>
        <w:spacing w:after="0" w:line="240" w:lineRule="auto"/>
        <w:ind w:firstLine="709"/>
        <w:jc w:val="both"/>
        <w:rPr>
          <w:rFonts w:ascii="Arial" w:hAnsi="Arial" w:cs="Arial"/>
          <w:sz w:val="16"/>
          <w:szCs w:val="16"/>
        </w:rPr>
      </w:pPr>
      <w:r w:rsidRPr="00002936">
        <w:rPr>
          <w:rFonts w:ascii="Arial" w:hAnsi="Arial" w:cs="Arial"/>
          <w:sz w:val="16"/>
          <w:szCs w:val="16"/>
        </w:rPr>
        <w:t xml:space="preserve">Порядок проведения конкурса по отбору кандидатур на должность главы муниципального района устанавливается решением Собрания депутатов муниципального района. Порядок проведения конкурса должен предусматривать </w:t>
      </w:r>
    </w:p>
    <w:p w:rsidR="006B23B2" w:rsidRPr="00002936" w:rsidRDefault="006B23B2" w:rsidP="006B23B2">
      <w:pPr>
        <w:autoSpaceDE w:val="0"/>
        <w:spacing w:after="0" w:line="240" w:lineRule="auto"/>
        <w:jc w:val="both"/>
        <w:rPr>
          <w:rFonts w:ascii="Arial" w:hAnsi="Arial" w:cs="Arial"/>
          <w:sz w:val="16"/>
          <w:szCs w:val="16"/>
        </w:rPr>
      </w:pPr>
      <w:r w:rsidRPr="00002936">
        <w:rPr>
          <w:rFonts w:ascii="Arial" w:hAnsi="Arial" w:cs="Arial"/>
          <w:sz w:val="16"/>
          <w:szCs w:val="16"/>
        </w:rPr>
        <w:t>опубликование условий конкурса, сведений о дате, времени и месте его проведения не позднее чем за 20 дней до дня проведения конкурса.</w:t>
      </w:r>
    </w:p>
    <w:p w:rsidR="006B23B2" w:rsidRPr="00002936" w:rsidRDefault="006B23B2" w:rsidP="006B23B2">
      <w:pPr>
        <w:autoSpaceDE w:val="0"/>
        <w:spacing w:after="0" w:line="240" w:lineRule="auto"/>
        <w:ind w:firstLine="709"/>
        <w:jc w:val="both"/>
        <w:rPr>
          <w:rFonts w:ascii="Arial" w:hAnsi="Arial" w:cs="Arial"/>
          <w:sz w:val="16"/>
          <w:szCs w:val="16"/>
        </w:rPr>
      </w:pPr>
      <w:r w:rsidRPr="00002936">
        <w:rPr>
          <w:rFonts w:ascii="Arial" w:hAnsi="Arial" w:cs="Arial"/>
          <w:sz w:val="16"/>
          <w:szCs w:val="16"/>
        </w:rPr>
        <w:t>Избрание главы муниципального района оформляется решением Собрания депутатов муниципального района, которое подлежит официальному опубликованию в течение 10 дней со дня принятия этого решения.</w:t>
      </w:r>
    </w:p>
    <w:p w:rsidR="006B23B2" w:rsidRPr="00002936" w:rsidRDefault="006B23B2" w:rsidP="006B23B2">
      <w:pPr>
        <w:autoSpaceDE w:val="0"/>
        <w:spacing w:after="0" w:line="240" w:lineRule="auto"/>
        <w:ind w:firstLine="709"/>
        <w:jc w:val="both"/>
        <w:rPr>
          <w:rFonts w:ascii="Arial" w:hAnsi="Arial" w:cs="Arial"/>
          <w:sz w:val="16"/>
          <w:szCs w:val="16"/>
        </w:rPr>
      </w:pPr>
      <w:r w:rsidRPr="00002936">
        <w:rPr>
          <w:rFonts w:ascii="Arial" w:hAnsi="Arial" w:cs="Arial"/>
          <w:sz w:val="16"/>
          <w:szCs w:val="16"/>
        </w:rPr>
        <w:t>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w:t>
      </w:r>
    </w:p>
    <w:p w:rsidR="006B23B2" w:rsidRPr="00002936" w:rsidRDefault="006B23B2" w:rsidP="006B23B2">
      <w:pPr>
        <w:autoSpaceDE w:val="0"/>
        <w:spacing w:after="0" w:line="240" w:lineRule="auto"/>
        <w:ind w:firstLine="709"/>
        <w:jc w:val="both"/>
        <w:rPr>
          <w:rFonts w:ascii="Arial" w:eastAsia="Times New Roman" w:hAnsi="Arial" w:cs="Arial"/>
          <w:sz w:val="16"/>
          <w:szCs w:val="16"/>
        </w:rPr>
      </w:pPr>
      <w:r w:rsidRPr="00002936">
        <w:rPr>
          <w:rFonts w:ascii="Arial" w:hAnsi="Arial" w:cs="Arial"/>
          <w:sz w:val="16"/>
          <w:szCs w:val="16"/>
        </w:rPr>
        <w:t>1.7.2. Части 3 – 6 признать утратившими силу;</w:t>
      </w:r>
    </w:p>
    <w:p w:rsidR="006B23B2" w:rsidRPr="00002936" w:rsidRDefault="006B23B2" w:rsidP="006B23B2">
      <w:pPr>
        <w:spacing w:after="0" w:line="240" w:lineRule="auto"/>
        <w:ind w:firstLine="706"/>
        <w:jc w:val="both"/>
        <w:rPr>
          <w:rFonts w:ascii="Arial" w:eastAsia="Times New Roman" w:hAnsi="Arial" w:cs="Arial"/>
          <w:sz w:val="16"/>
          <w:szCs w:val="16"/>
        </w:rPr>
      </w:pPr>
      <w:r w:rsidRPr="00002936">
        <w:rPr>
          <w:rFonts w:ascii="Arial" w:eastAsia="Times New Roman" w:hAnsi="Arial" w:cs="Arial"/>
          <w:sz w:val="16"/>
          <w:szCs w:val="16"/>
        </w:rPr>
        <w:t>1.8.Статью 20 дополнить частью 13 следующего содержания:</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eastAsia="Times New Roman" w:hAnsi="Arial" w:cs="Arial"/>
          <w:sz w:val="16"/>
          <w:szCs w:val="16"/>
        </w:rPr>
        <w:t xml:space="preserve">«13. 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hyperlink r:id="rId13" w:anchor="_blank" w:history="1">
        <w:r w:rsidRPr="00002936">
          <w:rPr>
            <w:rStyle w:val="af8"/>
            <w:rFonts w:ascii="Arial" w:hAnsi="Arial" w:cs="Arial"/>
            <w:sz w:val="16"/>
            <w:szCs w:val="16"/>
          </w:rPr>
          <w:t>от 06.10.2003 года № 131-ФЗ</w:t>
        </w:r>
      </w:hyperlink>
      <w:r w:rsidRPr="00002936">
        <w:rPr>
          <w:rFonts w:ascii="Arial" w:hAnsi="Arial" w:cs="Arial"/>
          <w:sz w:val="16"/>
          <w:szCs w:val="16"/>
        </w:rPr>
        <w:t xml:space="preserve"> </w:t>
      </w:r>
      <w:r w:rsidRPr="00002936">
        <w:rPr>
          <w:rFonts w:ascii="Arial" w:eastAsia="Times New Roman" w:hAnsi="Arial" w:cs="Arial"/>
          <w:sz w:val="16"/>
          <w:szCs w:val="16"/>
        </w:rPr>
        <w:t>«Об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hAnsi="Arial" w:cs="Arial"/>
          <w:sz w:val="16"/>
          <w:szCs w:val="16"/>
        </w:rPr>
        <w:t>1.9. В статью 22 внести следующие изменения:</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hAnsi="Arial" w:cs="Arial"/>
          <w:sz w:val="16"/>
          <w:szCs w:val="16"/>
        </w:rPr>
        <w:t>1.9.1. Пункт 10 части 1 признать утратившим силу</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hAnsi="Arial" w:cs="Arial"/>
          <w:sz w:val="16"/>
          <w:szCs w:val="16"/>
        </w:rPr>
        <w:t>1.9.2. Пункт 13 части 1 признать утратившим силу</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hAnsi="Arial" w:cs="Arial"/>
          <w:sz w:val="16"/>
          <w:szCs w:val="16"/>
        </w:rPr>
        <w:t>1.9.3. Абзац 5 части 3 признать утратившим силу</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hAnsi="Arial" w:cs="Arial"/>
          <w:sz w:val="16"/>
          <w:szCs w:val="16"/>
        </w:rPr>
        <w:lastRenderedPageBreak/>
        <w:t>1.9.4. В абзаце 6 части 3 слова «пунктами 12 и 13» заменить словами «пунктом 12»;</w:t>
      </w:r>
    </w:p>
    <w:p w:rsidR="006B23B2" w:rsidRPr="00002936" w:rsidRDefault="006B23B2" w:rsidP="006B23B2">
      <w:pPr>
        <w:autoSpaceDE w:val="0"/>
        <w:spacing w:after="0" w:line="240" w:lineRule="auto"/>
        <w:ind w:firstLine="709"/>
        <w:jc w:val="both"/>
        <w:rPr>
          <w:rFonts w:ascii="Arial" w:hAnsi="Arial" w:cs="Arial"/>
          <w:sz w:val="16"/>
          <w:szCs w:val="16"/>
        </w:rPr>
      </w:pPr>
      <w:r w:rsidRPr="00002936">
        <w:rPr>
          <w:rFonts w:ascii="Arial" w:hAnsi="Arial" w:cs="Arial"/>
          <w:sz w:val="16"/>
          <w:szCs w:val="16"/>
        </w:rPr>
        <w:t>1.9.5. В пункте 2 части 4 слова «избранного на муниципальных выборах», «на выборах главы муниципального района» исключить;</w:t>
      </w:r>
    </w:p>
    <w:p w:rsidR="006B23B2" w:rsidRPr="00002936" w:rsidRDefault="006B23B2" w:rsidP="006B23B2">
      <w:pPr>
        <w:autoSpaceDE w:val="0"/>
        <w:spacing w:after="0" w:line="240" w:lineRule="auto"/>
        <w:ind w:firstLine="709"/>
        <w:jc w:val="both"/>
        <w:rPr>
          <w:rFonts w:ascii="Arial" w:hAnsi="Arial" w:cs="Arial"/>
          <w:sz w:val="16"/>
          <w:szCs w:val="16"/>
        </w:rPr>
      </w:pPr>
      <w:r w:rsidRPr="00002936">
        <w:rPr>
          <w:rFonts w:ascii="Arial" w:hAnsi="Arial" w:cs="Arial"/>
          <w:sz w:val="16"/>
          <w:szCs w:val="16"/>
        </w:rPr>
        <w:t>1.9.6. Часть 5 признать утратившей силу;</w:t>
      </w:r>
    </w:p>
    <w:p w:rsidR="006B23B2" w:rsidRPr="00002936" w:rsidRDefault="006B23B2" w:rsidP="00E45D27">
      <w:pPr>
        <w:autoSpaceDE w:val="0"/>
        <w:spacing w:after="0" w:line="240" w:lineRule="auto"/>
        <w:ind w:firstLine="709"/>
        <w:jc w:val="both"/>
        <w:rPr>
          <w:rFonts w:ascii="Arial" w:hAnsi="Arial" w:cs="Arial"/>
          <w:sz w:val="16"/>
          <w:szCs w:val="16"/>
        </w:rPr>
      </w:pPr>
      <w:r w:rsidRPr="00002936">
        <w:rPr>
          <w:rFonts w:ascii="Arial" w:hAnsi="Arial" w:cs="Arial"/>
          <w:sz w:val="16"/>
          <w:szCs w:val="16"/>
        </w:rPr>
        <w:t xml:space="preserve">1.9.7. В части 6 слова «досрочные выборы главы муниципального района, избираемого на муниципальных выборах, не могут быть назначены до вступления решения суда в законную силу» заменить словами «, Собрание депутатов </w:t>
      </w:r>
      <w:r w:rsidRPr="00002936">
        <w:rPr>
          <w:rFonts w:ascii="Arial" w:eastAsia="Times New Roman" w:hAnsi="Arial" w:cs="Arial"/>
          <w:sz w:val="16"/>
          <w:szCs w:val="16"/>
          <w:lang w:eastAsia="ru-RU"/>
        </w:rPr>
        <w:t xml:space="preserve">муниципального района </w:t>
      </w:r>
      <w:r w:rsidRPr="00002936">
        <w:rPr>
          <w:rFonts w:ascii="Arial" w:hAnsi="Arial" w:cs="Arial"/>
          <w:sz w:val="16"/>
          <w:szCs w:val="16"/>
        </w:rPr>
        <w:t xml:space="preserve">не вправе принимать решение об избрании главы муниципального образования, избираемого Собранием депутатов </w:t>
      </w:r>
      <w:r w:rsidRPr="00002936">
        <w:rPr>
          <w:rFonts w:ascii="Arial" w:eastAsia="Times New Roman" w:hAnsi="Arial" w:cs="Arial"/>
          <w:sz w:val="16"/>
          <w:szCs w:val="16"/>
          <w:lang w:eastAsia="ru-RU"/>
        </w:rPr>
        <w:t xml:space="preserve">муниципального района </w:t>
      </w:r>
      <w:r w:rsidRPr="00002936">
        <w:rPr>
          <w:rFonts w:ascii="Arial" w:hAnsi="Arial" w:cs="Arial"/>
          <w:sz w:val="16"/>
          <w:szCs w:val="16"/>
        </w:rPr>
        <w:t>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B23B2" w:rsidRPr="00002936" w:rsidRDefault="006B23B2" w:rsidP="006B23B2">
      <w:pPr>
        <w:autoSpaceDE w:val="0"/>
        <w:spacing w:after="0" w:line="240" w:lineRule="auto"/>
        <w:ind w:firstLine="706"/>
        <w:jc w:val="both"/>
        <w:rPr>
          <w:rFonts w:ascii="Arial" w:hAnsi="Arial" w:cs="Arial"/>
          <w:sz w:val="16"/>
          <w:szCs w:val="16"/>
        </w:rPr>
      </w:pPr>
      <w:r w:rsidRPr="00002936">
        <w:rPr>
          <w:rFonts w:ascii="Arial" w:hAnsi="Arial" w:cs="Arial"/>
          <w:sz w:val="16"/>
          <w:szCs w:val="16"/>
        </w:rPr>
        <w:t>1.10. Статью 36 признать утратившей силу.</w:t>
      </w:r>
    </w:p>
    <w:p w:rsidR="006B23B2" w:rsidRPr="00002936" w:rsidRDefault="006B23B2" w:rsidP="006B23B2">
      <w:pPr>
        <w:autoSpaceDE w:val="0"/>
        <w:spacing w:after="0" w:line="240" w:lineRule="auto"/>
        <w:ind w:firstLine="706"/>
        <w:jc w:val="both"/>
        <w:rPr>
          <w:rFonts w:ascii="Arial" w:hAnsi="Arial" w:cs="Arial"/>
          <w:sz w:val="16"/>
          <w:szCs w:val="16"/>
        </w:rPr>
      </w:pPr>
      <w:r w:rsidRPr="00002936">
        <w:rPr>
          <w:rFonts w:ascii="Arial" w:hAnsi="Arial" w:cs="Arial"/>
          <w:sz w:val="16"/>
          <w:szCs w:val="16"/>
        </w:rPr>
        <w:t>1.11. В статью 37 внести следующие изменения:</w:t>
      </w:r>
    </w:p>
    <w:p w:rsidR="006B23B2" w:rsidRPr="00002936" w:rsidRDefault="006B23B2" w:rsidP="006B23B2">
      <w:pPr>
        <w:autoSpaceDE w:val="0"/>
        <w:spacing w:after="0" w:line="240" w:lineRule="auto"/>
        <w:ind w:firstLine="709"/>
        <w:jc w:val="both"/>
        <w:rPr>
          <w:rFonts w:ascii="Arial" w:hAnsi="Arial" w:cs="Arial"/>
          <w:sz w:val="16"/>
          <w:szCs w:val="16"/>
        </w:rPr>
      </w:pPr>
      <w:r w:rsidRPr="00002936">
        <w:rPr>
          <w:rFonts w:ascii="Arial" w:hAnsi="Arial" w:cs="Arial"/>
          <w:sz w:val="16"/>
          <w:szCs w:val="16"/>
        </w:rPr>
        <w:t>1.11.1. Название статьи 37 изложить в следующей редакции</w:t>
      </w:r>
    </w:p>
    <w:p w:rsidR="006B23B2" w:rsidRPr="00002936" w:rsidRDefault="006B23B2" w:rsidP="006B23B2">
      <w:pPr>
        <w:autoSpaceDE w:val="0"/>
        <w:spacing w:after="0" w:line="240" w:lineRule="auto"/>
        <w:ind w:firstLine="709"/>
        <w:jc w:val="both"/>
        <w:rPr>
          <w:rFonts w:ascii="Arial" w:hAnsi="Arial" w:cs="Arial"/>
          <w:sz w:val="16"/>
          <w:szCs w:val="16"/>
        </w:rPr>
      </w:pPr>
      <w:r w:rsidRPr="00002936">
        <w:rPr>
          <w:rFonts w:ascii="Arial" w:hAnsi="Arial" w:cs="Arial"/>
          <w:sz w:val="16"/>
          <w:szCs w:val="16"/>
        </w:rPr>
        <w:t>«Статья 37. Процедура отзыва населением депутата Собрания депутатов Макарьевского муниципального района, досрочного прекращения полномочий Собрания депутатов Макарьевского муниципального района, Главы Макарьевского муниципального района.»</w:t>
      </w:r>
    </w:p>
    <w:p w:rsidR="006B23B2" w:rsidRPr="00002936" w:rsidRDefault="006B23B2" w:rsidP="006B23B2">
      <w:pPr>
        <w:autoSpaceDE w:val="0"/>
        <w:spacing w:after="0" w:line="240" w:lineRule="auto"/>
        <w:ind w:firstLine="709"/>
        <w:jc w:val="both"/>
        <w:rPr>
          <w:rFonts w:ascii="Arial" w:hAnsi="Arial" w:cs="Arial"/>
          <w:sz w:val="16"/>
          <w:szCs w:val="16"/>
        </w:rPr>
      </w:pPr>
      <w:r w:rsidRPr="00002936">
        <w:rPr>
          <w:rFonts w:ascii="Arial" w:hAnsi="Arial" w:cs="Arial"/>
          <w:sz w:val="16"/>
          <w:szCs w:val="16"/>
        </w:rPr>
        <w:t>1.11.2. В части 1 слова «, главы муниципального района» исключить;</w:t>
      </w:r>
    </w:p>
    <w:p w:rsidR="006B23B2" w:rsidRPr="00002936" w:rsidRDefault="006B23B2" w:rsidP="006B23B2">
      <w:pPr>
        <w:autoSpaceDE w:val="0"/>
        <w:spacing w:after="0" w:line="240" w:lineRule="auto"/>
        <w:ind w:firstLine="708"/>
        <w:jc w:val="both"/>
        <w:rPr>
          <w:rFonts w:ascii="Arial" w:hAnsi="Arial" w:cs="Arial"/>
          <w:sz w:val="16"/>
          <w:szCs w:val="16"/>
        </w:rPr>
      </w:pPr>
      <w:r w:rsidRPr="00002936">
        <w:rPr>
          <w:rFonts w:ascii="Arial" w:hAnsi="Arial" w:cs="Arial"/>
          <w:sz w:val="16"/>
          <w:szCs w:val="16"/>
        </w:rPr>
        <w:t>1.11.3. В части 2 слова «, главы муниципального района» исключить;</w:t>
      </w:r>
    </w:p>
    <w:p w:rsidR="006B23B2" w:rsidRPr="00002936" w:rsidRDefault="006B23B2" w:rsidP="006B23B2">
      <w:pPr>
        <w:autoSpaceDE w:val="0"/>
        <w:spacing w:after="0" w:line="240" w:lineRule="auto"/>
        <w:ind w:firstLine="708"/>
        <w:jc w:val="both"/>
        <w:rPr>
          <w:rFonts w:ascii="Arial" w:hAnsi="Arial" w:cs="Arial"/>
          <w:sz w:val="16"/>
          <w:szCs w:val="16"/>
        </w:rPr>
      </w:pPr>
      <w:r w:rsidRPr="00002936">
        <w:rPr>
          <w:rFonts w:ascii="Arial" w:hAnsi="Arial" w:cs="Arial"/>
          <w:sz w:val="16"/>
          <w:szCs w:val="16"/>
        </w:rPr>
        <w:t>1.11.4. В части 3 слова «, главы муниципального района» исключить;</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hAnsi="Arial" w:cs="Arial"/>
          <w:sz w:val="16"/>
          <w:szCs w:val="16"/>
        </w:rPr>
        <w:t>1.11.5. Части 4 - 7 признать утратившими силу;</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hAnsi="Arial" w:cs="Arial"/>
          <w:sz w:val="16"/>
          <w:szCs w:val="16"/>
        </w:rPr>
        <w:t>1.11.6. Части 9 - 16 признать утратившими силу;</w:t>
      </w:r>
    </w:p>
    <w:p w:rsidR="006B23B2" w:rsidRPr="00002936" w:rsidRDefault="006B23B2" w:rsidP="006B23B2">
      <w:pPr>
        <w:spacing w:after="0" w:line="240" w:lineRule="auto"/>
        <w:ind w:firstLine="709"/>
        <w:jc w:val="both"/>
        <w:rPr>
          <w:rFonts w:ascii="Arial" w:hAnsi="Arial" w:cs="Arial"/>
          <w:sz w:val="16"/>
          <w:szCs w:val="16"/>
        </w:rPr>
      </w:pPr>
      <w:r w:rsidRPr="00002936">
        <w:rPr>
          <w:rFonts w:ascii="Arial" w:hAnsi="Arial" w:cs="Arial"/>
          <w:sz w:val="16"/>
          <w:szCs w:val="16"/>
        </w:rPr>
        <w:t>1.11.7. В части 17 слова «, Главы муниципального района» исключить.</w:t>
      </w:r>
    </w:p>
    <w:p w:rsidR="006B23B2" w:rsidRPr="00002936" w:rsidRDefault="006B23B2" w:rsidP="006B23B2">
      <w:pPr>
        <w:autoSpaceDE w:val="0"/>
        <w:spacing w:after="0" w:line="240" w:lineRule="auto"/>
        <w:ind w:firstLine="675"/>
        <w:jc w:val="both"/>
        <w:rPr>
          <w:rStyle w:val="16"/>
          <w:rFonts w:ascii="Arial" w:hAnsi="Arial" w:cs="Arial"/>
          <w:sz w:val="16"/>
          <w:szCs w:val="16"/>
        </w:rPr>
      </w:pPr>
      <w:r w:rsidRPr="00002936">
        <w:rPr>
          <w:rFonts w:ascii="Arial" w:hAnsi="Arial" w:cs="Arial"/>
          <w:sz w:val="16"/>
          <w:szCs w:val="16"/>
        </w:rPr>
        <w:t>2. Направить настоящее решение для государственной регистрации в Управление Министерства юстиции Российской Федерации по Костромской области.</w:t>
      </w:r>
    </w:p>
    <w:p w:rsidR="006B23B2" w:rsidRPr="00002936" w:rsidRDefault="006B23B2" w:rsidP="006B23B2">
      <w:pPr>
        <w:autoSpaceDE w:val="0"/>
        <w:spacing w:after="0" w:line="240" w:lineRule="auto"/>
        <w:ind w:firstLine="675"/>
        <w:jc w:val="both"/>
        <w:rPr>
          <w:rFonts w:ascii="Arial" w:hAnsi="Arial" w:cs="Arial"/>
          <w:sz w:val="16"/>
          <w:szCs w:val="16"/>
        </w:rPr>
      </w:pPr>
      <w:r w:rsidRPr="00002936">
        <w:rPr>
          <w:rStyle w:val="16"/>
          <w:rFonts w:ascii="Arial" w:hAnsi="Arial" w:cs="Arial"/>
          <w:sz w:val="16"/>
          <w:szCs w:val="16"/>
        </w:rPr>
        <w:t>3. Настоящее решение вступает в силу со дня его официального опубликования, после государственной регистрации, за исключением положения подпункта 1.2. пункта 1 настоящего решения  и п</w:t>
      </w:r>
      <w:r w:rsidRPr="00002936">
        <w:rPr>
          <w:rFonts w:ascii="Arial" w:hAnsi="Arial" w:cs="Arial"/>
          <w:sz w:val="16"/>
          <w:szCs w:val="16"/>
        </w:rPr>
        <w:t>оложений, касающихся избрания главы муниципального района.</w:t>
      </w:r>
      <w:r w:rsidRPr="00002936">
        <w:rPr>
          <w:rStyle w:val="16"/>
          <w:rFonts w:ascii="Arial" w:hAnsi="Arial" w:cs="Arial"/>
          <w:sz w:val="16"/>
          <w:szCs w:val="16"/>
        </w:rPr>
        <w:t xml:space="preserve"> Подпункт 1.2. пункта 1 вступает в силу с 1 сентября 2024 года. </w:t>
      </w:r>
    </w:p>
    <w:p w:rsidR="006B23B2" w:rsidRPr="00002936" w:rsidRDefault="006B23B2" w:rsidP="006B23B2">
      <w:pPr>
        <w:autoSpaceDE w:val="0"/>
        <w:spacing w:after="0" w:line="240" w:lineRule="auto"/>
        <w:ind w:firstLine="709"/>
        <w:jc w:val="both"/>
        <w:rPr>
          <w:rFonts w:ascii="Arial" w:hAnsi="Arial" w:cs="Arial"/>
          <w:sz w:val="16"/>
          <w:szCs w:val="16"/>
        </w:rPr>
      </w:pPr>
      <w:r w:rsidRPr="00002936">
        <w:rPr>
          <w:rFonts w:ascii="Arial" w:hAnsi="Arial" w:cs="Arial"/>
          <w:sz w:val="16"/>
          <w:szCs w:val="16"/>
        </w:rPr>
        <w:t>Положения, касающиеся избрания главы муниципального  района представительным органом из числа кандидатов, представленных конкурсной комиссией по результатам конкурса, подлежат применению после истечения срока полномочий главы муниципального района, избранного до дня вступления в силу Закона Костромской области от 21.12.2022 №307-7-ЗКО «О внесении изменений в статью 4 Закона Костромской области «О порядке формирования представительных органов муниципальных районов Костромской области и порядке избрания глав муниципальных образований Костромской области».</w:t>
      </w:r>
    </w:p>
    <w:p w:rsidR="006B23B2" w:rsidRPr="00002936" w:rsidRDefault="006B23B2" w:rsidP="006B23B2">
      <w:pPr>
        <w:spacing w:line="240" w:lineRule="auto"/>
        <w:ind w:firstLine="675"/>
        <w:jc w:val="both"/>
        <w:rPr>
          <w:rFonts w:ascii="Arial" w:hAnsi="Arial" w:cs="Arial"/>
          <w:sz w:val="16"/>
          <w:szCs w:val="16"/>
        </w:rPr>
      </w:pPr>
    </w:p>
    <w:tbl>
      <w:tblPr>
        <w:tblW w:w="10206" w:type="dxa"/>
        <w:tblInd w:w="109" w:type="dxa"/>
        <w:tblLayout w:type="fixed"/>
        <w:tblLook w:val="0000"/>
      </w:tblPr>
      <w:tblGrid>
        <w:gridCol w:w="5528"/>
        <w:gridCol w:w="4678"/>
      </w:tblGrid>
      <w:tr w:rsidR="006B23B2" w:rsidRPr="00002936" w:rsidTr="00214AFC">
        <w:tc>
          <w:tcPr>
            <w:tcW w:w="5528" w:type="dxa"/>
            <w:shd w:val="clear" w:color="auto" w:fill="auto"/>
          </w:tcPr>
          <w:p w:rsidR="006B23B2" w:rsidRPr="00002936" w:rsidRDefault="006B23B2" w:rsidP="006B23B2">
            <w:pPr>
              <w:spacing w:after="0" w:line="240" w:lineRule="auto"/>
              <w:rPr>
                <w:rFonts w:ascii="Arial" w:hAnsi="Arial" w:cs="Arial"/>
                <w:bCs/>
                <w:sz w:val="16"/>
                <w:szCs w:val="16"/>
              </w:rPr>
            </w:pPr>
            <w:r w:rsidRPr="00002936">
              <w:rPr>
                <w:rFonts w:ascii="Arial" w:hAnsi="Arial" w:cs="Arial"/>
                <w:bCs/>
                <w:sz w:val="16"/>
                <w:szCs w:val="16"/>
              </w:rPr>
              <w:t xml:space="preserve">Глава </w:t>
            </w:r>
          </w:p>
          <w:p w:rsidR="006B23B2" w:rsidRDefault="006B23B2" w:rsidP="006B23B2">
            <w:pPr>
              <w:spacing w:after="0" w:line="240" w:lineRule="auto"/>
              <w:rPr>
                <w:rFonts w:ascii="Arial" w:hAnsi="Arial" w:cs="Arial"/>
                <w:bCs/>
                <w:sz w:val="16"/>
                <w:szCs w:val="16"/>
              </w:rPr>
            </w:pPr>
            <w:r w:rsidRPr="00002936">
              <w:rPr>
                <w:rFonts w:ascii="Arial" w:hAnsi="Arial" w:cs="Arial"/>
                <w:bCs/>
                <w:sz w:val="16"/>
                <w:szCs w:val="16"/>
              </w:rPr>
              <w:t xml:space="preserve">Макарьевского муниципального района </w:t>
            </w:r>
          </w:p>
          <w:p w:rsidR="006B23B2" w:rsidRPr="00002936" w:rsidRDefault="006B23B2" w:rsidP="006B23B2">
            <w:pPr>
              <w:spacing w:after="0" w:line="240" w:lineRule="auto"/>
              <w:rPr>
                <w:rFonts w:ascii="Arial" w:hAnsi="Arial" w:cs="Arial"/>
                <w:bCs/>
                <w:sz w:val="16"/>
                <w:szCs w:val="16"/>
              </w:rPr>
            </w:pPr>
            <w:r w:rsidRPr="00002936">
              <w:rPr>
                <w:rFonts w:ascii="Arial" w:hAnsi="Arial" w:cs="Arial"/>
                <w:bCs/>
                <w:sz w:val="16"/>
                <w:szCs w:val="16"/>
              </w:rPr>
              <w:t>Костромской области</w:t>
            </w:r>
          </w:p>
          <w:p w:rsidR="006B23B2" w:rsidRPr="00002936" w:rsidRDefault="006B23B2" w:rsidP="006B23B2">
            <w:pPr>
              <w:spacing w:after="0" w:line="240" w:lineRule="auto"/>
              <w:jc w:val="both"/>
              <w:rPr>
                <w:rFonts w:ascii="Arial" w:hAnsi="Arial" w:cs="Arial"/>
                <w:bCs/>
                <w:sz w:val="16"/>
                <w:szCs w:val="16"/>
              </w:rPr>
            </w:pPr>
          </w:p>
          <w:p w:rsidR="006B23B2" w:rsidRPr="00002936" w:rsidRDefault="006B23B2" w:rsidP="006B23B2">
            <w:pPr>
              <w:spacing w:after="0" w:line="240" w:lineRule="auto"/>
              <w:jc w:val="both"/>
              <w:rPr>
                <w:rFonts w:ascii="Arial" w:hAnsi="Arial" w:cs="Arial"/>
                <w:bCs/>
                <w:sz w:val="16"/>
                <w:szCs w:val="16"/>
              </w:rPr>
            </w:pPr>
            <w:r w:rsidRPr="00002936">
              <w:rPr>
                <w:rFonts w:ascii="Arial" w:hAnsi="Arial" w:cs="Arial"/>
                <w:bCs/>
                <w:sz w:val="16"/>
                <w:szCs w:val="16"/>
              </w:rPr>
              <w:t xml:space="preserve">                                          Ю.Ю. Метелкин</w:t>
            </w:r>
          </w:p>
        </w:tc>
        <w:tc>
          <w:tcPr>
            <w:tcW w:w="4678" w:type="dxa"/>
            <w:shd w:val="clear" w:color="auto" w:fill="auto"/>
          </w:tcPr>
          <w:p w:rsidR="006B23B2" w:rsidRPr="00002936" w:rsidRDefault="006B23B2" w:rsidP="006B23B2">
            <w:pPr>
              <w:spacing w:after="0" w:line="240" w:lineRule="auto"/>
              <w:rPr>
                <w:rFonts w:ascii="Arial" w:hAnsi="Arial" w:cs="Arial"/>
                <w:bCs/>
                <w:sz w:val="16"/>
                <w:szCs w:val="16"/>
              </w:rPr>
            </w:pPr>
            <w:r w:rsidRPr="00002936">
              <w:rPr>
                <w:rFonts w:ascii="Arial" w:hAnsi="Arial" w:cs="Arial"/>
                <w:bCs/>
                <w:sz w:val="16"/>
                <w:szCs w:val="16"/>
              </w:rPr>
              <w:t xml:space="preserve">Председатель Собрания депутатов </w:t>
            </w:r>
          </w:p>
          <w:p w:rsidR="006B23B2" w:rsidRPr="00002936" w:rsidRDefault="006B23B2" w:rsidP="006B23B2">
            <w:pPr>
              <w:spacing w:after="0" w:line="240" w:lineRule="auto"/>
              <w:rPr>
                <w:rFonts w:ascii="Arial" w:hAnsi="Arial" w:cs="Arial"/>
                <w:bCs/>
                <w:sz w:val="16"/>
                <w:szCs w:val="16"/>
              </w:rPr>
            </w:pPr>
            <w:r w:rsidRPr="00002936">
              <w:rPr>
                <w:rFonts w:ascii="Arial" w:hAnsi="Arial" w:cs="Arial"/>
                <w:bCs/>
                <w:sz w:val="16"/>
                <w:szCs w:val="16"/>
              </w:rPr>
              <w:t xml:space="preserve">Макарьевского муниципального района </w:t>
            </w:r>
          </w:p>
          <w:p w:rsidR="006B23B2" w:rsidRPr="00002936" w:rsidRDefault="006B23B2" w:rsidP="006B23B2">
            <w:pPr>
              <w:spacing w:after="0" w:line="240" w:lineRule="auto"/>
              <w:rPr>
                <w:rFonts w:ascii="Arial" w:hAnsi="Arial" w:cs="Arial"/>
                <w:bCs/>
                <w:sz w:val="16"/>
                <w:szCs w:val="16"/>
              </w:rPr>
            </w:pPr>
            <w:r w:rsidRPr="00002936">
              <w:rPr>
                <w:rFonts w:ascii="Arial" w:hAnsi="Arial" w:cs="Arial"/>
                <w:bCs/>
                <w:sz w:val="16"/>
                <w:szCs w:val="16"/>
              </w:rPr>
              <w:t>Костромской области</w:t>
            </w:r>
          </w:p>
          <w:p w:rsidR="006B23B2" w:rsidRPr="00002936" w:rsidRDefault="006B23B2" w:rsidP="006B23B2">
            <w:pPr>
              <w:spacing w:after="0" w:line="240" w:lineRule="auto"/>
              <w:jc w:val="center"/>
              <w:rPr>
                <w:rFonts w:ascii="Arial" w:hAnsi="Arial" w:cs="Arial"/>
                <w:bCs/>
                <w:sz w:val="16"/>
                <w:szCs w:val="16"/>
              </w:rPr>
            </w:pPr>
          </w:p>
          <w:p w:rsidR="006B23B2" w:rsidRPr="00002936" w:rsidRDefault="006B23B2" w:rsidP="006B23B2">
            <w:pPr>
              <w:spacing w:after="0" w:line="240" w:lineRule="auto"/>
              <w:jc w:val="center"/>
              <w:rPr>
                <w:rFonts w:ascii="Arial" w:hAnsi="Arial" w:cs="Arial"/>
                <w:sz w:val="16"/>
                <w:szCs w:val="16"/>
              </w:rPr>
            </w:pPr>
            <w:r w:rsidRPr="00002936">
              <w:rPr>
                <w:rFonts w:ascii="Arial" w:hAnsi="Arial" w:cs="Arial"/>
                <w:bCs/>
                <w:sz w:val="16"/>
                <w:szCs w:val="16"/>
              </w:rPr>
              <w:t xml:space="preserve">                                          А.Г. Хопин</w:t>
            </w:r>
          </w:p>
        </w:tc>
      </w:tr>
    </w:tbl>
    <w:p w:rsidR="006B23B2" w:rsidRPr="00002936" w:rsidRDefault="006B23B2" w:rsidP="006B23B2">
      <w:pPr>
        <w:spacing w:line="240" w:lineRule="auto"/>
        <w:jc w:val="both"/>
        <w:rPr>
          <w:rFonts w:ascii="Arial" w:hAnsi="Arial" w:cs="Arial"/>
          <w:sz w:val="16"/>
          <w:szCs w:val="16"/>
        </w:rPr>
      </w:pPr>
    </w:p>
    <w:p w:rsidR="00C73964" w:rsidRPr="00CB757A" w:rsidRDefault="00C73964" w:rsidP="00CB757A">
      <w:pPr>
        <w:widowControl w:val="0"/>
        <w:tabs>
          <w:tab w:val="left" w:pos="709"/>
          <w:tab w:val="left" w:pos="10065"/>
        </w:tabs>
        <w:suppressAutoHyphens/>
        <w:spacing w:after="0" w:line="240" w:lineRule="auto"/>
        <w:ind w:firstLine="284"/>
        <w:rPr>
          <w:rFonts w:ascii="Arial" w:eastAsia="Times New Roman" w:hAnsi="Arial" w:cs="Arial"/>
          <w:b/>
          <w:sz w:val="16"/>
          <w:szCs w:val="16"/>
          <w:lang w:eastAsia="ar-SA"/>
        </w:rPr>
      </w:pPr>
    </w:p>
    <w:p w:rsidR="00921C6C" w:rsidRDefault="00921C6C" w:rsidP="005F3257">
      <w:pPr>
        <w:pStyle w:val="a4"/>
        <w:jc w:val="center"/>
        <w:rPr>
          <w:rFonts w:ascii="Arial" w:hAnsi="Arial" w:cs="Arial"/>
          <w:b/>
          <w:sz w:val="16"/>
          <w:szCs w:val="16"/>
        </w:rPr>
      </w:pPr>
    </w:p>
    <w:p w:rsidR="00921C6C" w:rsidRDefault="00921C6C" w:rsidP="005F3257">
      <w:pPr>
        <w:pStyle w:val="a4"/>
        <w:jc w:val="center"/>
        <w:rPr>
          <w:rFonts w:ascii="Arial" w:hAnsi="Arial" w:cs="Arial"/>
          <w:b/>
          <w:sz w:val="16"/>
          <w:szCs w:val="16"/>
        </w:rPr>
      </w:pPr>
    </w:p>
    <w:p w:rsidR="00921C6C" w:rsidRDefault="00921C6C" w:rsidP="005F3257">
      <w:pPr>
        <w:pStyle w:val="a4"/>
        <w:jc w:val="center"/>
        <w:rPr>
          <w:rFonts w:ascii="Arial" w:hAnsi="Arial" w:cs="Arial"/>
          <w:b/>
          <w:sz w:val="16"/>
          <w:szCs w:val="16"/>
        </w:rPr>
      </w:pPr>
    </w:p>
    <w:p w:rsidR="00603357" w:rsidRDefault="00603357" w:rsidP="005F3257">
      <w:pPr>
        <w:pStyle w:val="a4"/>
        <w:jc w:val="center"/>
        <w:rPr>
          <w:rFonts w:ascii="Arial" w:hAnsi="Arial" w:cs="Arial"/>
          <w:b/>
          <w:sz w:val="16"/>
          <w:szCs w:val="16"/>
        </w:rPr>
      </w:pPr>
    </w:p>
    <w:p w:rsidR="005E7926" w:rsidRPr="007B6C11" w:rsidRDefault="005E7926" w:rsidP="005F3257">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Макарьевского муниципального района</w:t>
      </w:r>
    </w:p>
    <w:p w:rsidR="005E7926" w:rsidRPr="007B6C11" w:rsidRDefault="005E7926" w:rsidP="00501B10">
      <w:pPr>
        <w:pStyle w:val="a4"/>
        <w:jc w:val="center"/>
        <w:rPr>
          <w:rFonts w:ascii="Arial" w:hAnsi="Arial" w:cs="Arial"/>
          <w:b/>
          <w:sz w:val="16"/>
          <w:szCs w:val="16"/>
        </w:rPr>
      </w:pPr>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
    <w:sectPr w:rsidR="005E7926" w:rsidRPr="007B6C11" w:rsidSect="009D20E7">
      <w:footerReference w:type="even" r:id="rId14"/>
      <w:footerReference w:type="default" r:id="rId15"/>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0A" w:rsidRDefault="0002080A" w:rsidP="004B661B">
      <w:pPr>
        <w:spacing w:after="0" w:line="240" w:lineRule="auto"/>
      </w:pPr>
      <w:r>
        <w:separator/>
      </w:r>
    </w:p>
  </w:endnote>
  <w:endnote w:type="continuationSeparator" w:id="1">
    <w:p w:rsidR="0002080A" w:rsidRDefault="0002080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020CCE"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020CCE"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E45D27">
      <w:rPr>
        <w:rStyle w:val="ac"/>
        <w:noProof/>
      </w:rPr>
      <w:t>2</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0A" w:rsidRDefault="0002080A" w:rsidP="004B661B">
      <w:pPr>
        <w:spacing w:after="0" w:line="240" w:lineRule="auto"/>
      </w:pPr>
      <w:r>
        <w:separator/>
      </w:r>
    </w:p>
  </w:footnote>
  <w:footnote w:type="continuationSeparator" w:id="1">
    <w:p w:rsidR="0002080A" w:rsidRDefault="0002080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96E20C02-1B12-465A-B64C-24AA92270007"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451777&amp;dst=100205&amp;field=134&amp;date=11.09.20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2</Pages>
  <Words>1444</Words>
  <Characters>8233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Пользователь</cp:lastModifiedBy>
  <cp:revision>682</cp:revision>
  <cp:lastPrinted>2021-02-04T07:55:00Z</cp:lastPrinted>
  <dcterms:created xsi:type="dcterms:W3CDTF">2014-10-02T12:46:00Z</dcterms:created>
  <dcterms:modified xsi:type="dcterms:W3CDTF">2023-11-21T13:51:00Z</dcterms:modified>
</cp:coreProperties>
</file>