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26" w:rsidRPr="007B6C11" w:rsidRDefault="005D1173" w:rsidP="0043129E">
      <w:pPr>
        <w:pStyle w:val="a4"/>
        <w:tabs>
          <w:tab w:val="left" w:pos="567"/>
        </w:tabs>
        <w:jc w:val="center"/>
        <w:rPr>
          <w:rFonts w:ascii="Arial" w:hAnsi="Arial" w:cs="Arial"/>
          <w:b/>
          <w:noProof/>
          <w:sz w:val="16"/>
          <w:szCs w:val="16"/>
          <w:lang w:eastAsia="ru-RU"/>
        </w:rPr>
      </w:pPr>
      <w:r w:rsidRPr="005D117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0;text-align:left;margin-left:57.75pt;margin-top:-.35pt;width:407.8pt;height:89.4pt;z-index:-251658752;visibility:visible;mso-position-horizontal-relative:margin;mso-position-vertical-relative:margin" o:allowoverlap="f">
            <v:imagedata r:id="rId8" o:title="" cropbottom="38793f" cropright="2775f"/>
            <w10:wrap anchorx="margin" anchory="margin"/>
          </v:shape>
        </w:pict>
      </w:r>
      <w:r w:rsidRPr="005D1173">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27.3pt;margin-top:-.8pt;width:59.85pt;height:89.95pt;z-index:-251657728" wrapcoords="-270 0 -270 21420 21600 21420 21600 0 -270 0" fillcolor="#b8cce4" stroked="f">
            <v:textbox style="mso-next-textbox:#_x0000_s1026">
              <w:txbxContent>
                <w:p w:rsidR="00CD31C9" w:rsidRPr="00CA68AD" w:rsidRDefault="00CD31C9" w:rsidP="00B77240">
                  <w:pPr>
                    <w:pStyle w:val="a4"/>
                    <w:jc w:val="center"/>
                    <w:rPr>
                      <w:b/>
                    </w:rPr>
                  </w:pPr>
                  <w:r w:rsidRPr="00CA68AD">
                    <w:rPr>
                      <w:b/>
                    </w:rPr>
                    <w:t>ВЫПУСК</w:t>
                  </w:r>
                </w:p>
                <w:p w:rsidR="00CD31C9" w:rsidRPr="002D06C9" w:rsidRDefault="00CD31C9" w:rsidP="00B77240">
                  <w:pPr>
                    <w:pStyle w:val="a4"/>
                    <w:jc w:val="center"/>
                    <w:rPr>
                      <w:b/>
                      <w:lang w:val="en-US"/>
                    </w:rPr>
                  </w:pPr>
                  <w:r>
                    <w:rPr>
                      <w:b/>
                    </w:rPr>
                    <w:t>№ 220</w:t>
                  </w:r>
                </w:p>
                <w:p w:rsidR="00CD31C9" w:rsidRDefault="00CD31C9" w:rsidP="00B77240">
                  <w:pPr>
                    <w:pStyle w:val="a4"/>
                    <w:jc w:val="center"/>
                    <w:rPr>
                      <w:b/>
                    </w:rPr>
                  </w:pPr>
                </w:p>
                <w:p w:rsidR="00CD31C9" w:rsidRPr="006B23B2" w:rsidRDefault="00CD31C9" w:rsidP="00B77240">
                  <w:pPr>
                    <w:pStyle w:val="a4"/>
                    <w:jc w:val="center"/>
                    <w:rPr>
                      <w:b/>
                    </w:rPr>
                  </w:pPr>
                  <w:r>
                    <w:rPr>
                      <w:b/>
                    </w:rPr>
                    <w:t>31 октября</w:t>
                  </w:r>
                </w:p>
                <w:p w:rsidR="00CD31C9" w:rsidRPr="00B77240" w:rsidRDefault="00CD31C9" w:rsidP="00B3720A">
                  <w:pPr>
                    <w:pStyle w:val="a4"/>
                    <w:jc w:val="center"/>
                  </w:pPr>
                  <w:r w:rsidRPr="00B3720A">
                    <w:rPr>
                      <w:b/>
                    </w:rPr>
                    <w:t>20</w:t>
                  </w:r>
                  <w:r>
                    <w:rPr>
                      <w:b/>
                    </w:rPr>
                    <w:t>23</w:t>
                  </w:r>
                </w:p>
              </w:txbxContent>
            </v:textbox>
            <w10:wrap type="through"/>
          </v:shape>
        </w:pict>
      </w:r>
      <w:r w:rsidRPr="005D1173">
        <w:rPr>
          <w:noProof/>
          <w:lang w:eastAsia="ru-RU"/>
        </w:rPr>
        <w:pict>
          <v:shape id="_x0000_s1027" type="#_x0000_t75" alt="Отсканировано 28" style="position:absolute;left:0;text-align:left;margin-left:9pt;margin-top:-.35pt;width:54.05pt;height:65.75pt;z-index:251656704;visibility:visible" wrapcoords="-300 0 -300 21355 21600 21355 21600 0 -300 0" filled="t" fillcolor="#8eb4e3">
            <v:imagedata r:id="rId9" o:title=""/>
            <w10:wrap type="through"/>
          </v:shape>
        </w:pict>
      </w:r>
      <w:r w:rsidR="005E7926" w:rsidRPr="007B6C11">
        <w:rPr>
          <w:rFonts w:ascii="Arial" w:hAnsi="Arial" w:cs="Arial"/>
          <w:b/>
          <w:noProof/>
          <w:sz w:val="16"/>
          <w:szCs w:val="16"/>
          <w:lang w:eastAsia="ru-RU"/>
        </w:rPr>
        <w:t>ИНФОРМАЦИОННЫЙ БЮЛЛЕТЕНЬ</w:t>
      </w:r>
    </w:p>
    <w:p w:rsidR="005E7926" w:rsidRPr="007B6C11" w:rsidRDefault="005E7926" w:rsidP="00C90A37">
      <w:pPr>
        <w:pStyle w:val="a4"/>
        <w:jc w:val="center"/>
        <w:rPr>
          <w:rFonts w:ascii="Arial" w:hAnsi="Arial" w:cs="Arial"/>
          <w:b/>
          <w:sz w:val="16"/>
          <w:szCs w:val="16"/>
        </w:rPr>
      </w:pPr>
      <w:r w:rsidRPr="007B6C11">
        <w:rPr>
          <w:rFonts w:ascii="Arial" w:hAnsi="Arial" w:cs="Arial"/>
          <w:b/>
          <w:sz w:val="16"/>
          <w:szCs w:val="16"/>
        </w:rPr>
        <w:t>МАКАРЬЕВСКОГО МУНИЦИПАЛЬНОГО РАЙОНА КОСТРОМСКОЙ ОБЛАСТИ</w:t>
      </w:r>
    </w:p>
    <w:p w:rsidR="005E7926" w:rsidRPr="007B6C11" w:rsidRDefault="005E7926" w:rsidP="0043129E">
      <w:pPr>
        <w:pStyle w:val="a4"/>
        <w:jc w:val="center"/>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spacing w:after="0" w:line="240" w:lineRule="auto"/>
        <w:rPr>
          <w:rFonts w:ascii="Arial" w:hAnsi="Arial" w:cs="Arial"/>
          <w:sz w:val="16"/>
          <w:szCs w:val="16"/>
          <w:lang w:eastAsia="ru-RU"/>
        </w:rPr>
      </w:pPr>
    </w:p>
    <w:p w:rsidR="00121BFB" w:rsidRDefault="00121BFB" w:rsidP="00121BFB">
      <w:pPr>
        <w:tabs>
          <w:tab w:val="left" w:pos="993"/>
        </w:tabs>
        <w:spacing w:after="0" w:line="240" w:lineRule="auto"/>
        <w:ind w:firstLine="142"/>
        <w:jc w:val="both"/>
        <w:rPr>
          <w:rFonts w:ascii="Arial" w:hAnsi="Arial" w:cs="Arial"/>
          <w:b/>
          <w:sz w:val="16"/>
          <w:szCs w:val="16"/>
          <w:lang w:eastAsia="ru-RU"/>
        </w:rPr>
      </w:pPr>
    </w:p>
    <w:p w:rsidR="00121BFB" w:rsidRDefault="00121BFB" w:rsidP="00121BFB">
      <w:pPr>
        <w:tabs>
          <w:tab w:val="left" w:pos="993"/>
        </w:tabs>
        <w:spacing w:after="0" w:line="240" w:lineRule="auto"/>
        <w:ind w:firstLine="142"/>
        <w:jc w:val="both"/>
        <w:rPr>
          <w:rFonts w:ascii="Arial" w:hAnsi="Arial" w:cs="Arial"/>
          <w:b/>
          <w:sz w:val="16"/>
          <w:szCs w:val="16"/>
          <w:lang w:eastAsia="ru-RU"/>
        </w:rPr>
      </w:pPr>
    </w:p>
    <w:p w:rsidR="002D06C9" w:rsidRPr="002D06C9" w:rsidRDefault="002D06C9" w:rsidP="002D06C9">
      <w:pPr>
        <w:suppressAutoHyphens/>
        <w:spacing w:after="0" w:line="240" w:lineRule="auto"/>
        <w:jc w:val="center"/>
        <w:textAlignment w:val="baseline"/>
        <w:rPr>
          <w:rFonts w:ascii="Arial" w:eastAsia="Andale Sans UI" w:hAnsi="Arial" w:cs="Arial"/>
          <w:b/>
          <w:kern w:val="1"/>
          <w:sz w:val="16"/>
          <w:szCs w:val="16"/>
          <w:lang w:val="de-DE" w:eastAsia="fa-IR" w:bidi="fa-IR"/>
        </w:rPr>
      </w:pPr>
      <w:r w:rsidRPr="002D06C9">
        <w:rPr>
          <w:rFonts w:ascii="Arial" w:eastAsia="Andale Sans UI" w:hAnsi="Arial" w:cs="Arial"/>
          <w:b/>
          <w:kern w:val="1"/>
          <w:sz w:val="16"/>
          <w:szCs w:val="16"/>
          <w:lang w:val="de-DE" w:eastAsia="fa-IR" w:bidi="fa-IR"/>
        </w:rPr>
        <w:t>СОБРАНИЕ ДЕПУТАТОВ</w:t>
      </w:r>
    </w:p>
    <w:p w:rsidR="002D06C9" w:rsidRPr="002D06C9" w:rsidRDefault="002D06C9" w:rsidP="002D06C9">
      <w:pPr>
        <w:suppressAutoHyphens/>
        <w:spacing w:after="0" w:line="240" w:lineRule="auto"/>
        <w:jc w:val="center"/>
        <w:textAlignment w:val="baseline"/>
        <w:rPr>
          <w:rFonts w:ascii="Arial" w:eastAsia="Andale Sans UI" w:hAnsi="Arial" w:cs="Arial"/>
          <w:b/>
          <w:kern w:val="1"/>
          <w:sz w:val="16"/>
          <w:szCs w:val="16"/>
          <w:lang w:val="de-DE" w:eastAsia="fa-IR" w:bidi="fa-IR"/>
        </w:rPr>
      </w:pPr>
      <w:r w:rsidRPr="002D06C9">
        <w:rPr>
          <w:rFonts w:ascii="Arial" w:eastAsia="Andale Sans UI" w:hAnsi="Arial" w:cs="Arial"/>
          <w:b/>
          <w:kern w:val="1"/>
          <w:sz w:val="16"/>
          <w:szCs w:val="16"/>
          <w:lang w:val="de-DE" w:eastAsia="fa-IR" w:bidi="fa-IR"/>
        </w:rPr>
        <w:t xml:space="preserve">МАКАРЬЕВСКОГО МУНИЦИПАЛЬНОГО РАЙОНА </w:t>
      </w:r>
    </w:p>
    <w:p w:rsidR="002D06C9" w:rsidRPr="002D06C9" w:rsidRDefault="002D06C9" w:rsidP="002D06C9">
      <w:pPr>
        <w:suppressAutoHyphens/>
        <w:spacing w:after="0" w:line="240" w:lineRule="auto"/>
        <w:ind w:hanging="15"/>
        <w:jc w:val="center"/>
        <w:textAlignment w:val="baseline"/>
        <w:rPr>
          <w:rFonts w:ascii="Arial" w:eastAsia="Andale Sans UI" w:hAnsi="Arial" w:cs="Arial"/>
          <w:kern w:val="1"/>
          <w:sz w:val="16"/>
          <w:szCs w:val="16"/>
          <w:lang w:val="de-DE" w:eastAsia="fa-IR" w:bidi="fa-IR"/>
        </w:rPr>
      </w:pPr>
      <w:r w:rsidRPr="002D06C9">
        <w:rPr>
          <w:rFonts w:ascii="Arial" w:eastAsia="Andale Sans UI" w:hAnsi="Arial" w:cs="Arial"/>
          <w:b/>
          <w:kern w:val="1"/>
          <w:sz w:val="16"/>
          <w:szCs w:val="16"/>
          <w:lang w:val="de-DE" w:eastAsia="fa-IR" w:bidi="fa-IR"/>
        </w:rPr>
        <w:t>РЕШЕНИЕ</w:t>
      </w:r>
    </w:p>
    <w:p w:rsidR="002D06C9" w:rsidRDefault="002D06C9" w:rsidP="002D06C9">
      <w:pPr>
        <w:suppressAutoHyphens/>
        <w:spacing w:after="0" w:line="240" w:lineRule="auto"/>
        <w:jc w:val="center"/>
        <w:textAlignment w:val="baseline"/>
        <w:rPr>
          <w:rFonts w:ascii="Arial" w:eastAsia="Andale Sans UI" w:hAnsi="Arial" w:cs="Arial"/>
          <w:b/>
          <w:kern w:val="1"/>
          <w:sz w:val="16"/>
          <w:szCs w:val="16"/>
          <w:lang w:val="de-DE" w:eastAsia="fa-IR" w:bidi="fa-IR"/>
        </w:rPr>
      </w:pPr>
    </w:p>
    <w:p w:rsidR="00602FC2" w:rsidRPr="00602FC2" w:rsidRDefault="00602FC2" w:rsidP="00602FC2">
      <w:pPr>
        <w:keepNext/>
        <w:widowControl w:val="0"/>
        <w:numPr>
          <w:ilvl w:val="2"/>
          <w:numId w:val="10"/>
        </w:numPr>
        <w:tabs>
          <w:tab w:val="right" w:pos="9355"/>
        </w:tabs>
        <w:suppressAutoHyphens/>
        <w:spacing w:after="0" w:line="240" w:lineRule="auto"/>
        <w:ind w:left="720" w:hanging="720"/>
        <w:jc w:val="center"/>
        <w:outlineLvl w:val="2"/>
        <w:rPr>
          <w:rFonts w:ascii="Arial" w:eastAsia="Arial Unicode MS" w:hAnsi="Arial" w:cs="Arial"/>
          <w:b/>
          <w:kern w:val="2"/>
          <w:sz w:val="16"/>
          <w:szCs w:val="16"/>
          <w:lang w:eastAsia="ru-RU"/>
        </w:rPr>
      </w:pPr>
      <w:r w:rsidRPr="00602FC2">
        <w:rPr>
          <w:rFonts w:ascii="Arial" w:eastAsia="Times New Roman" w:hAnsi="Arial" w:cs="Arial"/>
          <w:b/>
          <w:sz w:val="16"/>
          <w:szCs w:val="16"/>
          <w:lang w:eastAsia="ru-RU"/>
        </w:rPr>
        <w:t xml:space="preserve">№ 40 </w:t>
      </w:r>
      <w:r w:rsidRPr="00602FC2">
        <w:rPr>
          <w:rFonts w:ascii="Arial" w:eastAsia="Arial Unicode MS" w:hAnsi="Arial" w:cs="Arial"/>
          <w:b/>
          <w:kern w:val="2"/>
          <w:sz w:val="16"/>
          <w:szCs w:val="16"/>
          <w:lang w:eastAsia="ru-RU"/>
        </w:rPr>
        <w:t>от 13.10.2023 года</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О проведении собрания граждан на территории</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Макарьевского муниципального района Костромской области</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по обсуждению проектов для участия в конкурсном отборе</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 xml:space="preserve">муниципальных образований Костромской области </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 xml:space="preserve">в целях реализации проектов развития, основанных </w:t>
      </w:r>
    </w:p>
    <w:p w:rsidR="00602FC2" w:rsidRPr="00602FC2" w:rsidRDefault="00602FC2" w:rsidP="00602FC2">
      <w:pPr>
        <w:tabs>
          <w:tab w:val="center" w:pos="4677"/>
        </w:tabs>
        <w:spacing w:after="0" w:line="240" w:lineRule="auto"/>
        <w:jc w:val="both"/>
        <w:rPr>
          <w:rFonts w:ascii="Arial" w:eastAsia="Times New Roman" w:hAnsi="Arial" w:cs="Arial"/>
          <w:b/>
          <w:sz w:val="16"/>
          <w:szCs w:val="16"/>
          <w:lang w:eastAsia="ru-RU"/>
        </w:rPr>
      </w:pPr>
      <w:r w:rsidRPr="00602FC2">
        <w:rPr>
          <w:rFonts w:ascii="Arial" w:eastAsia="Times New Roman" w:hAnsi="Arial" w:cs="Arial"/>
          <w:b/>
          <w:sz w:val="16"/>
          <w:szCs w:val="16"/>
          <w:lang w:eastAsia="ru-RU"/>
        </w:rPr>
        <w:t>на общественных инициативах</w:t>
      </w:r>
      <w:r w:rsidRPr="00602FC2">
        <w:rPr>
          <w:rFonts w:ascii="Arial" w:eastAsia="Times New Roman" w:hAnsi="Arial" w:cs="Arial"/>
          <w:b/>
          <w:sz w:val="16"/>
          <w:szCs w:val="16"/>
          <w:lang w:eastAsia="ru-RU"/>
        </w:rPr>
        <w:tab/>
      </w:r>
    </w:p>
    <w:p w:rsidR="00602FC2" w:rsidRPr="00602FC2" w:rsidRDefault="00602FC2" w:rsidP="00602FC2">
      <w:pPr>
        <w:tabs>
          <w:tab w:val="center" w:pos="4677"/>
        </w:tabs>
        <w:spacing w:after="0" w:line="240" w:lineRule="auto"/>
        <w:ind w:firstLine="709"/>
        <w:jc w:val="both"/>
        <w:rPr>
          <w:rFonts w:ascii="Arial" w:eastAsia="Times New Roman" w:hAnsi="Arial" w:cs="Arial"/>
          <w:sz w:val="16"/>
          <w:szCs w:val="16"/>
          <w:lang w:eastAsia="ru-RU"/>
        </w:rPr>
      </w:pPr>
    </w:p>
    <w:p w:rsidR="00602FC2" w:rsidRPr="00602FC2" w:rsidRDefault="00602FC2" w:rsidP="00602FC2">
      <w:pPr>
        <w:tabs>
          <w:tab w:val="center" w:pos="4677"/>
        </w:tabs>
        <w:spacing w:after="0" w:line="240" w:lineRule="auto"/>
        <w:ind w:firstLine="284"/>
        <w:jc w:val="both"/>
        <w:rPr>
          <w:rFonts w:ascii="Arial" w:eastAsia="Times New Roman" w:hAnsi="Arial" w:cs="Arial"/>
          <w:sz w:val="16"/>
          <w:szCs w:val="16"/>
          <w:lang w:eastAsia="ru-RU"/>
        </w:rPr>
      </w:pPr>
      <w:r w:rsidRPr="00602FC2">
        <w:rPr>
          <w:rFonts w:ascii="Arial" w:eastAsia="Times New Roman" w:hAnsi="Arial" w:cs="Arial"/>
          <w:sz w:val="16"/>
          <w:szCs w:val="16"/>
          <w:lang w:eastAsia="ru-RU"/>
        </w:rPr>
        <w:t xml:space="preserve">В соответствии с постановлением губернатора Костромской области от 29.12.2017 №275 «О конкурсном отборе муниципальных образований Костромской области в целях реализации проектов развития, основанных на общественных инициативах», Уставом Макарьевского муниципального района Костромской области, рассмотрев представленные документы представительных органов городского поселения город Макарьев, Унженского, Николо-Макаровского и Горчухинского сельских поселений, ходатайства инициативных групп,  Собрание депутатов Макарьеского муниципального района </w:t>
      </w:r>
    </w:p>
    <w:p w:rsidR="00602FC2" w:rsidRPr="00602FC2" w:rsidRDefault="00602FC2" w:rsidP="00602FC2">
      <w:pPr>
        <w:spacing w:after="0" w:line="240" w:lineRule="auto"/>
        <w:ind w:firstLine="284"/>
        <w:jc w:val="center"/>
        <w:rPr>
          <w:rFonts w:ascii="Arial" w:eastAsia="Times New Roman" w:hAnsi="Arial" w:cs="Arial"/>
          <w:sz w:val="16"/>
          <w:szCs w:val="16"/>
          <w:lang w:eastAsia="ru-RU"/>
        </w:rPr>
      </w:pPr>
      <w:r w:rsidRPr="00602FC2">
        <w:rPr>
          <w:rFonts w:ascii="Arial" w:eastAsia="Times New Roman" w:hAnsi="Arial" w:cs="Arial"/>
          <w:sz w:val="16"/>
          <w:szCs w:val="16"/>
          <w:lang w:eastAsia="ru-RU"/>
        </w:rPr>
        <w:t>РЕШИЛО:</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sz w:val="16"/>
          <w:szCs w:val="16"/>
          <w:lang w:eastAsia="ru-RU"/>
        </w:rPr>
        <w:t xml:space="preserve">1. Провести собрание граждан, проживающих на территории Макарьевского муниципального района, 24 октября  2023 года в 14.00 часов в здании Районного центра досуга, расположенной по адресу: Костромская область, Макарьевский район, г.Макарьев, ул. Малая Советская д.9, с целью </w:t>
      </w:r>
      <w:r w:rsidRPr="00602FC2">
        <w:rPr>
          <w:rFonts w:ascii="Arial" w:eastAsia="Times New Roman" w:hAnsi="Arial" w:cs="Arial"/>
          <w:color w:val="22272F"/>
          <w:sz w:val="16"/>
          <w:szCs w:val="16"/>
          <w:lang w:eastAsia="ru-RU"/>
        </w:rPr>
        <w:t>обсуждения инициативных проектов:</w:t>
      </w:r>
    </w:p>
    <w:p w:rsidR="00602FC2" w:rsidRPr="00602FC2" w:rsidRDefault="00602FC2" w:rsidP="00602FC2">
      <w:pPr>
        <w:shd w:val="clear" w:color="auto" w:fill="FFFFFF"/>
        <w:spacing w:after="0" w:line="240" w:lineRule="auto"/>
        <w:ind w:firstLine="284"/>
        <w:jc w:val="center"/>
        <w:rPr>
          <w:rFonts w:ascii="Arial" w:eastAsia="Times New Roman" w:hAnsi="Arial" w:cs="Arial"/>
          <w:color w:val="000000"/>
          <w:sz w:val="16"/>
          <w:szCs w:val="16"/>
          <w:lang w:eastAsia="ru-RU"/>
        </w:rPr>
      </w:pPr>
    </w:p>
    <w:p w:rsidR="00602FC2" w:rsidRPr="00602FC2" w:rsidRDefault="00602FC2" w:rsidP="00602FC2">
      <w:pPr>
        <w:shd w:val="clear" w:color="auto" w:fill="FFFFFF"/>
        <w:spacing w:after="0" w:line="240" w:lineRule="auto"/>
        <w:ind w:firstLine="284"/>
        <w:jc w:val="center"/>
        <w:rPr>
          <w:rFonts w:ascii="Arial" w:eastAsia="Times New Roman" w:hAnsi="Arial" w:cs="Arial"/>
          <w:color w:val="000000"/>
          <w:sz w:val="16"/>
          <w:szCs w:val="16"/>
          <w:lang w:eastAsia="ru-RU"/>
        </w:rPr>
      </w:pPr>
      <w:r w:rsidRPr="00602FC2">
        <w:rPr>
          <w:rFonts w:ascii="Arial" w:eastAsia="Times New Roman" w:hAnsi="Arial" w:cs="Arial"/>
          <w:color w:val="000000"/>
          <w:sz w:val="16"/>
          <w:szCs w:val="16"/>
          <w:lang w:eastAsia="ru-RU"/>
        </w:rPr>
        <w:t>номинация "Местные инициативы"</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Ремонт фасада здания МКУБ «Макарьевский краеведческий музей»;</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Ремонт фойе МБУК «Макарьевскаярайонная библиотека»;</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Устройство уличной сцены по адресу г.Макарьев, пл. Революции;</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Косметический ремонт фойе и коридоров первого этажа МКУДО «Макарьевская детская музыкальная школа»;</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Ремонт заднего и бокового фасадов здания Центра творчества по адресу г.Макарьев пл.Революции, д.7;</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Благоустройство территории и ремонт входных групп в здании  №1 МБДОУ детского сада «Росинка»;</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Благоустройство  территории прилегающей к пешеходной зоне на пл. Революции;</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Оборудование детской спортивно - игровой площадки в д. Ярцево</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Благоустройство территории памятника погибшим войнам в д. Ильинское;</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Косметический ремонт помещения дома культуры в селе Юрово;</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 Капитальный ремонт скважины №3835122805, расположенной по адресу д.Соловатово;</w:t>
      </w:r>
    </w:p>
    <w:p w:rsidR="00602FC2" w:rsidRPr="00602FC2" w:rsidRDefault="00602FC2" w:rsidP="00602FC2">
      <w:pPr>
        <w:shd w:val="clear" w:color="auto" w:fill="FFFFFF"/>
        <w:spacing w:after="0" w:line="240" w:lineRule="auto"/>
        <w:ind w:firstLine="284"/>
        <w:jc w:val="center"/>
        <w:rPr>
          <w:rFonts w:ascii="Arial" w:eastAsia="Times New Roman" w:hAnsi="Arial" w:cs="Arial"/>
          <w:color w:val="000000"/>
          <w:sz w:val="16"/>
          <w:szCs w:val="16"/>
          <w:lang w:eastAsia="ru-RU"/>
        </w:rPr>
      </w:pPr>
    </w:p>
    <w:p w:rsidR="00602FC2" w:rsidRPr="00602FC2" w:rsidRDefault="00602FC2" w:rsidP="00602FC2">
      <w:pPr>
        <w:shd w:val="clear" w:color="auto" w:fill="FFFFFF"/>
        <w:spacing w:after="0" w:line="240" w:lineRule="auto"/>
        <w:ind w:firstLine="284"/>
        <w:jc w:val="center"/>
        <w:rPr>
          <w:rFonts w:ascii="Arial" w:eastAsia="Times New Roman" w:hAnsi="Arial" w:cs="Arial"/>
          <w:color w:val="000000"/>
          <w:sz w:val="16"/>
          <w:szCs w:val="16"/>
          <w:lang w:eastAsia="ru-RU"/>
        </w:rPr>
      </w:pPr>
      <w:r w:rsidRPr="00602FC2">
        <w:rPr>
          <w:rFonts w:ascii="Arial" w:eastAsia="Times New Roman" w:hAnsi="Arial" w:cs="Arial"/>
          <w:color w:val="000000"/>
          <w:sz w:val="16"/>
          <w:szCs w:val="16"/>
          <w:lang w:eastAsia="ru-RU"/>
        </w:rPr>
        <w:t>номинация "Дорожная деятельность"</w:t>
      </w:r>
    </w:p>
    <w:p w:rsidR="00602FC2" w:rsidRPr="00602FC2" w:rsidRDefault="00602FC2" w:rsidP="00602FC2">
      <w:pPr>
        <w:shd w:val="clear" w:color="auto" w:fill="FFFFFF"/>
        <w:spacing w:after="0" w:line="240" w:lineRule="auto"/>
        <w:ind w:firstLine="284"/>
        <w:jc w:val="both"/>
        <w:rPr>
          <w:rFonts w:ascii="Arial" w:eastAsia="Times New Roman" w:hAnsi="Arial" w:cs="Arial"/>
          <w:color w:val="000000"/>
          <w:sz w:val="16"/>
          <w:szCs w:val="16"/>
          <w:lang w:eastAsia="ru-RU"/>
        </w:rPr>
      </w:pPr>
      <w:r w:rsidRPr="00602FC2">
        <w:rPr>
          <w:rFonts w:ascii="Arial" w:eastAsia="Times New Roman" w:hAnsi="Arial" w:cs="Arial"/>
          <w:color w:val="000000"/>
          <w:sz w:val="16"/>
          <w:szCs w:val="16"/>
          <w:lang w:eastAsia="ru-RU"/>
        </w:rPr>
        <w:t>- Ремонт части (местами) дорожного полотна к кладбищу д. Сокорново Николо-Макаровского сельского поселения;</w:t>
      </w:r>
    </w:p>
    <w:p w:rsidR="00602FC2" w:rsidRPr="00602FC2" w:rsidRDefault="00602FC2" w:rsidP="00602FC2">
      <w:pPr>
        <w:shd w:val="clear" w:color="auto" w:fill="FFFFFF"/>
        <w:spacing w:after="0" w:line="240" w:lineRule="auto"/>
        <w:ind w:firstLine="284"/>
        <w:jc w:val="both"/>
        <w:rPr>
          <w:rFonts w:ascii="Arial" w:eastAsia="Times New Roman" w:hAnsi="Arial" w:cs="Arial"/>
          <w:color w:val="000000"/>
          <w:sz w:val="16"/>
          <w:szCs w:val="16"/>
          <w:lang w:eastAsia="ru-RU"/>
        </w:rPr>
      </w:pPr>
      <w:r w:rsidRPr="00602FC2">
        <w:rPr>
          <w:rFonts w:ascii="Arial" w:eastAsia="Times New Roman" w:hAnsi="Arial" w:cs="Arial"/>
          <w:color w:val="000000"/>
          <w:sz w:val="16"/>
          <w:szCs w:val="16"/>
          <w:lang w:eastAsia="ru-RU"/>
        </w:rPr>
        <w:t>- Ямочный ремонт автомобильных дорог в поселке Дорогиня на ул. Металлистов и ул. Коммунистическая в поселке Любимовка ул. Центральной.</w:t>
      </w:r>
    </w:p>
    <w:p w:rsidR="00602FC2" w:rsidRPr="00602FC2" w:rsidRDefault="00602FC2" w:rsidP="00602FC2">
      <w:pPr>
        <w:spacing w:after="0" w:line="240" w:lineRule="auto"/>
        <w:ind w:firstLine="284"/>
        <w:jc w:val="both"/>
        <w:rPr>
          <w:rFonts w:ascii="Arial" w:eastAsia="Times New Roman" w:hAnsi="Arial" w:cs="Arial"/>
          <w:color w:val="22272F"/>
          <w:sz w:val="16"/>
          <w:szCs w:val="16"/>
          <w:lang w:eastAsia="ru-RU"/>
        </w:rPr>
      </w:pPr>
      <w:r w:rsidRPr="00602FC2">
        <w:rPr>
          <w:rFonts w:ascii="Arial" w:eastAsia="Times New Roman" w:hAnsi="Arial" w:cs="Arial"/>
          <w:color w:val="22272F"/>
          <w:sz w:val="16"/>
          <w:szCs w:val="16"/>
          <w:lang w:eastAsia="ru-RU"/>
        </w:rPr>
        <w:t>определения их соответствия интересам жителей Макарьевского района, целесообразности реализации инициативных проектов, а также принятия собранием граждан решения о поддержке инициативных проектов</w:t>
      </w:r>
      <w:r w:rsidRPr="00602FC2">
        <w:rPr>
          <w:rFonts w:ascii="Arial" w:eastAsia="Times New Roman" w:hAnsi="Arial" w:cs="Arial"/>
          <w:sz w:val="16"/>
          <w:szCs w:val="16"/>
          <w:lang w:eastAsia="ru-RU"/>
        </w:rPr>
        <w:t>.</w:t>
      </w:r>
    </w:p>
    <w:p w:rsidR="00602FC2" w:rsidRPr="00602FC2" w:rsidRDefault="00602FC2" w:rsidP="00602FC2">
      <w:pPr>
        <w:spacing w:after="0" w:line="240" w:lineRule="auto"/>
        <w:ind w:firstLine="284"/>
        <w:jc w:val="both"/>
        <w:rPr>
          <w:rFonts w:ascii="Arial" w:hAnsi="Arial" w:cs="Arial"/>
          <w:sz w:val="16"/>
          <w:szCs w:val="16"/>
        </w:rPr>
      </w:pPr>
      <w:r w:rsidRPr="00602FC2">
        <w:rPr>
          <w:rFonts w:ascii="Arial" w:eastAsia="Times New Roman" w:hAnsi="Arial" w:cs="Arial"/>
          <w:sz w:val="16"/>
          <w:szCs w:val="16"/>
          <w:lang w:eastAsia="ru-RU"/>
        </w:rPr>
        <w:t xml:space="preserve">2. </w:t>
      </w:r>
      <w:r w:rsidRPr="00602FC2">
        <w:rPr>
          <w:rFonts w:ascii="Arial" w:hAnsi="Arial" w:cs="Arial"/>
          <w:sz w:val="16"/>
          <w:szCs w:val="16"/>
        </w:rPr>
        <w:t xml:space="preserve">В голосовании по инициативным проектам вправе принимать участие жители </w:t>
      </w:r>
      <w:r w:rsidRPr="00602FC2">
        <w:rPr>
          <w:rFonts w:ascii="Arial" w:eastAsia="Times New Roman" w:hAnsi="Arial" w:cs="Arial"/>
          <w:color w:val="22272F"/>
          <w:sz w:val="16"/>
          <w:szCs w:val="16"/>
          <w:lang w:eastAsia="ru-RU"/>
        </w:rPr>
        <w:t>Макарьевского муниципального района</w:t>
      </w:r>
      <w:r w:rsidRPr="00602FC2">
        <w:rPr>
          <w:rFonts w:ascii="Arial" w:hAnsi="Arial" w:cs="Arial"/>
          <w:sz w:val="16"/>
          <w:szCs w:val="16"/>
        </w:rPr>
        <w:t xml:space="preserve">, достигшие шестнадцатилетнего возраста. </w:t>
      </w:r>
    </w:p>
    <w:p w:rsidR="00602FC2" w:rsidRPr="00602FC2" w:rsidRDefault="00602FC2" w:rsidP="00602FC2">
      <w:pPr>
        <w:widowControl w:val="0"/>
        <w:shd w:val="clear" w:color="auto" w:fill="FFFFFF"/>
        <w:autoSpaceDE w:val="0"/>
        <w:autoSpaceDN w:val="0"/>
        <w:adjustRightInd w:val="0"/>
        <w:spacing w:after="0" w:line="240" w:lineRule="auto"/>
        <w:ind w:firstLine="284"/>
        <w:jc w:val="both"/>
        <w:outlineLvl w:val="1"/>
        <w:rPr>
          <w:rFonts w:ascii="Arial" w:eastAsia="Times New Roman" w:hAnsi="Arial" w:cs="Arial"/>
          <w:sz w:val="16"/>
          <w:szCs w:val="16"/>
          <w:lang w:eastAsia="ru-RU"/>
        </w:rPr>
      </w:pPr>
      <w:r w:rsidRPr="00602FC2">
        <w:rPr>
          <w:rFonts w:ascii="Arial" w:eastAsia="Times New Roman" w:hAnsi="Arial" w:cs="Arial"/>
          <w:sz w:val="16"/>
          <w:szCs w:val="16"/>
          <w:lang w:eastAsia="ru-RU"/>
        </w:rPr>
        <w:t xml:space="preserve">3. Ознакомление с инициативными проектами осуществляется </w:t>
      </w:r>
      <w:r w:rsidRPr="00602FC2">
        <w:rPr>
          <w:rFonts w:ascii="Arial" w:eastAsia="Times New Roman" w:hAnsi="Arial" w:cs="Arial"/>
          <w:color w:val="21242D"/>
          <w:sz w:val="16"/>
          <w:szCs w:val="16"/>
          <w:lang w:eastAsia="ru-RU"/>
        </w:rPr>
        <w:t xml:space="preserve">в рабочие дни: понедельник - четверг с 9:00 до 17:00 (обед с 12:30 до 13:30), в пятницу с 9:00 до 15:00 (обед с 12:30 до 13:30), </w:t>
      </w:r>
      <w:r w:rsidRPr="00602FC2">
        <w:rPr>
          <w:rFonts w:ascii="Arial" w:eastAsia="Times New Roman" w:hAnsi="Arial" w:cs="Arial"/>
          <w:sz w:val="16"/>
          <w:szCs w:val="16"/>
          <w:lang w:eastAsia="ru-RU"/>
        </w:rPr>
        <w:t xml:space="preserve">в администрации Макарьевского муниципального района, расположенной </w:t>
      </w:r>
      <w:r w:rsidRPr="00602FC2">
        <w:rPr>
          <w:rFonts w:ascii="Arial" w:eastAsia="Times New Roman" w:hAnsi="Arial" w:cs="Arial"/>
          <w:color w:val="21242D"/>
          <w:sz w:val="16"/>
          <w:szCs w:val="16"/>
          <w:lang w:eastAsia="ru-RU"/>
        </w:rPr>
        <w:t xml:space="preserve">по адресу: </w:t>
      </w:r>
      <w:r w:rsidRPr="00602FC2">
        <w:rPr>
          <w:rFonts w:ascii="Arial" w:eastAsia="Times New Roman" w:hAnsi="Arial" w:cs="Arial"/>
          <w:sz w:val="16"/>
          <w:szCs w:val="16"/>
          <w:lang w:eastAsia="ru-RU"/>
        </w:rPr>
        <w:t>Макарьевский район, г.Макарьев, пл. Революции д.8. каб.202.</w:t>
      </w:r>
    </w:p>
    <w:p w:rsidR="00602FC2" w:rsidRPr="00602FC2" w:rsidRDefault="00602FC2" w:rsidP="00602FC2">
      <w:pPr>
        <w:widowControl w:val="0"/>
        <w:shd w:val="clear" w:color="auto" w:fill="FFFFFF"/>
        <w:autoSpaceDE w:val="0"/>
        <w:autoSpaceDN w:val="0"/>
        <w:adjustRightInd w:val="0"/>
        <w:spacing w:after="0" w:line="240" w:lineRule="auto"/>
        <w:ind w:firstLine="284"/>
        <w:jc w:val="both"/>
        <w:outlineLvl w:val="1"/>
        <w:rPr>
          <w:rFonts w:ascii="Arial" w:eastAsia="Times New Roman" w:hAnsi="Arial" w:cs="Arial"/>
          <w:bCs/>
          <w:sz w:val="16"/>
          <w:szCs w:val="16"/>
          <w:lang w:eastAsia="ru-RU"/>
        </w:rPr>
      </w:pPr>
      <w:r w:rsidRPr="00602FC2">
        <w:rPr>
          <w:rFonts w:ascii="Arial" w:eastAsia="Times New Roman" w:hAnsi="Arial" w:cs="Arial"/>
          <w:sz w:val="16"/>
          <w:szCs w:val="16"/>
          <w:lang w:eastAsia="ru-RU"/>
        </w:rPr>
        <w:t xml:space="preserve">4. Информацию о проведении собрания граждан, проживающих на территории Макарьевского муниципального района обнародовать на информационных стендах и разместить на официальном сайте администрации Макарьевского муниципального района. </w:t>
      </w:r>
    </w:p>
    <w:p w:rsidR="00602FC2" w:rsidRPr="00602FC2" w:rsidRDefault="00602FC2" w:rsidP="00602FC2">
      <w:pPr>
        <w:shd w:val="clear" w:color="auto" w:fill="FFFFFF"/>
        <w:tabs>
          <w:tab w:val="left" w:pos="1416"/>
        </w:tabs>
        <w:spacing w:after="0" w:line="240" w:lineRule="auto"/>
        <w:ind w:firstLine="284"/>
        <w:jc w:val="both"/>
        <w:rPr>
          <w:rFonts w:ascii="Arial" w:eastAsia="Times New Roman" w:hAnsi="Arial" w:cs="Arial"/>
          <w:sz w:val="16"/>
          <w:szCs w:val="16"/>
          <w:lang w:eastAsia="ru-RU"/>
        </w:rPr>
      </w:pPr>
      <w:r w:rsidRPr="00602FC2">
        <w:rPr>
          <w:rFonts w:ascii="Arial" w:eastAsia="Times New Roman" w:hAnsi="Arial" w:cs="Arial"/>
          <w:sz w:val="16"/>
          <w:szCs w:val="16"/>
          <w:lang w:eastAsia="ru-RU"/>
        </w:rPr>
        <w:t xml:space="preserve">5. </w:t>
      </w:r>
      <w:r w:rsidRPr="00602FC2">
        <w:rPr>
          <w:rFonts w:ascii="Arial" w:eastAsia="Times New Roman" w:hAnsi="Arial" w:cs="Arial"/>
          <w:b/>
          <w:sz w:val="16"/>
          <w:szCs w:val="16"/>
          <w:lang w:eastAsia="ru-RU"/>
        </w:rPr>
        <w:t xml:space="preserve"> </w:t>
      </w:r>
      <w:r w:rsidRPr="00602FC2">
        <w:rPr>
          <w:rFonts w:ascii="Arial" w:eastAsia="Times New Roman" w:hAnsi="Arial" w:cs="Arial"/>
          <w:sz w:val="16"/>
          <w:szCs w:val="16"/>
          <w:lang w:eastAsia="ru-RU"/>
        </w:rPr>
        <w:t>Данное решение вступает в силу со дня подписания.</w:t>
      </w:r>
    </w:p>
    <w:p w:rsidR="00602FC2" w:rsidRPr="00602FC2" w:rsidRDefault="00602FC2" w:rsidP="00602FC2">
      <w:pPr>
        <w:spacing w:after="0" w:line="240" w:lineRule="auto"/>
        <w:ind w:firstLine="284"/>
        <w:jc w:val="both"/>
        <w:rPr>
          <w:rFonts w:ascii="Arial" w:eastAsia="Times New Roman" w:hAnsi="Arial" w:cs="Arial"/>
          <w:sz w:val="16"/>
          <w:szCs w:val="16"/>
          <w:lang w:eastAsia="ru-RU"/>
        </w:rPr>
      </w:pPr>
      <w:r w:rsidRPr="00602FC2">
        <w:rPr>
          <w:rFonts w:ascii="Arial" w:eastAsia="Times New Roman" w:hAnsi="Arial" w:cs="Arial"/>
          <w:sz w:val="16"/>
          <w:szCs w:val="16"/>
          <w:lang w:eastAsia="ru-RU"/>
        </w:rPr>
        <w:t>6. Настоящее решение направить главе Макарьевского муниципального района Костромской области для подписания и официального опубликования.</w:t>
      </w:r>
    </w:p>
    <w:p w:rsidR="00602FC2" w:rsidRPr="00602FC2" w:rsidRDefault="00602FC2" w:rsidP="00602FC2">
      <w:pPr>
        <w:spacing w:after="0" w:line="240" w:lineRule="auto"/>
        <w:ind w:firstLine="284"/>
        <w:jc w:val="both"/>
        <w:rPr>
          <w:rFonts w:ascii="Arial" w:eastAsia="Times New Roman" w:hAnsi="Arial" w:cs="Arial"/>
          <w:sz w:val="16"/>
          <w:szCs w:val="16"/>
          <w:lang w:eastAsia="ru-RU"/>
        </w:rPr>
      </w:pPr>
    </w:p>
    <w:tbl>
      <w:tblPr>
        <w:tblW w:w="8897" w:type="dxa"/>
        <w:jc w:val="center"/>
        <w:tblLayout w:type="fixed"/>
        <w:tblLook w:val="04A0"/>
      </w:tblPr>
      <w:tblGrid>
        <w:gridCol w:w="4077"/>
        <w:gridCol w:w="567"/>
        <w:gridCol w:w="4253"/>
      </w:tblGrid>
      <w:tr w:rsidR="00602FC2" w:rsidRPr="00602FC2" w:rsidTr="00602FC2">
        <w:trPr>
          <w:trHeight w:val="378"/>
          <w:jc w:val="center"/>
        </w:trPr>
        <w:tc>
          <w:tcPr>
            <w:tcW w:w="4077" w:type="dxa"/>
            <w:vAlign w:val="center"/>
          </w:tcPr>
          <w:p w:rsidR="00602FC2" w:rsidRPr="00602FC2" w:rsidRDefault="00602FC2" w:rsidP="00602FC2">
            <w:pPr>
              <w:spacing w:after="0" w:line="240" w:lineRule="auto"/>
              <w:rPr>
                <w:rFonts w:ascii="Arial" w:eastAsia="Times New Roman" w:hAnsi="Arial" w:cs="Arial"/>
                <w:b/>
                <w:sz w:val="16"/>
                <w:szCs w:val="16"/>
                <w:lang w:eastAsia="ru-RU"/>
              </w:rPr>
            </w:pPr>
            <w:r w:rsidRPr="00602FC2">
              <w:rPr>
                <w:rFonts w:ascii="Arial" w:eastAsia="Times New Roman" w:hAnsi="Arial" w:cs="Arial"/>
                <w:b/>
                <w:sz w:val="16"/>
                <w:szCs w:val="16"/>
                <w:lang w:eastAsia="ru-RU"/>
              </w:rPr>
              <w:t xml:space="preserve">Глава Макарьевского муниципального района Костромской области </w:t>
            </w:r>
          </w:p>
          <w:p w:rsidR="00602FC2" w:rsidRPr="00602FC2" w:rsidRDefault="00602FC2" w:rsidP="00602FC2">
            <w:pPr>
              <w:spacing w:after="0" w:line="240" w:lineRule="auto"/>
              <w:rPr>
                <w:rFonts w:ascii="Arial" w:eastAsia="Times New Roman" w:hAnsi="Arial" w:cs="Arial"/>
                <w:b/>
                <w:sz w:val="16"/>
                <w:szCs w:val="16"/>
                <w:lang w:eastAsia="ru-RU"/>
              </w:rPr>
            </w:pPr>
            <w:r w:rsidRPr="00602FC2">
              <w:rPr>
                <w:rFonts w:ascii="Arial" w:eastAsia="Times New Roman" w:hAnsi="Arial" w:cs="Arial"/>
                <w:b/>
                <w:sz w:val="16"/>
                <w:szCs w:val="16"/>
                <w:lang w:eastAsia="ru-RU"/>
              </w:rPr>
              <w:t xml:space="preserve">                                       Ю.Ю.Метелкин</w:t>
            </w:r>
          </w:p>
          <w:p w:rsidR="00602FC2" w:rsidRPr="00602FC2" w:rsidRDefault="00602FC2" w:rsidP="00602FC2">
            <w:pPr>
              <w:spacing w:after="0" w:line="240" w:lineRule="auto"/>
              <w:rPr>
                <w:rFonts w:ascii="Arial" w:eastAsia="Times New Roman" w:hAnsi="Arial" w:cs="Arial"/>
                <w:b/>
                <w:sz w:val="16"/>
                <w:szCs w:val="16"/>
                <w:lang w:eastAsia="ru-RU"/>
              </w:rPr>
            </w:pPr>
          </w:p>
        </w:tc>
        <w:tc>
          <w:tcPr>
            <w:tcW w:w="567" w:type="dxa"/>
          </w:tcPr>
          <w:p w:rsidR="00602FC2" w:rsidRPr="00602FC2" w:rsidRDefault="00602FC2" w:rsidP="00602FC2">
            <w:pPr>
              <w:spacing w:after="0" w:line="240" w:lineRule="auto"/>
              <w:rPr>
                <w:rFonts w:ascii="Arial" w:eastAsia="Times New Roman" w:hAnsi="Arial" w:cs="Arial"/>
                <w:b/>
                <w:sz w:val="16"/>
                <w:szCs w:val="16"/>
                <w:lang w:eastAsia="ru-RU"/>
              </w:rPr>
            </w:pPr>
          </w:p>
        </w:tc>
        <w:tc>
          <w:tcPr>
            <w:tcW w:w="4253" w:type="dxa"/>
          </w:tcPr>
          <w:p w:rsidR="00602FC2" w:rsidRPr="00602FC2" w:rsidRDefault="00602FC2" w:rsidP="00602FC2">
            <w:pPr>
              <w:spacing w:after="0" w:line="240" w:lineRule="auto"/>
              <w:ind w:right="395"/>
              <w:rPr>
                <w:rFonts w:ascii="Arial" w:eastAsia="Times New Roman" w:hAnsi="Arial" w:cs="Arial"/>
                <w:b/>
                <w:sz w:val="16"/>
                <w:szCs w:val="16"/>
                <w:lang w:eastAsia="ru-RU"/>
              </w:rPr>
            </w:pPr>
            <w:r w:rsidRPr="00602FC2">
              <w:rPr>
                <w:rFonts w:ascii="Arial" w:eastAsia="Times New Roman" w:hAnsi="Arial" w:cs="Arial"/>
                <w:b/>
                <w:sz w:val="16"/>
                <w:szCs w:val="16"/>
                <w:lang w:eastAsia="ru-RU"/>
              </w:rPr>
              <w:t>Председатель Собрания депутатов</w:t>
            </w:r>
          </w:p>
          <w:p w:rsidR="00602FC2" w:rsidRPr="00602FC2" w:rsidRDefault="00602FC2" w:rsidP="00602FC2">
            <w:pPr>
              <w:spacing w:after="0" w:line="240" w:lineRule="auto"/>
              <w:ind w:right="395"/>
              <w:rPr>
                <w:rFonts w:ascii="Arial" w:eastAsia="Times New Roman" w:hAnsi="Arial" w:cs="Arial"/>
                <w:b/>
                <w:sz w:val="16"/>
                <w:szCs w:val="16"/>
                <w:lang w:eastAsia="ru-RU"/>
              </w:rPr>
            </w:pPr>
            <w:r w:rsidRPr="00602FC2">
              <w:rPr>
                <w:rFonts w:ascii="Arial" w:eastAsia="Times New Roman" w:hAnsi="Arial" w:cs="Arial"/>
                <w:b/>
                <w:sz w:val="16"/>
                <w:szCs w:val="16"/>
                <w:lang w:eastAsia="ru-RU"/>
              </w:rPr>
              <w:t xml:space="preserve">Макарьевского муниципального района </w:t>
            </w:r>
          </w:p>
          <w:p w:rsidR="00602FC2" w:rsidRPr="00602FC2" w:rsidRDefault="00602FC2" w:rsidP="00602FC2">
            <w:pPr>
              <w:spacing w:after="0" w:line="240" w:lineRule="auto"/>
              <w:ind w:right="395"/>
              <w:rPr>
                <w:rFonts w:ascii="Arial" w:eastAsia="Times New Roman" w:hAnsi="Arial" w:cs="Arial"/>
                <w:b/>
                <w:sz w:val="16"/>
                <w:szCs w:val="16"/>
                <w:lang w:eastAsia="ru-RU"/>
              </w:rPr>
            </w:pPr>
            <w:r w:rsidRPr="00602FC2">
              <w:rPr>
                <w:rFonts w:ascii="Arial" w:eastAsia="Times New Roman" w:hAnsi="Arial" w:cs="Arial"/>
                <w:b/>
                <w:sz w:val="16"/>
                <w:szCs w:val="16"/>
                <w:lang w:eastAsia="ru-RU"/>
              </w:rPr>
              <w:t>Костромской области</w:t>
            </w:r>
          </w:p>
          <w:p w:rsidR="00602FC2" w:rsidRPr="00602FC2" w:rsidRDefault="00602FC2" w:rsidP="00602FC2">
            <w:pPr>
              <w:tabs>
                <w:tab w:val="left" w:pos="3603"/>
              </w:tabs>
              <w:spacing w:after="0" w:line="240" w:lineRule="auto"/>
              <w:ind w:right="537"/>
              <w:jc w:val="right"/>
              <w:rPr>
                <w:rFonts w:ascii="Arial" w:eastAsia="Times New Roman" w:hAnsi="Arial" w:cs="Arial"/>
                <w:b/>
                <w:sz w:val="16"/>
                <w:szCs w:val="16"/>
                <w:lang w:eastAsia="ru-RU"/>
              </w:rPr>
            </w:pPr>
            <w:r w:rsidRPr="00602FC2">
              <w:rPr>
                <w:rFonts w:ascii="Arial" w:eastAsia="Times New Roman" w:hAnsi="Arial" w:cs="Arial"/>
                <w:b/>
                <w:sz w:val="16"/>
                <w:szCs w:val="16"/>
                <w:lang w:eastAsia="ru-RU"/>
              </w:rPr>
              <w:t>А.Г.Хопин</w:t>
            </w:r>
          </w:p>
        </w:tc>
      </w:tr>
    </w:tbl>
    <w:p w:rsidR="008816A5" w:rsidRDefault="008816A5" w:rsidP="008816A5">
      <w:pPr>
        <w:spacing w:after="0" w:line="240" w:lineRule="auto"/>
        <w:contextualSpacing/>
        <w:jc w:val="center"/>
        <w:rPr>
          <w:rFonts w:ascii="Arial" w:eastAsia="Times New Roman" w:hAnsi="Arial" w:cs="Arial"/>
          <w:b/>
          <w:sz w:val="16"/>
          <w:szCs w:val="16"/>
          <w:lang w:eastAsia="ru-RU"/>
        </w:rPr>
      </w:pPr>
    </w:p>
    <w:p w:rsidR="008816A5" w:rsidRDefault="008816A5" w:rsidP="008816A5">
      <w:pPr>
        <w:spacing w:after="0" w:line="240" w:lineRule="auto"/>
        <w:contextualSpacing/>
        <w:jc w:val="center"/>
        <w:rPr>
          <w:rFonts w:ascii="Arial" w:eastAsia="Times New Roman" w:hAnsi="Arial" w:cs="Arial"/>
          <w:b/>
          <w:sz w:val="16"/>
          <w:szCs w:val="16"/>
          <w:lang w:eastAsia="ru-RU"/>
        </w:rPr>
      </w:pPr>
    </w:p>
    <w:p w:rsidR="008816A5" w:rsidRPr="008816A5" w:rsidRDefault="008816A5" w:rsidP="008816A5">
      <w:pPr>
        <w:spacing w:after="0" w:line="240" w:lineRule="auto"/>
        <w:contextualSpacing/>
        <w:jc w:val="center"/>
        <w:rPr>
          <w:rFonts w:ascii="Arial" w:eastAsia="Times New Roman" w:hAnsi="Arial" w:cs="Arial"/>
          <w:b/>
          <w:sz w:val="16"/>
          <w:szCs w:val="16"/>
          <w:lang w:eastAsia="ru-RU"/>
        </w:rPr>
      </w:pPr>
      <w:r w:rsidRPr="008816A5">
        <w:rPr>
          <w:rFonts w:ascii="Arial" w:eastAsia="Times New Roman" w:hAnsi="Arial" w:cs="Arial"/>
          <w:b/>
          <w:sz w:val="16"/>
          <w:szCs w:val="16"/>
          <w:lang w:eastAsia="ru-RU"/>
        </w:rPr>
        <w:t>АДМИНИСТРАЦИЯ МАКАРЬЕВСКОГО МУНИЦИПАЛЬНОГО РАЙОНА</w:t>
      </w:r>
    </w:p>
    <w:p w:rsidR="008816A5" w:rsidRPr="008816A5" w:rsidRDefault="008816A5" w:rsidP="008816A5">
      <w:pPr>
        <w:spacing w:after="0" w:line="240" w:lineRule="auto"/>
        <w:contextualSpacing/>
        <w:jc w:val="center"/>
        <w:rPr>
          <w:rFonts w:ascii="Arial" w:eastAsia="Times New Roman" w:hAnsi="Arial" w:cs="Arial"/>
          <w:b/>
          <w:sz w:val="16"/>
          <w:szCs w:val="16"/>
          <w:lang w:eastAsia="ru-RU"/>
        </w:rPr>
      </w:pPr>
      <w:r w:rsidRPr="008816A5">
        <w:rPr>
          <w:rFonts w:ascii="Arial" w:eastAsia="Times New Roman" w:hAnsi="Arial" w:cs="Arial"/>
          <w:b/>
          <w:sz w:val="16"/>
          <w:szCs w:val="16"/>
          <w:lang w:eastAsia="ru-RU"/>
        </w:rPr>
        <w:t>ПОСТАНОВЛЕНИЕ</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p>
    <w:p w:rsidR="008816A5" w:rsidRPr="008816A5" w:rsidRDefault="008816A5" w:rsidP="008816A5">
      <w:pPr>
        <w:widowControl w:val="0"/>
        <w:spacing w:after="0" w:line="240" w:lineRule="auto"/>
        <w:contextualSpacing/>
        <w:jc w:val="center"/>
        <w:rPr>
          <w:rFonts w:ascii="Arial" w:eastAsia="Times New Roman" w:hAnsi="Arial" w:cs="Arial"/>
          <w:b/>
          <w:sz w:val="16"/>
          <w:szCs w:val="16"/>
          <w:lang w:eastAsia="ru-RU"/>
        </w:rPr>
      </w:pPr>
      <w:r w:rsidRPr="008816A5">
        <w:rPr>
          <w:rFonts w:ascii="Arial" w:eastAsia="Times New Roman" w:hAnsi="Arial" w:cs="Arial"/>
          <w:b/>
          <w:sz w:val="16"/>
          <w:szCs w:val="16"/>
          <w:lang w:eastAsia="ru-RU"/>
        </w:rPr>
        <w:t>№ 383 от 03.10.2023</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О внесении изменений в постановление</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администрации Макарьевского муниципального</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района от 31.01.2020 № 23 «Об утверждении муниципальной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программы городского поселения город Макарьев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Макарьевского муниципального района «Развитие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автомобильных дорог общего пользования местного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значения городского поселения город Макарьев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Макарьевского муниципального района Костромской </w:t>
      </w:r>
    </w:p>
    <w:p w:rsidR="008816A5" w:rsidRPr="008816A5" w:rsidRDefault="008816A5" w:rsidP="008816A5">
      <w:pPr>
        <w:widowControl w:val="0"/>
        <w:spacing w:after="0" w:line="240" w:lineRule="auto"/>
        <w:rPr>
          <w:rFonts w:ascii="Arial" w:eastAsia="Times New Roman" w:hAnsi="Arial" w:cs="Arial"/>
          <w:b/>
          <w:sz w:val="16"/>
          <w:szCs w:val="16"/>
          <w:lang w:eastAsia="ru-RU"/>
        </w:rPr>
      </w:pPr>
      <w:r w:rsidRPr="008816A5">
        <w:rPr>
          <w:rFonts w:ascii="Arial" w:eastAsia="Times New Roman" w:hAnsi="Arial" w:cs="Arial"/>
          <w:b/>
          <w:sz w:val="16"/>
          <w:szCs w:val="16"/>
          <w:lang w:eastAsia="ru-RU"/>
        </w:rPr>
        <w:t>области на 2020-2027 годы»</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p>
    <w:p w:rsidR="008816A5" w:rsidRPr="008816A5" w:rsidRDefault="008816A5" w:rsidP="008816A5">
      <w:pPr>
        <w:widowControl w:val="0"/>
        <w:spacing w:after="0" w:line="240" w:lineRule="auto"/>
        <w:ind w:firstLine="709"/>
        <w:jc w:val="both"/>
        <w:rPr>
          <w:rFonts w:ascii="Arial" w:eastAsia="Times New Roman" w:hAnsi="Arial" w:cs="Arial"/>
          <w:b/>
          <w:sz w:val="16"/>
          <w:szCs w:val="16"/>
          <w:lang w:eastAsia="ru-RU"/>
        </w:rPr>
      </w:pPr>
      <w:r w:rsidRPr="008816A5">
        <w:rPr>
          <w:rFonts w:ascii="Arial" w:eastAsia="Times New Roman" w:hAnsi="Arial" w:cs="Arial"/>
          <w:sz w:val="16"/>
          <w:szCs w:val="16"/>
          <w:lang w:eastAsia="ru-RU"/>
        </w:rPr>
        <w:t xml:space="preserve">В соответствии со ст.179 Бюджетного кодекса, ст.23, 30 Устава Макарьевского муниципального района, постановлением администрации Макарьевского муниципального района от  03.12.2019 № 340 «Об утверждении Порядка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 в целях развития автомобильных дорог общего </w:t>
      </w:r>
      <w:r w:rsidRPr="008816A5">
        <w:rPr>
          <w:rFonts w:ascii="Arial" w:eastAsia="Times New Roman" w:hAnsi="Arial" w:cs="Arial"/>
          <w:sz w:val="16"/>
          <w:szCs w:val="16"/>
          <w:lang w:eastAsia="ru-RU"/>
        </w:rPr>
        <w:lastRenderedPageBreak/>
        <w:t>пользования местного значения городского поселения город Макарьев Макарьевского муниципального района, администрация Макарьевского муниципального района</w:t>
      </w:r>
    </w:p>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ПОСТАНОВЛЯЕТ:</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1. Внести в </w:t>
      </w:r>
      <w:bookmarkStart w:id="0" w:name="_GoBack"/>
      <w:bookmarkEnd w:id="0"/>
      <w:r w:rsidRPr="008816A5">
        <w:rPr>
          <w:rFonts w:ascii="Arial" w:eastAsia="Times New Roman" w:hAnsi="Arial" w:cs="Arial"/>
          <w:sz w:val="16"/>
          <w:szCs w:val="16"/>
          <w:lang w:eastAsia="ru-RU"/>
        </w:rPr>
        <w:t>постановление администрации Макарьевского муниципального района от 31.01.2020 № 23 (в ред. от 25.02.2021 №90, от 08.11.2021 № 388, от 18.07.2022 № 227, от 24.11.2022 № 381, от 30.03.2023 № 93, от 17.08.2023 № 339) «Об утверждении муниципальной программы городского поселения город Макарьев Макарьевского муниципального района «Развитие автомобильных дорог общего пользования местного значения городского поселения город Макарьев Макарьевского муниципального района Костромской области на 2020-2027 годы» (далее - Постановление) следующие изменения:</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1.1. Строку 7 Раздела </w:t>
      </w:r>
      <w:r w:rsidRPr="008816A5">
        <w:rPr>
          <w:rFonts w:ascii="Arial" w:eastAsia="Times New Roman" w:hAnsi="Arial" w:cs="Arial"/>
          <w:sz w:val="16"/>
          <w:szCs w:val="16"/>
          <w:lang w:val="en-US" w:eastAsia="ru-RU"/>
        </w:rPr>
        <w:t>I</w:t>
      </w:r>
      <w:r w:rsidRPr="008816A5">
        <w:rPr>
          <w:rFonts w:ascii="Arial" w:eastAsia="Times New Roman" w:hAnsi="Arial" w:cs="Arial"/>
          <w:sz w:val="16"/>
          <w:szCs w:val="16"/>
          <w:lang w:eastAsia="ru-RU"/>
        </w:rPr>
        <w:t xml:space="preserve"> муниципальной программы изложить в следующей редакции:</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w:t>
      </w:r>
    </w:p>
    <w:tbl>
      <w:tblPr>
        <w:tblW w:w="9214" w:type="dxa"/>
        <w:tblInd w:w="346" w:type="dxa"/>
        <w:tblCellMar>
          <w:top w:w="102" w:type="dxa"/>
          <w:left w:w="62" w:type="dxa"/>
          <w:bottom w:w="102" w:type="dxa"/>
          <w:right w:w="62" w:type="dxa"/>
        </w:tblCellMar>
        <w:tblLook w:val="0000"/>
      </w:tblPr>
      <w:tblGrid>
        <w:gridCol w:w="2555"/>
        <w:gridCol w:w="6659"/>
      </w:tblGrid>
      <w:tr w:rsidR="008816A5" w:rsidRPr="008816A5" w:rsidTr="00CD31C9">
        <w:tc>
          <w:tcPr>
            <w:tcW w:w="2555" w:type="dxa"/>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Объем и источники финансирования программы</w:t>
            </w:r>
          </w:p>
        </w:tc>
        <w:tc>
          <w:tcPr>
            <w:tcW w:w="6659" w:type="dxa"/>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Общий объем финансирования программы – 186 434,313 тыс. руб., в том числе:</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 xml:space="preserve">1) средства федерального бюджета – 0 тыс. руб., </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156 431,231 тыс. руб., в том числе:</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2020 – 5 500,0 тыс.руб.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color w:val="000000"/>
                <w:sz w:val="16"/>
                <w:szCs w:val="16"/>
                <w:lang w:eastAsia="ru-RU"/>
              </w:rPr>
              <w:t>2021 – 15 000,0 тыс. 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color w:val="000000"/>
                <w:sz w:val="16"/>
                <w:szCs w:val="16"/>
                <w:lang w:eastAsia="ru-RU"/>
              </w:rPr>
              <w:t>2022- 34 045,116 тыс. 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color w:val="000000"/>
                <w:sz w:val="16"/>
                <w:szCs w:val="16"/>
                <w:lang w:eastAsia="ru-RU"/>
              </w:rPr>
              <w:t>2023 – 41 886,115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2024 - 15 000,0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2025 – 15 000 0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2026 – 15 000 0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2027 – 15 000 0 тыс.руб.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3) средства местного бюджета –  30 003,082 тыс. руб., в том числе:</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2020 – 4 459,537 тыс.руб.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2021 – 5 017,574 тыс.руб.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2022 -  5 399,572 тыс. руб.</w:t>
            </w:r>
          </w:p>
          <w:p w:rsidR="008816A5" w:rsidRPr="008816A5" w:rsidRDefault="008816A5" w:rsidP="008816A5">
            <w:pPr>
              <w:widowControl w:val="0"/>
              <w:spacing w:after="0" w:line="240" w:lineRule="auto"/>
              <w:contextualSpacing/>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2023 – 6 200,300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2024 – 2 128,4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2025 – 2 265,9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2026 – 2 265,9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2027 – 2 265,9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2020 год – 9 959,537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5 500,0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 xml:space="preserve">3) средства местного бюджета – 4 459,537 тыс. руб. </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2021 год – 20 017,574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15 000,0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 xml:space="preserve">3) средства местного бюджета – 5 017,574  тыс. руб. </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2022 год – 39 444,687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34 045,116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 xml:space="preserve">3) средства местного бюджета – 5 399,572 тыс. руб. </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2023 год – 48 086,415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41 886,115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 xml:space="preserve">3) средства местного бюджета – 6 200,300  тыс. руб. </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2024 год – 17 128,4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15 000,0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3) средства местного бюджета – 2 128,4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2025 год – 17 265,9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15 000,0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3) средства местного бюджета – 2 265,9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2026 год – 17 265,9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15 000,0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3) средства местного бюджета – 2 265,9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2027 год – 17 265,9 тыс.руб.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1) средства федерального бюджета – 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2) средства областного бюджета – 15 000,0 тыс. руб.</w:t>
            </w:r>
          </w:p>
          <w:p w:rsidR="008816A5" w:rsidRPr="008816A5" w:rsidRDefault="008816A5" w:rsidP="008816A5">
            <w:pPr>
              <w:widowControl w:val="0"/>
              <w:spacing w:after="0" w:line="240" w:lineRule="auto"/>
              <w:contextualSpacing/>
              <w:jc w:val="both"/>
              <w:rPr>
                <w:rFonts w:ascii="Arial" w:eastAsia="Times New Roman" w:hAnsi="Arial" w:cs="Arial"/>
                <w:color w:val="000000"/>
                <w:sz w:val="16"/>
                <w:szCs w:val="16"/>
                <w:lang w:eastAsia="ru-RU"/>
              </w:rPr>
            </w:pPr>
            <w:r w:rsidRPr="008816A5">
              <w:rPr>
                <w:rFonts w:ascii="Arial" w:eastAsia="Times New Roman" w:hAnsi="Arial" w:cs="Arial"/>
                <w:color w:val="000000"/>
                <w:sz w:val="16"/>
                <w:szCs w:val="16"/>
                <w:lang w:eastAsia="ru-RU"/>
              </w:rPr>
              <w:t>3) средства местного бюджета – 2 265,9  тыс. руб.</w:t>
            </w:r>
          </w:p>
        </w:tc>
      </w:tr>
    </w:tbl>
    <w:p w:rsidR="008816A5" w:rsidRPr="008816A5" w:rsidRDefault="008816A5" w:rsidP="008816A5">
      <w:pPr>
        <w:widowControl w:val="0"/>
        <w:spacing w:after="0" w:line="240" w:lineRule="auto"/>
        <w:ind w:firstLine="567"/>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1.2 Абзацы четыре, пять и шесть раздела </w:t>
      </w:r>
      <w:r w:rsidRPr="008816A5">
        <w:rPr>
          <w:rFonts w:ascii="Arial" w:eastAsia="Times New Roman" w:hAnsi="Arial" w:cs="Arial"/>
          <w:sz w:val="16"/>
          <w:szCs w:val="16"/>
          <w:lang w:val="en-US" w:eastAsia="ru-RU"/>
        </w:rPr>
        <w:t>IV</w:t>
      </w:r>
      <w:r w:rsidRPr="008816A5">
        <w:rPr>
          <w:rFonts w:ascii="Arial" w:eastAsia="Times New Roman" w:hAnsi="Arial" w:cs="Arial"/>
          <w:sz w:val="16"/>
          <w:szCs w:val="16"/>
          <w:lang w:eastAsia="ru-RU"/>
        </w:rPr>
        <w:t xml:space="preserve"> муниципальной программы изложить в следующей редакции:</w:t>
      </w:r>
    </w:p>
    <w:p w:rsidR="008816A5" w:rsidRPr="008816A5" w:rsidRDefault="008816A5" w:rsidP="008816A5">
      <w:pPr>
        <w:spacing w:after="0" w:line="240" w:lineRule="auto"/>
        <w:ind w:firstLine="709"/>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«Мероприятия муниципальной программы реализуются за счет областного и местного бюджетов. Общий объем финансирования муниципальной программы составит 186 434,313 тыс. рублей, в том числе:</w:t>
      </w:r>
    </w:p>
    <w:p w:rsidR="008816A5" w:rsidRPr="008816A5" w:rsidRDefault="008816A5" w:rsidP="008816A5">
      <w:pPr>
        <w:spacing w:after="0" w:line="240" w:lineRule="auto"/>
        <w:ind w:firstLine="709"/>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средства местного бюджета – 30 003,082 тыс. руб.</w:t>
      </w:r>
    </w:p>
    <w:p w:rsidR="008816A5" w:rsidRPr="008816A5" w:rsidRDefault="008816A5" w:rsidP="008816A5">
      <w:pPr>
        <w:spacing w:after="0" w:line="240" w:lineRule="auto"/>
        <w:ind w:firstLine="709"/>
        <w:jc w:val="both"/>
        <w:rPr>
          <w:rFonts w:ascii="Arial" w:eastAsia="Times New Roman" w:hAnsi="Arial" w:cs="Arial"/>
          <w:b/>
          <w:sz w:val="16"/>
          <w:szCs w:val="16"/>
          <w:lang w:eastAsia="ru-RU"/>
        </w:rPr>
      </w:pPr>
      <w:r w:rsidRPr="008816A5">
        <w:rPr>
          <w:rFonts w:ascii="Arial" w:eastAsia="Times New Roman" w:hAnsi="Arial" w:cs="Arial"/>
          <w:sz w:val="16"/>
          <w:szCs w:val="16"/>
          <w:lang w:eastAsia="ru-RU"/>
        </w:rPr>
        <w:t>средства областного бюджета – 156 431,231 тыс. руб.»;</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1.3  Приложение № 1 к муниципальной программе изложить в новой редакции согласно приложению 1 к настоящему постановлению;</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1.4 Приложение № 2 к муниципальной программе изложить в новой редакции согласно приложению 2 к настоящему постановлению.</w:t>
      </w:r>
    </w:p>
    <w:p w:rsidR="008816A5" w:rsidRPr="008816A5" w:rsidRDefault="008816A5" w:rsidP="008816A5">
      <w:pPr>
        <w:widowControl w:val="0"/>
        <w:spacing w:after="0" w:line="240" w:lineRule="auto"/>
        <w:ind w:firstLine="567"/>
        <w:jc w:val="both"/>
        <w:rPr>
          <w:rFonts w:ascii="Arial" w:eastAsia="Times New Roman" w:hAnsi="Arial" w:cs="Arial"/>
          <w:b/>
          <w:sz w:val="16"/>
          <w:szCs w:val="16"/>
          <w:lang w:eastAsia="ru-RU"/>
        </w:rPr>
      </w:pPr>
      <w:r w:rsidRPr="008816A5">
        <w:rPr>
          <w:rFonts w:ascii="Arial" w:eastAsia="Times New Roman" w:hAnsi="Arial" w:cs="Arial"/>
          <w:sz w:val="16"/>
          <w:szCs w:val="16"/>
          <w:lang w:eastAsia="ru-RU"/>
        </w:rPr>
        <w:t>2. Контроль исполнения настоящего постановления оставляю за собой.</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r w:rsidRPr="008816A5">
        <w:rPr>
          <w:rFonts w:ascii="Arial" w:eastAsia="Times New Roman" w:hAnsi="Arial" w:cs="Arial"/>
          <w:sz w:val="16"/>
          <w:szCs w:val="16"/>
          <w:lang w:eastAsia="ru-RU"/>
        </w:rPr>
        <w:t>3. Настоящее постановление вступает в силу со дня официального опубликования.</w:t>
      </w:r>
    </w:p>
    <w:p w:rsidR="008816A5" w:rsidRPr="008816A5" w:rsidRDefault="008816A5" w:rsidP="008816A5">
      <w:pPr>
        <w:widowControl w:val="0"/>
        <w:spacing w:after="0" w:line="240" w:lineRule="auto"/>
        <w:ind w:firstLine="567"/>
        <w:jc w:val="both"/>
        <w:rPr>
          <w:rFonts w:ascii="Arial" w:eastAsia="Times New Roman" w:hAnsi="Arial" w:cs="Arial"/>
          <w:sz w:val="16"/>
          <w:szCs w:val="16"/>
          <w:lang w:eastAsia="ru-RU"/>
        </w:rPr>
      </w:pPr>
    </w:p>
    <w:p w:rsidR="008816A5" w:rsidRPr="008816A5" w:rsidRDefault="008816A5" w:rsidP="008816A5">
      <w:pPr>
        <w:spacing w:after="0" w:line="240" w:lineRule="auto"/>
        <w:ind w:left="675"/>
        <w:contextualSpacing/>
        <w:jc w:val="both"/>
        <w:rPr>
          <w:rFonts w:ascii="Arial" w:eastAsia="Times New Roman" w:hAnsi="Arial" w:cs="Arial"/>
          <w:b/>
          <w:sz w:val="16"/>
          <w:szCs w:val="16"/>
          <w:lang w:eastAsia="ru-RU"/>
        </w:rPr>
      </w:pPr>
      <w:r w:rsidRPr="008816A5">
        <w:rPr>
          <w:rFonts w:ascii="Arial" w:eastAsia="Arial" w:hAnsi="Arial" w:cs="Arial"/>
          <w:b/>
          <w:sz w:val="16"/>
          <w:szCs w:val="16"/>
          <w:lang w:eastAsia="ru-RU"/>
        </w:rPr>
        <w:t>Г</w:t>
      </w:r>
      <w:r w:rsidRPr="008816A5">
        <w:rPr>
          <w:rFonts w:ascii="Arial" w:eastAsia="Times New Roman" w:hAnsi="Arial" w:cs="Arial"/>
          <w:b/>
          <w:sz w:val="16"/>
          <w:szCs w:val="16"/>
          <w:lang w:eastAsia="ru-RU"/>
        </w:rPr>
        <w:t xml:space="preserve">лава Макарьевского муниципального </w:t>
      </w:r>
    </w:p>
    <w:p w:rsidR="008816A5" w:rsidRPr="008816A5" w:rsidRDefault="008816A5" w:rsidP="008816A5">
      <w:pPr>
        <w:spacing w:after="0" w:line="240" w:lineRule="auto"/>
        <w:ind w:left="675"/>
        <w:contextualSpacing/>
        <w:jc w:val="both"/>
        <w:rPr>
          <w:rFonts w:ascii="Arial" w:eastAsia="Times New Roman" w:hAnsi="Arial" w:cs="Arial"/>
          <w:b/>
          <w:sz w:val="16"/>
          <w:szCs w:val="16"/>
          <w:lang w:eastAsia="ru-RU"/>
        </w:rPr>
      </w:pPr>
      <w:r w:rsidRPr="008816A5">
        <w:rPr>
          <w:rFonts w:ascii="Arial" w:eastAsia="Times New Roman" w:hAnsi="Arial" w:cs="Arial"/>
          <w:b/>
          <w:sz w:val="16"/>
          <w:szCs w:val="16"/>
          <w:lang w:eastAsia="ru-RU"/>
        </w:rPr>
        <w:t xml:space="preserve">района Костромской области                                                                          Ю.Ю. Метелкин   </w:t>
      </w:r>
    </w:p>
    <w:p w:rsidR="008816A5" w:rsidRDefault="008816A5" w:rsidP="008816A5">
      <w:pPr>
        <w:spacing w:after="0" w:line="240" w:lineRule="auto"/>
        <w:contextualSpacing/>
        <w:jc w:val="right"/>
        <w:rPr>
          <w:rFonts w:ascii="Arial" w:eastAsia="Times New Roman" w:hAnsi="Arial" w:cs="Arial"/>
          <w:sz w:val="16"/>
          <w:szCs w:val="16"/>
          <w:lang w:eastAsia="ru-RU"/>
        </w:rPr>
      </w:pPr>
    </w:p>
    <w:p w:rsidR="008816A5" w:rsidRDefault="008816A5" w:rsidP="008816A5">
      <w:pPr>
        <w:spacing w:after="0" w:line="240" w:lineRule="auto"/>
        <w:contextualSpacing/>
        <w:jc w:val="right"/>
        <w:rPr>
          <w:rFonts w:ascii="Arial" w:eastAsia="Times New Roman" w:hAnsi="Arial" w:cs="Arial"/>
          <w:sz w:val="16"/>
          <w:szCs w:val="16"/>
          <w:lang w:eastAsia="ru-RU"/>
        </w:rPr>
      </w:pPr>
    </w:p>
    <w:p w:rsidR="008816A5" w:rsidRDefault="008816A5" w:rsidP="008816A5">
      <w:pPr>
        <w:spacing w:after="0" w:line="240" w:lineRule="auto"/>
        <w:contextualSpacing/>
        <w:jc w:val="right"/>
        <w:rPr>
          <w:rFonts w:ascii="Arial" w:eastAsia="Times New Roman" w:hAnsi="Arial" w:cs="Arial"/>
          <w:sz w:val="16"/>
          <w:szCs w:val="16"/>
          <w:lang w:eastAsia="ru-RU"/>
        </w:rPr>
      </w:pP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lastRenderedPageBreak/>
        <w:t>Приложение 1</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к постановлению администрации </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Макарьевского муниципального района </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от 03.10.2023  № 383</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Приложение № 1</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к муниципальной программе</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«Развитие автомобильных дорог</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общего пользования местного значения</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городского поселения город Макарьев</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Макарьевского муниципального района</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Костромской области на 2020-2027 годы»</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ЦЕЛИ, ЗАДАЧИ И ЦЕЛЕВЫЕ ПОКАЗАТЕЛИ </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реализации муниципальной программы «Развитие автомобильных дорог общего пользования местного значения</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городского поселения город Макарьев Макарьевского муниципального района Костромской области на 2020-2027 годы»</w:t>
      </w:r>
    </w:p>
    <w:p w:rsidR="008816A5" w:rsidRPr="008816A5" w:rsidRDefault="008816A5" w:rsidP="008816A5">
      <w:pPr>
        <w:widowControl w:val="0"/>
        <w:spacing w:after="0" w:line="240" w:lineRule="auto"/>
        <w:contextualSpacing/>
        <w:jc w:val="center"/>
        <w:rPr>
          <w:rFonts w:ascii="Arial" w:eastAsia="Times New Roman" w:hAnsi="Arial" w:cs="Arial"/>
          <w:sz w:val="16"/>
          <w:szCs w:val="16"/>
          <w:lang w:eastAsia="ru-RU"/>
        </w:rPr>
      </w:pPr>
    </w:p>
    <w:tbl>
      <w:tblPr>
        <w:tblStyle w:val="390"/>
        <w:tblW w:w="5000" w:type="pct"/>
        <w:jc w:val="center"/>
        <w:tblLayout w:type="fixed"/>
        <w:tblCellMar>
          <w:left w:w="28" w:type="dxa"/>
          <w:right w:w="28" w:type="dxa"/>
        </w:tblCellMar>
        <w:tblLook w:val="04A0"/>
      </w:tblPr>
      <w:tblGrid>
        <w:gridCol w:w="301"/>
        <w:gridCol w:w="3239"/>
        <w:gridCol w:w="1229"/>
        <w:gridCol w:w="601"/>
        <w:gridCol w:w="763"/>
        <w:gridCol w:w="769"/>
        <w:gridCol w:w="1061"/>
        <w:gridCol w:w="458"/>
        <w:gridCol w:w="611"/>
        <w:gridCol w:w="504"/>
        <w:gridCol w:w="587"/>
      </w:tblGrid>
      <w:tr w:rsidR="008816A5" w:rsidRPr="008816A5" w:rsidTr="00CD31C9">
        <w:trPr>
          <w:jc w:val="center"/>
        </w:trPr>
        <w:tc>
          <w:tcPr>
            <w:tcW w:w="148" w:type="pct"/>
            <w:vMerge w:val="restar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 п/п</w:t>
            </w:r>
          </w:p>
        </w:tc>
        <w:tc>
          <w:tcPr>
            <w:tcW w:w="1600" w:type="pct"/>
            <w:vMerge w:val="restar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Наименование цели (целей) и задач, целевых показателей</w:t>
            </w:r>
          </w:p>
        </w:tc>
        <w:tc>
          <w:tcPr>
            <w:tcW w:w="607" w:type="pct"/>
            <w:vMerge w:val="restar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Единицы измерения</w:t>
            </w:r>
          </w:p>
        </w:tc>
        <w:tc>
          <w:tcPr>
            <w:tcW w:w="2645" w:type="pct"/>
            <w:gridSpan w:val="8"/>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Значение целевого  показателя</w:t>
            </w:r>
          </w:p>
        </w:tc>
      </w:tr>
      <w:tr w:rsidR="0088105F" w:rsidRPr="008816A5" w:rsidTr="00CD31C9">
        <w:trPr>
          <w:jc w:val="center"/>
        </w:trPr>
        <w:tc>
          <w:tcPr>
            <w:tcW w:w="148" w:type="pct"/>
            <w:vMerge/>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1600" w:type="pct"/>
            <w:vMerge/>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607" w:type="pct"/>
            <w:vMerge/>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2020</w:t>
            </w: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2021</w:t>
            </w: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2022</w:t>
            </w: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2023</w:t>
            </w: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2024</w:t>
            </w: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2025</w:t>
            </w: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2026</w:t>
            </w: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2027</w:t>
            </w:r>
          </w:p>
        </w:tc>
      </w:tr>
      <w:tr w:rsidR="008816A5" w:rsidRPr="008816A5" w:rsidTr="00CD31C9">
        <w:trPr>
          <w:jc w:val="center"/>
        </w:trPr>
        <w:tc>
          <w:tcPr>
            <w:tcW w:w="5000" w:type="pct"/>
            <w:gridSpan w:val="11"/>
          </w:tcPr>
          <w:p w:rsidR="008816A5" w:rsidRPr="008816A5" w:rsidRDefault="008816A5" w:rsidP="008816A5">
            <w:pPr>
              <w:spacing w:after="0" w:line="240" w:lineRule="auto"/>
              <w:contextualSpacing/>
              <w:jc w:val="center"/>
              <w:rPr>
                <w:rFonts w:ascii="Arial" w:hAnsi="Arial" w:cs="Arial"/>
                <w:sz w:val="16"/>
                <w:szCs w:val="16"/>
                <w:lang w:eastAsia="ru-RU"/>
              </w:rPr>
            </w:pPr>
            <w:r w:rsidRPr="008816A5">
              <w:rPr>
                <w:rFonts w:ascii="Arial" w:hAnsi="Arial" w:cs="Arial"/>
                <w:sz w:val="16"/>
                <w:szCs w:val="16"/>
                <w:lang w:eastAsia="ru-RU"/>
              </w:rPr>
              <w:t>Задача 1. Обеспечение сохранности автомобильных дорог общего пользования местного значения Макарьевского района, приоритетное выполнение на них работ по содержанию и ремонту в целях доведения их транспортно – эксплуатационного состояния до нормативных требований</w:t>
            </w: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1.1</w:t>
            </w:r>
          </w:p>
        </w:tc>
        <w:tc>
          <w:tcPr>
            <w:tcW w:w="1600" w:type="pct"/>
            <w:shd w:val="clear" w:color="auto" w:fill="auto"/>
          </w:tcPr>
          <w:p w:rsidR="008816A5" w:rsidRPr="008816A5" w:rsidRDefault="008816A5" w:rsidP="008816A5">
            <w:pPr>
              <w:spacing w:after="0" w:line="240" w:lineRule="auto"/>
              <w:ind w:left="-22"/>
              <w:contextualSpacing/>
              <w:jc w:val="both"/>
              <w:rPr>
                <w:rFonts w:ascii="Arial" w:hAnsi="Arial" w:cs="Arial"/>
                <w:sz w:val="16"/>
                <w:szCs w:val="16"/>
                <w:lang w:eastAsia="ru-RU"/>
              </w:rPr>
            </w:pPr>
            <w:r w:rsidRPr="008816A5">
              <w:rPr>
                <w:rFonts w:ascii="Arial" w:hAnsi="Arial" w:cs="Arial"/>
                <w:sz w:val="16"/>
                <w:szCs w:val="16"/>
                <w:lang w:eastAsia="ru-RU"/>
              </w:rPr>
              <w:t>Ремонт дорожного полотна улицы Юрия Смирнова городского поселения город Макарьев Макарьевского муниципального района Костромской области (включая перекресток с ул. Валовая, съезд на ул. Юрьевецкая)</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0,601</w:t>
            </w: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1.2</w:t>
            </w:r>
          </w:p>
        </w:tc>
        <w:tc>
          <w:tcPr>
            <w:tcW w:w="1600" w:type="pct"/>
            <w:shd w:val="clear" w:color="auto" w:fill="auto"/>
          </w:tcPr>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Ремонт дорожного полотна ул. Кадыйская городского поселения город Макарьев Костромской области (от ул. Юрьевецкая до ОГБУ «Макарьевский КЦСОН»)</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0,08</w:t>
            </w: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1.3</w:t>
            </w:r>
          </w:p>
        </w:tc>
        <w:tc>
          <w:tcPr>
            <w:tcW w:w="160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 xml:space="preserve">Протяженность отремонтированных дорог общего пользования местного значения </w:t>
            </w: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(г. Макарьев ул. Площадная)</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vertAlign w:val="superscript"/>
                <w:lang w:eastAsia="ru-RU"/>
              </w:rPr>
            </w:pPr>
            <w:r w:rsidRPr="008816A5">
              <w:rPr>
                <w:rFonts w:ascii="Arial" w:hAnsi="Arial" w:cs="Arial"/>
                <w:sz w:val="16"/>
                <w:szCs w:val="16"/>
                <w:lang w:eastAsia="ru-RU"/>
              </w:rPr>
              <w:t>км./м</w:t>
            </w:r>
            <w:r w:rsidRPr="008816A5">
              <w:rPr>
                <w:rFonts w:ascii="Arial" w:hAnsi="Arial" w:cs="Arial"/>
                <w:sz w:val="16"/>
                <w:szCs w:val="16"/>
                <w:vertAlign w:val="superscript"/>
                <w:lang w:eastAsia="ru-RU"/>
              </w:rPr>
              <w:t>2</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0,620/4340</w:t>
            </w: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1.4</w:t>
            </w:r>
          </w:p>
        </w:tc>
        <w:tc>
          <w:tcPr>
            <w:tcW w:w="1600" w:type="pct"/>
            <w:shd w:val="clear" w:color="auto" w:fill="auto"/>
          </w:tcPr>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 xml:space="preserve">Протяженность отремонтированных дорог общего пользования местного значения </w:t>
            </w:r>
          </w:p>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(г. Макарьев ул. Базовая, пер. Понизовский (до д/с «Солнышко»)</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vertAlign w:val="superscript"/>
                <w:lang w:eastAsia="ru-RU"/>
              </w:rPr>
            </w:pPr>
            <w:r w:rsidRPr="008816A5">
              <w:rPr>
                <w:rFonts w:ascii="Arial" w:hAnsi="Arial" w:cs="Arial"/>
                <w:sz w:val="16"/>
                <w:szCs w:val="16"/>
                <w:lang w:eastAsia="ru-RU"/>
              </w:rPr>
              <w:t>км/м</w:t>
            </w:r>
            <w:r w:rsidRPr="008816A5">
              <w:rPr>
                <w:rFonts w:ascii="Arial" w:hAnsi="Arial" w:cs="Arial"/>
                <w:sz w:val="16"/>
                <w:szCs w:val="16"/>
                <w:vertAlign w:val="superscript"/>
                <w:lang w:eastAsia="ru-RU"/>
              </w:rPr>
              <w:t>2</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0,876/5256,0</w:t>
            </w:r>
          </w:p>
          <w:p w:rsidR="008816A5" w:rsidRPr="008816A5" w:rsidRDefault="008816A5" w:rsidP="008816A5">
            <w:pPr>
              <w:spacing w:after="0" w:line="240" w:lineRule="auto"/>
              <w:contextualSpacing/>
              <w:jc w:val="both"/>
              <w:rPr>
                <w:rFonts w:ascii="Arial" w:hAnsi="Arial" w:cs="Arial"/>
                <w:sz w:val="16"/>
                <w:szCs w:val="16"/>
                <w:lang w:eastAsia="ru-RU"/>
              </w:rPr>
            </w:pP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тротуар</w:t>
            </w: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0,876/1051,2</w:t>
            </w: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1.5</w:t>
            </w:r>
          </w:p>
        </w:tc>
        <w:tc>
          <w:tcPr>
            <w:tcW w:w="1600" w:type="pct"/>
            <w:shd w:val="clear" w:color="auto" w:fill="auto"/>
          </w:tcPr>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Ремонт дорожного полотна ул. Юрьевецкая (с установкой барьерных ограждений) г. Макарьев</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0,7</w:t>
            </w: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1.6</w:t>
            </w:r>
          </w:p>
        </w:tc>
        <w:tc>
          <w:tcPr>
            <w:tcW w:w="1600" w:type="pct"/>
            <w:shd w:val="clear" w:color="auto" w:fill="auto"/>
          </w:tcPr>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Ремонт дорожного покрытия ул. Катанова, ул. Валовая (от ул. Юрьевецкая -  до ул. Ветлужская, включая подъезд  к д/с "Росинка и пер. Спортивный) г. Макарьев</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2,31</w:t>
            </w: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1.7</w:t>
            </w:r>
          </w:p>
        </w:tc>
        <w:tc>
          <w:tcPr>
            <w:tcW w:w="1600" w:type="pct"/>
            <w:shd w:val="clear" w:color="auto" w:fill="auto"/>
          </w:tcPr>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Ремонт дорожного покрытия ул. Груздева, ул. Лесная</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2,3</w:t>
            </w: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1.8</w:t>
            </w:r>
          </w:p>
        </w:tc>
        <w:tc>
          <w:tcPr>
            <w:tcW w:w="1600" w:type="pct"/>
            <w:shd w:val="clear" w:color="auto" w:fill="auto"/>
          </w:tcPr>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 xml:space="preserve">восстановительный ремонт уличного освещения </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1)опоры</w:t>
            </w: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2)подвеска самонесущих изолированных проводов   3)светильники</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замена 30 опор</w:t>
            </w: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900 метров СИП</w:t>
            </w: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1)28 опор</w:t>
            </w:r>
          </w:p>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2)подвеска 1,2 км самонесущих изолированных проводов   3) 17 светильников</w:t>
            </w: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1.9</w:t>
            </w:r>
          </w:p>
        </w:tc>
        <w:tc>
          <w:tcPr>
            <w:tcW w:w="1600" w:type="pct"/>
            <w:shd w:val="clear" w:color="auto" w:fill="auto"/>
          </w:tcPr>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 xml:space="preserve">Ремонт покрытия тротуара      пл. Революции (ТЦ «Браузер»), </w:t>
            </w:r>
          </w:p>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устройство водоотведения на ул. Кадыйская с восстановлением дорожного полотна</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М2</w:t>
            </w:r>
          </w:p>
          <w:p w:rsidR="008816A5" w:rsidRPr="008816A5" w:rsidRDefault="008816A5" w:rsidP="008816A5">
            <w:pPr>
              <w:spacing w:after="0" w:line="240" w:lineRule="auto"/>
              <w:contextualSpacing/>
              <w:jc w:val="both"/>
              <w:rPr>
                <w:rFonts w:ascii="Arial" w:hAnsi="Arial" w:cs="Arial"/>
                <w:sz w:val="16"/>
                <w:szCs w:val="16"/>
                <w:lang w:eastAsia="ru-RU"/>
              </w:rPr>
            </w:pPr>
          </w:p>
          <w:p w:rsidR="008816A5" w:rsidRPr="008816A5" w:rsidRDefault="008816A5" w:rsidP="008816A5">
            <w:pPr>
              <w:spacing w:after="0" w:line="240" w:lineRule="auto"/>
              <w:contextualSpacing/>
              <w:jc w:val="both"/>
              <w:rPr>
                <w:rFonts w:ascii="Arial" w:hAnsi="Arial" w:cs="Arial"/>
                <w:sz w:val="16"/>
                <w:szCs w:val="16"/>
                <w:lang w:eastAsia="ru-RU"/>
              </w:rPr>
            </w:pPr>
          </w:p>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Усл. Ед.</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233,8</w:t>
            </w:r>
          </w:p>
          <w:p w:rsidR="008816A5" w:rsidRPr="008816A5" w:rsidRDefault="008816A5" w:rsidP="008816A5">
            <w:pPr>
              <w:spacing w:after="0" w:line="240" w:lineRule="auto"/>
              <w:contextualSpacing/>
              <w:rPr>
                <w:rFonts w:ascii="Arial" w:hAnsi="Arial" w:cs="Arial"/>
                <w:sz w:val="16"/>
                <w:szCs w:val="16"/>
                <w:lang w:eastAsia="ru-RU"/>
              </w:rPr>
            </w:pPr>
          </w:p>
          <w:p w:rsidR="008816A5" w:rsidRPr="008816A5" w:rsidRDefault="008816A5" w:rsidP="008816A5">
            <w:pPr>
              <w:spacing w:after="0" w:line="240" w:lineRule="auto"/>
              <w:contextualSpacing/>
              <w:rPr>
                <w:rFonts w:ascii="Arial" w:hAnsi="Arial" w:cs="Arial"/>
                <w:sz w:val="16"/>
                <w:szCs w:val="16"/>
                <w:lang w:eastAsia="ru-RU"/>
              </w:rPr>
            </w:pPr>
          </w:p>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1</w:t>
            </w: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1600" w:type="pct"/>
            <w:shd w:val="clear" w:color="auto" w:fill="auto"/>
          </w:tcPr>
          <w:p w:rsidR="008816A5" w:rsidRPr="008816A5" w:rsidRDefault="008816A5" w:rsidP="008816A5">
            <w:pPr>
              <w:widowControl w:val="0"/>
              <w:autoSpaceDE w:val="0"/>
              <w:autoSpaceDN w:val="0"/>
              <w:spacing w:after="0" w:line="240" w:lineRule="auto"/>
              <w:ind w:left="-108"/>
              <w:rPr>
                <w:rFonts w:ascii="Arial" w:hAnsi="Arial" w:cs="Arial"/>
                <w:sz w:val="16"/>
                <w:szCs w:val="16"/>
                <w:lang w:eastAsia="ru-RU"/>
              </w:rPr>
            </w:pPr>
            <w:r w:rsidRPr="008816A5">
              <w:rPr>
                <w:rFonts w:ascii="Arial" w:hAnsi="Arial" w:cs="Arial"/>
                <w:sz w:val="16"/>
                <w:szCs w:val="16"/>
                <w:lang w:eastAsia="ru-RU"/>
              </w:rPr>
              <w:t>Ремонт  дорожного покрытия улиц г. Макарьев</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524" w:type="pct"/>
          </w:tcPr>
          <w:p w:rsidR="008816A5" w:rsidRPr="008816A5" w:rsidRDefault="008816A5" w:rsidP="008816A5">
            <w:pPr>
              <w:spacing w:after="0" w:line="240" w:lineRule="auto"/>
              <w:contextualSpacing/>
              <w:rPr>
                <w:rFonts w:ascii="Arial" w:hAnsi="Arial" w:cs="Arial"/>
                <w:sz w:val="16"/>
                <w:szCs w:val="16"/>
                <w:lang w:eastAsia="ru-RU"/>
              </w:rPr>
            </w:pP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p>
        </w:tc>
      </w:tr>
      <w:tr w:rsidR="008816A5" w:rsidRPr="008816A5" w:rsidTr="00CD31C9">
        <w:trPr>
          <w:jc w:val="center"/>
        </w:trPr>
        <w:tc>
          <w:tcPr>
            <w:tcW w:w="5000" w:type="pct"/>
            <w:gridSpan w:val="11"/>
          </w:tcPr>
          <w:p w:rsidR="008816A5" w:rsidRPr="008816A5" w:rsidRDefault="008816A5" w:rsidP="008816A5">
            <w:pPr>
              <w:spacing w:after="0" w:line="240" w:lineRule="auto"/>
              <w:contextualSpacing/>
              <w:jc w:val="center"/>
              <w:rPr>
                <w:rFonts w:ascii="Arial" w:hAnsi="Arial" w:cs="Arial"/>
                <w:sz w:val="16"/>
                <w:szCs w:val="16"/>
                <w:lang w:eastAsia="ru-RU"/>
              </w:rPr>
            </w:pPr>
            <w:r w:rsidRPr="008816A5">
              <w:rPr>
                <w:rFonts w:ascii="Arial" w:hAnsi="Arial" w:cs="Arial"/>
                <w:sz w:val="16"/>
                <w:szCs w:val="16"/>
                <w:lang w:eastAsia="ru-RU"/>
              </w:rPr>
              <w:t>Задача 2. Повышение технического уровня существующих автомобильных дорог общего пользования местного значения Макарьевского района</w:t>
            </w:r>
          </w:p>
        </w:tc>
      </w:tr>
      <w:tr w:rsidR="0088105F" w:rsidRPr="008816A5" w:rsidTr="00CD31C9">
        <w:trPr>
          <w:jc w:val="center"/>
        </w:trPr>
        <w:tc>
          <w:tcPr>
            <w:tcW w:w="148"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2.1</w:t>
            </w:r>
          </w:p>
        </w:tc>
        <w:tc>
          <w:tcPr>
            <w:tcW w:w="1600" w:type="pct"/>
            <w:shd w:val="clear" w:color="auto" w:fill="auto"/>
          </w:tcPr>
          <w:p w:rsidR="008816A5" w:rsidRPr="008816A5" w:rsidRDefault="008816A5" w:rsidP="008816A5">
            <w:pPr>
              <w:spacing w:after="0" w:line="240" w:lineRule="auto"/>
              <w:contextualSpacing/>
              <w:rPr>
                <w:rFonts w:ascii="Arial" w:hAnsi="Arial" w:cs="Arial"/>
                <w:sz w:val="16"/>
                <w:szCs w:val="16"/>
                <w:lang w:eastAsia="ru-RU"/>
              </w:rPr>
            </w:pPr>
            <w:r w:rsidRPr="008816A5">
              <w:rPr>
                <w:rFonts w:ascii="Arial" w:hAnsi="Arial" w:cs="Arial"/>
                <w:sz w:val="16"/>
                <w:szCs w:val="16"/>
                <w:lang w:eastAsia="ru-RU"/>
              </w:rPr>
              <w:t xml:space="preserve">Содержание в нормативном состоянии автомобильных дорог общего пользования местного значения </w:t>
            </w:r>
          </w:p>
        </w:tc>
        <w:tc>
          <w:tcPr>
            <w:tcW w:w="60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км.</w:t>
            </w:r>
          </w:p>
        </w:tc>
        <w:tc>
          <w:tcPr>
            <w:tcW w:w="29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377"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380" w:type="pct"/>
            <w:shd w:val="clear" w:color="auto" w:fill="auto"/>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524"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226"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302"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249"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c>
          <w:tcPr>
            <w:tcW w:w="289" w:type="pct"/>
          </w:tcPr>
          <w:p w:rsidR="008816A5" w:rsidRPr="008816A5" w:rsidRDefault="008816A5" w:rsidP="008816A5">
            <w:pPr>
              <w:spacing w:after="0" w:line="240" w:lineRule="auto"/>
              <w:contextualSpacing/>
              <w:jc w:val="both"/>
              <w:rPr>
                <w:rFonts w:ascii="Arial" w:hAnsi="Arial" w:cs="Arial"/>
                <w:sz w:val="16"/>
                <w:szCs w:val="16"/>
                <w:lang w:eastAsia="ru-RU"/>
              </w:rPr>
            </w:pPr>
            <w:r w:rsidRPr="008816A5">
              <w:rPr>
                <w:rFonts w:ascii="Arial" w:hAnsi="Arial" w:cs="Arial"/>
                <w:sz w:val="16"/>
                <w:szCs w:val="16"/>
                <w:lang w:eastAsia="ru-RU"/>
              </w:rPr>
              <w:t>49,309</w:t>
            </w:r>
          </w:p>
        </w:tc>
      </w:tr>
    </w:tbl>
    <w:p w:rsidR="008816A5" w:rsidRPr="008816A5" w:rsidRDefault="008816A5" w:rsidP="008816A5">
      <w:pPr>
        <w:spacing w:after="0" w:line="240" w:lineRule="auto"/>
        <w:contextualSpacing/>
        <w:jc w:val="right"/>
        <w:rPr>
          <w:rFonts w:ascii="Arial" w:eastAsia="Times New Roman" w:hAnsi="Arial" w:cs="Arial"/>
          <w:sz w:val="16"/>
          <w:szCs w:val="16"/>
          <w:lang w:eastAsia="ru-RU"/>
        </w:rPr>
      </w:pP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Приложение 2</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к постановлению администрации </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Макарьевского муниципального района </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от 03.10.2023 № 383</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Приложение №2</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к муниципальной программе</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«Развитие автомобильных дорог</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общего пользования местного значения</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городского поселения город Макарьев</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lastRenderedPageBreak/>
        <w:t>Макарьевского муниципального района</w:t>
      </w:r>
    </w:p>
    <w:p w:rsidR="008816A5" w:rsidRPr="008816A5" w:rsidRDefault="008816A5" w:rsidP="008816A5">
      <w:pPr>
        <w:spacing w:after="0" w:line="240" w:lineRule="auto"/>
        <w:contextualSpacing/>
        <w:jc w:val="right"/>
        <w:rPr>
          <w:rFonts w:ascii="Arial" w:eastAsia="Times New Roman" w:hAnsi="Arial" w:cs="Arial"/>
          <w:sz w:val="16"/>
          <w:szCs w:val="16"/>
          <w:lang w:eastAsia="ru-RU"/>
        </w:rPr>
      </w:pPr>
      <w:r w:rsidRPr="008816A5">
        <w:rPr>
          <w:rFonts w:ascii="Arial" w:eastAsia="Times New Roman" w:hAnsi="Arial" w:cs="Arial"/>
          <w:sz w:val="16"/>
          <w:szCs w:val="16"/>
          <w:lang w:eastAsia="ru-RU"/>
        </w:rPr>
        <w:t>Костромской области на 2020-2027 годы»</w:t>
      </w:r>
    </w:p>
    <w:p w:rsidR="008816A5" w:rsidRPr="008816A5" w:rsidRDefault="008816A5" w:rsidP="008816A5">
      <w:pPr>
        <w:spacing w:after="0" w:line="240" w:lineRule="auto"/>
        <w:jc w:val="both"/>
        <w:rPr>
          <w:rFonts w:ascii="Arial" w:eastAsia="Times New Roman" w:hAnsi="Arial" w:cs="Arial"/>
          <w:sz w:val="16"/>
          <w:szCs w:val="16"/>
          <w:lang w:eastAsia="ru-RU"/>
        </w:rPr>
      </w:pPr>
    </w:p>
    <w:p w:rsidR="008816A5" w:rsidRPr="008816A5" w:rsidRDefault="008816A5" w:rsidP="008816A5">
      <w:pPr>
        <w:widowControl w:val="0"/>
        <w:spacing w:after="0" w:line="240" w:lineRule="auto"/>
        <w:jc w:val="center"/>
        <w:rPr>
          <w:rFonts w:ascii="Arial" w:eastAsia="Times New Roman" w:hAnsi="Arial" w:cs="Arial"/>
          <w:b/>
          <w:sz w:val="16"/>
          <w:szCs w:val="16"/>
          <w:lang w:eastAsia="ru-RU"/>
        </w:rPr>
      </w:pPr>
      <w:r w:rsidRPr="008816A5">
        <w:rPr>
          <w:rFonts w:ascii="Arial" w:eastAsia="Times New Roman" w:hAnsi="Arial" w:cs="Arial"/>
          <w:sz w:val="16"/>
          <w:szCs w:val="16"/>
          <w:lang w:eastAsia="ru-RU"/>
        </w:rPr>
        <w:t>План мероприятий по выполнению муниципальной программы</w:t>
      </w:r>
      <w:r>
        <w:rPr>
          <w:rFonts w:ascii="Arial" w:eastAsia="Times New Roman" w:hAnsi="Arial" w:cs="Arial"/>
          <w:sz w:val="16"/>
          <w:szCs w:val="16"/>
          <w:lang w:eastAsia="ru-RU"/>
        </w:rPr>
        <w:t xml:space="preserve"> </w:t>
      </w:r>
      <w:r w:rsidRPr="008816A5">
        <w:rPr>
          <w:rFonts w:ascii="Arial" w:eastAsia="Times New Roman" w:hAnsi="Arial" w:cs="Arial"/>
          <w:sz w:val="16"/>
          <w:szCs w:val="16"/>
          <w:lang w:eastAsia="ru-RU"/>
        </w:rPr>
        <w:t>«Развитие автомобильных дорог общего пользования местного значения городского поселения город Макарьев Макарьевского муниципального района Костромской области» на 2020-2027 годы</w:t>
      </w:r>
    </w:p>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bl>
      <w:tblPr>
        <w:tblW w:w="5000" w:type="pct"/>
        <w:jc w:val="center"/>
        <w:tblCellMar>
          <w:left w:w="28" w:type="dxa"/>
          <w:right w:w="28" w:type="dxa"/>
        </w:tblCellMar>
        <w:tblLook w:val="0000"/>
      </w:tblPr>
      <w:tblGrid>
        <w:gridCol w:w="506"/>
        <w:gridCol w:w="1648"/>
        <w:gridCol w:w="946"/>
        <w:gridCol w:w="724"/>
        <w:gridCol w:w="724"/>
        <w:gridCol w:w="813"/>
        <w:gridCol w:w="857"/>
        <w:gridCol w:w="635"/>
        <w:gridCol w:w="547"/>
        <w:gridCol w:w="679"/>
        <w:gridCol w:w="811"/>
        <w:gridCol w:w="1233"/>
      </w:tblGrid>
      <w:tr w:rsidR="008816A5" w:rsidRPr="008816A5" w:rsidTr="00CD31C9">
        <w:trPr>
          <w:trHeight w:val="20"/>
          <w:jc w:val="center"/>
        </w:trPr>
        <w:tc>
          <w:tcPr>
            <w:tcW w:w="279" w:type="pct"/>
            <w:vMerge w:val="restart"/>
            <w:tcBorders>
              <w:top w:val="single" w:sz="4" w:space="0" w:color="000000"/>
              <w:left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val="en-US" w:eastAsia="ru-RU"/>
              </w:rPr>
            </w:pPr>
            <w:r w:rsidRPr="008816A5">
              <w:rPr>
                <w:rFonts w:ascii="Arial" w:eastAsia="Times New Roman" w:hAnsi="Arial" w:cs="Arial"/>
                <w:sz w:val="16"/>
                <w:szCs w:val="16"/>
                <w:lang w:eastAsia="ru-RU"/>
              </w:rPr>
              <w:t>№ п/п</w:t>
            </w:r>
          </w:p>
        </w:tc>
        <w:tc>
          <w:tcPr>
            <w:tcW w:w="843" w:type="pct"/>
            <w:vMerge w:val="restart"/>
            <w:tcBorders>
              <w:top w:val="single" w:sz="4" w:space="0" w:color="000000"/>
              <w:left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Наименование мероприятия и источники финансирования</w:t>
            </w:r>
          </w:p>
        </w:tc>
        <w:tc>
          <w:tcPr>
            <w:tcW w:w="3878" w:type="pct"/>
            <w:gridSpan w:val="10"/>
            <w:tcBorders>
              <w:top w:val="single" w:sz="4" w:space="0" w:color="000000"/>
              <w:left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Объем расходов на выполнение мероприятия за счет всех источников ресурсного обеспечения, тыс. рублей</w:t>
            </w:r>
          </w:p>
        </w:tc>
      </w:tr>
      <w:tr w:rsidR="008816A5" w:rsidRPr="008816A5" w:rsidTr="00CD31C9">
        <w:trPr>
          <w:trHeight w:val="20"/>
          <w:jc w:val="center"/>
        </w:trPr>
        <w:tc>
          <w:tcPr>
            <w:tcW w:w="279" w:type="pct"/>
            <w:vMerge/>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vMerge/>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Всего</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2021</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2022</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2023</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2025</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2026</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2027</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Ожидаемый результат (краткое описание</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val="en-US" w:eastAsia="ru-RU"/>
              </w:rPr>
            </w:pPr>
            <w:r w:rsidRPr="008816A5">
              <w:rPr>
                <w:rFonts w:ascii="Arial" w:eastAsia="Times New Roman" w:hAnsi="Arial" w:cs="Arial"/>
                <w:sz w:val="16"/>
                <w:szCs w:val="16"/>
                <w:lang w:val="en-US" w:eastAsia="ru-RU"/>
              </w:rPr>
              <w:t>1</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val="en-US" w:eastAsia="ru-RU"/>
              </w:rPr>
              <w:t>2</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val="en-US" w:eastAsia="ru-RU"/>
              </w:rPr>
            </w:pPr>
            <w:r w:rsidRPr="008816A5">
              <w:rPr>
                <w:rFonts w:ascii="Arial" w:eastAsia="Times New Roman" w:hAnsi="Arial" w:cs="Arial"/>
                <w:sz w:val="16"/>
                <w:szCs w:val="16"/>
                <w:lang w:eastAsia="ru-RU"/>
              </w:rPr>
              <w:t>3</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4</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5</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6</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7</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9</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10</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11</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12</w:t>
            </w:r>
          </w:p>
        </w:tc>
      </w:tr>
      <w:tr w:rsidR="008816A5" w:rsidRPr="008816A5" w:rsidTr="008816A5">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Всего по муниципальной программе, </w:t>
            </w:r>
          </w:p>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в том числе</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186 434,</w:t>
            </w:r>
          </w:p>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 313</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9 959, 537</w:t>
            </w:r>
          </w:p>
        </w:tc>
        <w:tc>
          <w:tcPr>
            <w:tcW w:w="365" w:type="pct"/>
            <w:tcBorders>
              <w:top w:val="single" w:sz="4" w:space="0" w:color="000000"/>
              <w:left w:val="single" w:sz="4" w:space="0" w:color="000000"/>
              <w:bottom w:val="single" w:sz="4" w:space="0" w:color="000000"/>
              <w:right w:val="single" w:sz="4" w:space="0" w:color="000000"/>
            </w:tcBorders>
            <w:shd w:val="clear" w:color="auto" w:fill="FFFFFF"/>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20 017, 574</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39 444, 687</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48 086,415</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17 128, 4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17 265, 9</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17 265, 9</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17 265, 9</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156 431,231</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5 500,0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34045,116</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41 886,115</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8816A5">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местный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30 003,082</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4 459, 53688</w:t>
            </w:r>
          </w:p>
        </w:tc>
        <w:tc>
          <w:tcPr>
            <w:tcW w:w="365" w:type="pct"/>
            <w:tcBorders>
              <w:top w:val="single" w:sz="4" w:space="0" w:color="000000"/>
              <w:left w:val="single" w:sz="4" w:space="0" w:color="000000"/>
              <w:bottom w:val="single" w:sz="4" w:space="0" w:color="000000"/>
              <w:right w:val="single" w:sz="4" w:space="0" w:color="000000"/>
            </w:tcBorders>
            <w:shd w:val="clear" w:color="auto" w:fill="FFFFFF"/>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5 017, 574</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5 399, 572</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6 200,0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2 128,4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2 265,9</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2 265,9</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2 265,9</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1.1</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дорожного полотна улицы Юрия Смирнова городского поселения город Макарьев Макарьевского муниципального района Костромской области (включая перекресток с ул. Валовая, съезд на ул. Юрьевецкая)</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6 270, 598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6270,598</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1270,598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1270,598</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1.2</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дорожного полотна ул. Кадыйская городского поселения город Макарьев Костромской области (от ул. Юрьевецкая до ОГБУ «Макарьевский КЦСОН»)</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531,379</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531,379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31,379</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31,379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1.3 </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дорожного полотна улицы Площадная городского поселения город Макарьев</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5610,498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5610,498</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75"/>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5000,0</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610,498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610,498</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1.4</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Ремонт дорог общего пользования г. Макарьев    ул. Базовая, пер. Понизовский (до д/с </w:t>
            </w:r>
            <w:r w:rsidRPr="008816A5">
              <w:rPr>
                <w:rFonts w:ascii="Arial" w:eastAsia="Times New Roman" w:hAnsi="Arial" w:cs="Arial"/>
                <w:sz w:val="16"/>
                <w:szCs w:val="16"/>
                <w:lang w:eastAsia="ru-RU"/>
              </w:rPr>
              <w:lastRenderedPageBreak/>
              <w:t>«Солнышко») с устройством тротуара в городском поселении город Макарьев Макарьевского муниципального района Костромской области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lastRenderedPageBreak/>
              <w:t>11 541,502</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11 541, 502</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Улучшение качества автомобильных дорог общего пользования </w:t>
            </w:r>
            <w:r w:rsidRPr="008816A5">
              <w:rPr>
                <w:rFonts w:ascii="Arial" w:eastAsia="Times New Roman" w:hAnsi="Arial" w:cs="Arial"/>
                <w:sz w:val="16"/>
                <w:szCs w:val="16"/>
                <w:lang w:eastAsia="ru-RU"/>
              </w:rPr>
              <w:lastRenderedPageBreak/>
              <w:t>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10 000,0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10 000,0</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1 541, 502</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1 541, 502</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1.5</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дорожного полотна ул. Юрьевецкая (с установкой барьерных ограждений) г. Макарьев; Ремонт  дорожного покрытия ул. Катанова, ул. Валовая (от ул. Юрьевецкая -  до ул. Ветлужская, включая подъезд  к д/с "Росинка и пер. Спортивный) г. Макарьев</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5 062, 5432</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5 062, 5432</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4 809, 41604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4 809, 41604</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местный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253,12716</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253,12716</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1.6</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дорожного полотна ул. Катанова, ул. Валовая (от ул. Юрьевецкая -  до ул. Ветлужская, включая подъезд  к д/с "Росинка и пер. Спортивный) г. Макарьев</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29 674, 4048</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29 674, 4048</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28 190, 584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28 190, 584</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местный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1 483,821</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1 483, 821</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1.7</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муниципальных дорог общего пользования г. Макарьев  ул. Лесная, ул. Груздева</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42 106,0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42 106, 0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40 000,0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40 000, 0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2 106,0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2 106,0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1.8</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70"/>
              <w:rPr>
                <w:rFonts w:ascii="Arial" w:eastAsia="Times New Roman" w:hAnsi="Arial" w:cs="Arial"/>
                <w:sz w:val="16"/>
                <w:szCs w:val="16"/>
                <w:lang w:eastAsia="ru-RU"/>
              </w:rPr>
            </w:pPr>
            <w:r w:rsidRPr="008816A5">
              <w:rPr>
                <w:rFonts w:ascii="Arial" w:eastAsia="Times New Roman" w:hAnsi="Arial" w:cs="Arial"/>
                <w:sz w:val="16"/>
                <w:szCs w:val="16"/>
                <w:lang w:eastAsia="ru-RU"/>
              </w:rPr>
              <w:t>Ремонт покрытия тротуара      пл. Революции (ТЦ «Браузер»), устройство водоотведения на ул. Кадыйская с восстановлением дорожного полотна</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1 062,300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1 062,300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1 051,300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1 051,3</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местный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10,70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10,70</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1.9</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101"/>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Ремонт муниципальных дорог общего пользования г. Макарьев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63 160,00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15 790, 0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15 790,0</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15 790,0</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15 790,0</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60 000,0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15 000, 0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15 000,0</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местный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3 160,0,0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1.10</w:t>
            </w: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Содержание в нормативном состоянии автомобильных дорог общего пользования местного значения отвечающих нормативным требованиям и условиям безопасности дорожного движения</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17 512,127</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3 157, 560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2 865, 574</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2 553, 108</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3 169,785</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1 338, 400</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17 512,127</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3 157, 560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2 865, 574</w:t>
            </w: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2 553, 108</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3 169,785</w:t>
            </w: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1 338,4</w:t>
            </w: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1 475,9</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350"/>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top w:val="single" w:sz="4" w:space="0" w:color="000000"/>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1.11</w:t>
            </w: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contextualSpacing/>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восстановительный ремонт уличного освещения </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3 759,861</w:t>
            </w: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2 090, 231</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1 669, 63</w:t>
            </w: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1 879, 931</w:t>
            </w: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1 045, 116</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834,815</w:t>
            </w: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1 879, 931</w:t>
            </w: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1 045, 1160</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834,815</w:t>
            </w: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1.11</w:t>
            </w: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Изготовление технической документации</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143,400</w:t>
            </w: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64,400</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r w:rsidRPr="008816A5">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федеральный бюджет</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областной бюджет</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0</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 xml:space="preserve">местный бюджет </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143,400</w:t>
            </w: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64,400</w:t>
            </w: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r w:rsidRPr="008816A5">
              <w:rPr>
                <w:rFonts w:ascii="Arial" w:eastAsia="Times New Roman" w:hAnsi="Arial" w:cs="Arial"/>
                <w:sz w:val="16"/>
                <w:szCs w:val="16"/>
                <w:lang w:eastAsia="ru-RU"/>
              </w:rPr>
              <w:t>79,00</w:t>
            </w: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r w:rsidR="008816A5" w:rsidRPr="008816A5" w:rsidTr="00CD31C9">
        <w:trPr>
          <w:trHeight w:val="20"/>
          <w:jc w:val="center"/>
        </w:trPr>
        <w:tc>
          <w:tcPr>
            <w:tcW w:w="27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widowControl w:val="0"/>
              <w:spacing w:after="0" w:line="240" w:lineRule="auto"/>
              <w:jc w:val="center"/>
              <w:rPr>
                <w:rFonts w:ascii="Arial" w:eastAsia="Times New Roman" w:hAnsi="Arial" w:cs="Arial"/>
                <w:sz w:val="16"/>
                <w:szCs w:val="16"/>
                <w:lang w:eastAsia="ru-RU"/>
              </w:rPr>
            </w:pPr>
          </w:p>
        </w:tc>
        <w:tc>
          <w:tcPr>
            <w:tcW w:w="843"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ind w:left="66"/>
              <w:rPr>
                <w:rFonts w:ascii="Arial" w:eastAsia="Times New Roman" w:hAnsi="Arial" w:cs="Arial"/>
                <w:sz w:val="16"/>
                <w:szCs w:val="16"/>
                <w:lang w:eastAsia="ru-RU"/>
              </w:rPr>
            </w:pPr>
            <w:r w:rsidRPr="008816A5">
              <w:rPr>
                <w:rFonts w:ascii="Arial" w:eastAsia="Times New Roman" w:hAnsi="Arial" w:cs="Arial"/>
                <w:sz w:val="16"/>
                <w:szCs w:val="16"/>
                <w:lang w:eastAsia="ru-RU"/>
              </w:rPr>
              <w:t>внебюджетные источники</w:t>
            </w:r>
          </w:p>
        </w:tc>
        <w:tc>
          <w:tcPr>
            <w:tcW w:w="47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rPr>
                <w:rFonts w:ascii="Arial" w:eastAsia="Times New Roman" w:hAnsi="Arial" w:cs="Arial"/>
                <w:sz w:val="16"/>
                <w:szCs w:val="16"/>
                <w:lang w:eastAsia="ru-RU"/>
              </w:rPr>
            </w:pPr>
          </w:p>
        </w:tc>
        <w:tc>
          <w:tcPr>
            <w:tcW w:w="365"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7"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rPr>
                <w:rFonts w:ascii="Arial" w:eastAsia="Times New Roman" w:hAnsi="Arial" w:cs="Arial"/>
                <w:sz w:val="16"/>
                <w:szCs w:val="16"/>
                <w:lang w:eastAsia="ru-RU"/>
              </w:rPr>
            </w:pPr>
          </w:p>
        </w:tc>
        <w:tc>
          <w:tcPr>
            <w:tcW w:w="326"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73"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33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457" w:type="pct"/>
            <w:tcBorders>
              <w:left w:val="single" w:sz="4" w:space="0" w:color="000000"/>
              <w:bottom w:val="single" w:sz="4" w:space="0" w:color="000000"/>
              <w:right w:val="single" w:sz="4" w:space="0" w:color="000000"/>
            </w:tcBorders>
          </w:tcPr>
          <w:p w:rsidR="008816A5" w:rsidRPr="008816A5" w:rsidRDefault="008816A5" w:rsidP="008816A5">
            <w:pPr>
              <w:spacing w:after="0" w:line="240" w:lineRule="auto"/>
              <w:jc w:val="center"/>
              <w:rPr>
                <w:rFonts w:ascii="Arial" w:eastAsia="Times New Roman" w:hAnsi="Arial" w:cs="Arial"/>
                <w:sz w:val="16"/>
                <w:szCs w:val="16"/>
                <w:lang w:eastAsia="ru-RU"/>
              </w:rPr>
            </w:pPr>
          </w:p>
        </w:tc>
        <w:tc>
          <w:tcPr>
            <w:tcW w:w="519" w:type="pct"/>
            <w:tcBorders>
              <w:left w:val="single" w:sz="4" w:space="0" w:color="000000"/>
              <w:bottom w:val="single" w:sz="4" w:space="0" w:color="000000"/>
              <w:right w:val="single" w:sz="4" w:space="0" w:color="000000"/>
            </w:tcBorders>
            <w:shd w:val="clear" w:color="auto" w:fill="auto"/>
          </w:tcPr>
          <w:p w:rsidR="008816A5" w:rsidRPr="008816A5" w:rsidRDefault="008816A5" w:rsidP="008816A5">
            <w:pPr>
              <w:spacing w:after="0" w:line="240" w:lineRule="auto"/>
              <w:jc w:val="center"/>
              <w:rPr>
                <w:rFonts w:ascii="Arial" w:eastAsia="Times New Roman" w:hAnsi="Arial" w:cs="Arial"/>
                <w:sz w:val="16"/>
                <w:szCs w:val="16"/>
                <w:lang w:eastAsia="ru-RU"/>
              </w:rPr>
            </w:pPr>
          </w:p>
        </w:tc>
      </w:tr>
    </w:tbl>
    <w:p w:rsidR="008816A5" w:rsidRPr="008816A5" w:rsidRDefault="008816A5" w:rsidP="008816A5">
      <w:pPr>
        <w:spacing w:after="0" w:line="240" w:lineRule="auto"/>
        <w:jc w:val="both"/>
        <w:rPr>
          <w:rFonts w:ascii="Arial" w:eastAsia="Times New Roman" w:hAnsi="Arial" w:cs="Arial"/>
          <w:sz w:val="16"/>
          <w:szCs w:val="16"/>
          <w:lang w:eastAsia="ru-RU"/>
        </w:rPr>
      </w:pPr>
    </w:p>
    <w:p w:rsidR="0009464E" w:rsidRDefault="0009464E" w:rsidP="0009464E">
      <w:pPr>
        <w:spacing w:after="0" w:line="240" w:lineRule="auto"/>
        <w:jc w:val="center"/>
        <w:outlineLvl w:val="0"/>
        <w:rPr>
          <w:rFonts w:ascii="Arial" w:eastAsia="Times New Roman" w:hAnsi="Arial" w:cs="Arial"/>
          <w:b/>
          <w:caps/>
          <w:sz w:val="16"/>
          <w:szCs w:val="16"/>
          <w:lang w:eastAsia="ru-RU"/>
        </w:rPr>
      </w:pPr>
    </w:p>
    <w:p w:rsidR="0009464E" w:rsidRPr="0009464E" w:rsidRDefault="0009464E" w:rsidP="0009464E">
      <w:pPr>
        <w:spacing w:after="0" w:line="240" w:lineRule="auto"/>
        <w:jc w:val="center"/>
        <w:outlineLvl w:val="0"/>
        <w:rPr>
          <w:rFonts w:ascii="Arial" w:eastAsia="Times New Roman" w:hAnsi="Arial" w:cs="Arial"/>
          <w:b/>
          <w:caps/>
          <w:sz w:val="16"/>
          <w:szCs w:val="16"/>
          <w:lang w:eastAsia="ru-RU"/>
        </w:rPr>
      </w:pPr>
      <w:r w:rsidRPr="0009464E">
        <w:rPr>
          <w:rFonts w:ascii="Arial" w:eastAsia="Times New Roman" w:hAnsi="Arial" w:cs="Arial"/>
          <w:b/>
          <w:caps/>
          <w:sz w:val="16"/>
          <w:szCs w:val="16"/>
          <w:lang w:eastAsia="ru-RU"/>
        </w:rPr>
        <w:t>администрация МАКАРЬЕВСКОГО муниципального РАЙОНА</w:t>
      </w:r>
    </w:p>
    <w:p w:rsidR="0009464E" w:rsidRPr="0009464E" w:rsidRDefault="0009464E" w:rsidP="0009464E">
      <w:pPr>
        <w:spacing w:after="0" w:line="240" w:lineRule="auto"/>
        <w:jc w:val="center"/>
        <w:outlineLvl w:val="0"/>
        <w:rPr>
          <w:rFonts w:ascii="Arial" w:eastAsia="Times New Roman" w:hAnsi="Arial" w:cs="Arial"/>
          <w:b/>
          <w:caps/>
          <w:sz w:val="16"/>
          <w:szCs w:val="16"/>
          <w:lang w:eastAsia="ru-RU"/>
        </w:rPr>
      </w:pPr>
      <w:r w:rsidRPr="0009464E">
        <w:rPr>
          <w:rFonts w:ascii="Arial" w:eastAsia="Times New Roman" w:hAnsi="Arial" w:cs="Arial"/>
          <w:b/>
          <w:caps/>
          <w:sz w:val="16"/>
          <w:szCs w:val="16"/>
          <w:lang w:eastAsia="ru-RU"/>
        </w:rPr>
        <w:t>ПОСТАНОВЛЕНИЕ</w:t>
      </w:r>
    </w:p>
    <w:p w:rsidR="0009464E" w:rsidRPr="0009464E" w:rsidRDefault="0009464E" w:rsidP="0009464E">
      <w:pPr>
        <w:spacing w:after="0" w:line="240" w:lineRule="auto"/>
        <w:jc w:val="both"/>
        <w:rPr>
          <w:rFonts w:ascii="Arial" w:eastAsia="Times New Roman" w:hAnsi="Arial" w:cs="Arial"/>
          <w:b/>
          <w:sz w:val="16"/>
          <w:szCs w:val="16"/>
          <w:lang w:eastAsia="ru-RU"/>
        </w:rPr>
      </w:pPr>
    </w:p>
    <w:p w:rsidR="0009464E" w:rsidRPr="0009464E" w:rsidRDefault="0009464E" w:rsidP="0009464E">
      <w:pPr>
        <w:spacing w:after="0" w:line="240" w:lineRule="auto"/>
        <w:jc w:val="center"/>
        <w:rPr>
          <w:rFonts w:ascii="Arial" w:eastAsia="Times New Roman" w:hAnsi="Arial" w:cs="Arial"/>
          <w:b/>
          <w:sz w:val="16"/>
          <w:szCs w:val="16"/>
          <w:lang w:eastAsia="ru-RU"/>
        </w:rPr>
      </w:pPr>
      <w:r w:rsidRPr="0009464E">
        <w:rPr>
          <w:rFonts w:ascii="Arial" w:eastAsia="Times New Roman" w:hAnsi="Arial" w:cs="Arial"/>
          <w:b/>
          <w:sz w:val="16"/>
          <w:szCs w:val="16"/>
          <w:lang w:eastAsia="ru-RU"/>
        </w:rPr>
        <w:t>№ 384 от 03.10.2023</w:t>
      </w:r>
    </w:p>
    <w:p w:rsidR="0009464E" w:rsidRPr="0009464E" w:rsidRDefault="0009464E" w:rsidP="0009464E">
      <w:pPr>
        <w:widowControl w:val="0"/>
        <w:suppressAutoHyphens/>
        <w:spacing w:after="0" w:line="240" w:lineRule="auto"/>
        <w:jc w:val="both"/>
        <w:rPr>
          <w:rFonts w:ascii="Arial" w:hAnsi="Arial" w:cs="Arial"/>
          <w:b/>
          <w:bCs/>
          <w:sz w:val="16"/>
          <w:szCs w:val="16"/>
          <w:lang w:eastAsia="ru-RU"/>
        </w:rPr>
      </w:pPr>
      <w:r w:rsidRPr="0009464E">
        <w:rPr>
          <w:rFonts w:ascii="Arial" w:hAnsi="Arial" w:cs="Arial"/>
          <w:b/>
          <w:bCs/>
          <w:sz w:val="16"/>
          <w:szCs w:val="16"/>
          <w:lang w:eastAsia="ru-RU"/>
        </w:rPr>
        <w:t xml:space="preserve">О внесении изменений в постановление </w:t>
      </w:r>
    </w:p>
    <w:p w:rsidR="0009464E" w:rsidRPr="0009464E" w:rsidRDefault="0009464E" w:rsidP="0009464E">
      <w:pPr>
        <w:widowControl w:val="0"/>
        <w:suppressAutoHyphens/>
        <w:spacing w:after="0" w:line="240" w:lineRule="auto"/>
        <w:jc w:val="both"/>
        <w:rPr>
          <w:rFonts w:ascii="Arial" w:hAnsi="Arial" w:cs="Arial"/>
          <w:b/>
          <w:bCs/>
          <w:sz w:val="16"/>
          <w:szCs w:val="16"/>
          <w:lang w:eastAsia="ru-RU"/>
        </w:rPr>
      </w:pPr>
      <w:r w:rsidRPr="0009464E">
        <w:rPr>
          <w:rFonts w:ascii="Arial" w:hAnsi="Arial" w:cs="Arial"/>
          <w:b/>
          <w:bCs/>
          <w:sz w:val="16"/>
          <w:szCs w:val="16"/>
          <w:lang w:eastAsia="ru-RU"/>
        </w:rPr>
        <w:t>администрации Макарьевского муниципального</w:t>
      </w:r>
    </w:p>
    <w:p w:rsidR="0009464E" w:rsidRPr="0009464E" w:rsidRDefault="0009464E" w:rsidP="0009464E">
      <w:pPr>
        <w:widowControl w:val="0"/>
        <w:suppressAutoHyphens/>
        <w:spacing w:after="0" w:line="240" w:lineRule="auto"/>
        <w:jc w:val="both"/>
        <w:rPr>
          <w:rFonts w:ascii="Arial" w:hAnsi="Arial" w:cs="Arial"/>
          <w:b/>
          <w:bCs/>
          <w:sz w:val="16"/>
          <w:szCs w:val="16"/>
          <w:lang w:eastAsia="ru-RU"/>
        </w:rPr>
      </w:pPr>
      <w:r w:rsidRPr="0009464E">
        <w:rPr>
          <w:rFonts w:ascii="Arial" w:hAnsi="Arial" w:cs="Arial"/>
          <w:b/>
          <w:bCs/>
          <w:sz w:val="16"/>
          <w:szCs w:val="16"/>
          <w:lang w:eastAsia="ru-RU"/>
        </w:rPr>
        <w:t xml:space="preserve">района от 30.04.2020 № 147 </w:t>
      </w:r>
    </w:p>
    <w:p w:rsidR="0009464E" w:rsidRPr="0009464E" w:rsidRDefault="0009464E" w:rsidP="0009464E">
      <w:pPr>
        <w:spacing w:after="0" w:line="240" w:lineRule="auto"/>
        <w:contextualSpacing/>
        <w:rPr>
          <w:rFonts w:ascii="Arial" w:eastAsia="Times New Roman" w:hAnsi="Arial" w:cs="Arial"/>
          <w:sz w:val="16"/>
          <w:szCs w:val="16"/>
          <w:lang w:eastAsia="ru-RU"/>
        </w:rPr>
      </w:pPr>
    </w:p>
    <w:p w:rsidR="0009464E" w:rsidRPr="0009464E" w:rsidRDefault="0009464E" w:rsidP="0009464E">
      <w:pPr>
        <w:widowControl w:val="0"/>
        <w:suppressAutoHyphens/>
        <w:spacing w:after="0" w:line="240" w:lineRule="auto"/>
        <w:contextualSpacing/>
        <w:jc w:val="both"/>
        <w:rPr>
          <w:rFonts w:ascii="Arial" w:hAnsi="Arial" w:cs="Arial"/>
          <w:bCs/>
          <w:sz w:val="16"/>
          <w:szCs w:val="16"/>
          <w:lang w:eastAsia="ru-RU"/>
        </w:rPr>
      </w:pPr>
      <w:r w:rsidRPr="0009464E">
        <w:rPr>
          <w:rFonts w:ascii="Arial" w:hAnsi="Arial" w:cs="Arial"/>
          <w:bCs/>
          <w:sz w:val="16"/>
          <w:szCs w:val="16"/>
          <w:lang w:eastAsia="ru-RU"/>
        </w:rPr>
        <w:t xml:space="preserve">В соответствии со ст.179 Бюджетного кодекса, ст.23, 30 Устава Макарьевского муниципального района, постановлением </w:t>
      </w:r>
      <w:r w:rsidRPr="0009464E">
        <w:rPr>
          <w:rFonts w:ascii="Arial" w:hAnsi="Arial" w:cs="Arial"/>
          <w:bCs/>
          <w:sz w:val="16"/>
          <w:szCs w:val="16"/>
          <w:lang w:eastAsia="ru-RU"/>
        </w:rPr>
        <w:lastRenderedPageBreak/>
        <w:t>администрации Макарьевского муниципального района от 15.05.2014 №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в целях развития автомобильных дорог общего пользования местного значения Макарьевского муниципального района, администрация Макарьевского муниципального района</w:t>
      </w:r>
    </w:p>
    <w:p w:rsidR="0009464E" w:rsidRPr="0009464E" w:rsidRDefault="0009464E" w:rsidP="0009464E">
      <w:pPr>
        <w:spacing w:after="0" w:line="240" w:lineRule="auto"/>
        <w:contextualSpacing/>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ПОСТАНОВЛЯЕТ:</w:t>
      </w:r>
    </w:p>
    <w:p w:rsidR="0009464E" w:rsidRPr="0009464E" w:rsidRDefault="0009464E" w:rsidP="0009464E">
      <w:pPr>
        <w:widowControl w:val="0"/>
        <w:suppressAutoHyphens/>
        <w:spacing w:after="0" w:line="240" w:lineRule="auto"/>
        <w:jc w:val="both"/>
        <w:rPr>
          <w:rFonts w:ascii="Arial" w:hAnsi="Arial" w:cs="Arial"/>
          <w:bCs/>
          <w:sz w:val="16"/>
          <w:szCs w:val="16"/>
        </w:rPr>
      </w:pPr>
      <w:r w:rsidRPr="0009464E">
        <w:rPr>
          <w:rFonts w:ascii="Arial" w:hAnsi="Arial" w:cs="Arial"/>
          <w:bCs/>
          <w:sz w:val="16"/>
          <w:szCs w:val="16"/>
        </w:rPr>
        <w:t>1. Внести в постановление администрации Макарьевского муниципального района от 30.04.2020  №147 (в ред. от 20.07.2020 №233, от 25.02.2021 №89, от 08.11.2021 №387, от 24.01.2022 № 16, от 18.07.2022 № 228, от 24.11.2022 №380, от 30.03.2023 № 94, от 17.08.2023 № 338)</w:t>
      </w:r>
      <w:r w:rsidRPr="0009464E">
        <w:rPr>
          <w:rFonts w:ascii="Arial" w:hAnsi="Arial" w:cs="Arial"/>
          <w:bCs/>
          <w:sz w:val="16"/>
          <w:szCs w:val="16"/>
          <w:lang w:eastAsia="ru-RU"/>
        </w:rPr>
        <w:t xml:space="preserve"> «Об утверждении муниципальной программы Макарьевского муниципального района «Развитие автомобильных дорог общего пользования местного значения Макарьевского муниципального района Костромской области на 2021-2027 годы» (далее - Постановление)</w:t>
      </w:r>
      <w:r w:rsidRPr="0009464E">
        <w:rPr>
          <w:rFonts w:ascii="Arial" w:hAnsi="Arial" w:cs="Arial"/>
          <w:bCs/>
          <w:sz w:val="16"/>
          <w:szCs w:val="16"/>
        </w:rPr>
        <w:t>, следующие изменения:</w:t>
      </w:r>
    </w:p>
    <w:p w:rsidR="0009464E" w:rsidRPr="0009464E" w:rsidRDefault="0009464E" w:rsidP="0009464E">
      <w:pPr>
        <w:widowControl w:val="0"/>
        <w:suppressAutoHyphens/>
        <w:spacing w:after="0" w:line="240" w:lineRule="auto"/>
        <w:jc w:val="both"/>
        <w:rPr>
          <w:rFonts w:ascii="Arial" w:hAnsi="Arial" w:cs="Arial"/>
          <w:bCs/>
          <w:sz w:val="16"/>
          <w:szCs w:val="16"/>
        </w:rPr>
      </w:pPr>
      <w:r w:rsidRPr="0009464E">
        <w:rPr>
          <w:rFonts w:ascii="Arial" w:hAnsi="Arial" w:cs="Arial"/>
          <w:bCs/>
          <w:sz w:val="16"/>
          <w:szCs w:val="16"/>
          <w:lang w:eastAsia="ru-RU"/>
        </w:rPr>
        <w:t xml:space="preserve">1.1. </w:t>
      </w:r>
      <w:r w:rsidRPr="0009464E">
        <w:rPr>
          <w:rFonts w:ascii="Arial" w:hAnsi="Arial" w:cs="Arial"/>
          <w:bCs/>
          <w:sz w:val="16"/>
          <w:szCs w:val="16"/>
        </w:rPr>
        <w:t xml:space="preserve">Строку 7 таблицы Раздела I </w:t>
      </w:r>
      <w:r w:rsidRPr="0009464E">
        <w:rPr>
          <w:rFonts w:ascii="Arial" w:hAnsi="Arial" w:cs="Arial"/>
          <w:bCs/>
          <w:sz w:val="16"/>
          <w:szCs w:val="16"/>
          <w:lang w:eastAsia="ru-RU"/>
        </w:rPr>
        <w:t xml:space="preserve">муниципальной программы </w:t>
      </w:r>
      <w:r w:rsidRPr="0009464E">
        <w:rPr>
          <w:rFonts w:ascii="Arial" w:hAnsi="Arial" w:cs="Arial"/>
          <w:bCs/>
          <w:sz w:val="16"/>
          <w:szCs w:val="16"/>
        </w:rPr>
        <w:t>изложить в следующей редакции:</w:t>
      </w:r>
    </w:p>
    <w:p w:rsidR="0009464E" w:rsidRPr="0009464E" w:rsidRDefault="0009464E" w:rsidP="0009464E">
      <w:pPr>
        <w:spacing w:after="0" w:line="240" w:lineRule="auto"/>
        <w:rPr>
          <w:rFonts w:ascii="Arial" w:hAnsi="Arial" w:cs="Arial"/>
          <w:sz w:val="16"/>
          <w:szCs w:val="16"/>
        </w:rPr>
      </w:pPr>
      <w:r w:rsidRPr="0009464E">
        <w:rPr>
          <w:rFonts w:ascii="Arial" w:hAnsi="Arial" w:cs="Arial"/>
          <w:sz w:val="16"/>
          <w:szCs w:val="16"/>
        </w:rPr>
        <w:t>«</w:t>
      </w:r>
    </w:p>
    <w:tbl>
      <w:tblPr>
        <w:tblW w:w="9497"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6946"/>
      </w:tblGrid>
      <w:tr w:rsidR="0009464E" w:rsidRPr="0009464E" w:rsidTr="00CD31C9">
        <w:tc>
          <w:tcPr>
            <w:tcW w:w="2551" w:type="dxa"/>
          </w:tcPr>
          <w:p w:rsidR="0009464E" w:rsidRPr="0009464E" w:rsidRDefault="0009464E" w:rsidP="0009464E">
            <w:pPr>
              <w:widowControl w:val="0"/>
              <w:autoSpaceDE w:val="0"/>
              <w:autoSpaceDN w:val="0"/>
              <w:spacing w:after="0" w:line="240" w:lineRule="auto"/>
              <w:contextualSpacing/>
              <w:rPr>
                <w:rFonts w:ascii="Arial" w:eastAsia="Times New Roman" w:hAnsi="Arial" w:cs="Arial"/>
                <w:sz w:val="16"/>
                <w:szCs w:val="16"/>
                <w:lang w:eastAsia="ru-RU"/>
              </w:rPr>
            </w:pPr>
            <w:r w:rsidRPr="0009464E">
              <w:rPr>
                <w:rFonts w:ascii="Arial" w:eastAsia="Times New Roman" w:hAnsi="Arial" w:cs="Arial"/>
                <w:sz w:val="16"/>
                <w:szCs w:val="16"/>
                <w:lang w:eastAsia="ru-RU"/>
              </w:rPr>
              <w:t>Объем и источники финансирования программы</w:t>
            </w:r>
          </w:p>
        </w:tc>
        <w:tc>
          <w:tcPr>
            <w:tcW w:w="6946" w:type="dxa"/>
          </w:tcPr>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r w:rsidRPr="0009464E">
              <w:rPr>
                <w:rFonts w:ascii="Arial" w:eastAsia="Times New Roman" w:hAnsi="Arial" w:cs="Arial"/>
                <w:color w:val="000000"/>
                <w:sz w:val="16"/>
                <w:szCs w:val="16"/>
                <w:lang w:eastAsia="ru-RU"/>
              </w:rPr>
              <w:t xml:space="preserve"> Общий объем финансирования программы –</w:t>
            </w:r>
            <w:r w:rsidRPr="0009464E">
              <w:rPr>
                <w:rFonts w:ascii="Arial" w:eastAsia="Times New Roman" w:hAnsi="Arial" w:cs="Arial"/>
                <w:sz w:val="16"/>
                <w:szCs w:val="16"/>
                <w:lang w:eastAsia="ru-RU"/>
              </w:rPr>
              <w:t xml:space="preserve"> 189 580,777  тыс. руб., в том числе:</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r w:rsidRPr="0009464E">
              <w:rPr>
                <w:rFonts w:ascii="Arial" w:eastAsia="Times New Roman" w:hAnsi="Arial" w:cs="Arial"/>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r w:rsidRPr="0009464E">
              <w:rPr>
                <w:rFonts w:ascii="Arial" w:eastAsia="Times New Roman" w:hAnsi="Arial" w:cs="Arial"/>
                <w:sz w:val="16"/>
                <w:szCs w:val="16"/>
                <w:lang w:eastAsia="ru-RU"/>
              </w:rPr>
              <w:t>2) средства областного бюджета – 154 000.0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r w:rsidRPr="0009464E">
              <w:rPr>
                <w:rFonts w:ascii="Arial" w:eastAsia="Times New Roman" w:hAnsi="Arial" w:cs="Arial"/>
                <w:sz w:val="16"/>
                <w:szCs w:val="16"/>
                <w:lang w:eastAsia="ru-RU"/>
              </w:rPr>
              <w:t>3) средства местного бюджета – 35 580,777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2021 год – 19469,477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15 000,0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 xml:space="preserve">3) средства местного бюджета – 4 469,477 тыс. руб. </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2022 год – 37 969,6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33 500,0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 xml:space="preserve">3) средства местного бюджета – 4 469.6 тыс. руб. </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2023 год – 50 767,400 тыс.руб.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45 500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3) средства местного бюджета – 5 267,4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2024 год – 20</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030.9 тыс.руб.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15 000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3) средства местного бюджета – 5</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 xml:space="preserve">030.900 тыс. руб. </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2025 год – 20</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447.8 тыс.руб.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15 000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3) средства местного бюджета – 5</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 xml:space="preserve">447.8 тыс. руб. </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2026 год – 20</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447.8 тыс.руб.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15 000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3) средства местного бюджета – 5</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447.8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2027 год – 20</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447.8 тыс.руб.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1) средства федерального бюджета – 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2) средства областного бюджета – 15 000 тыс. руб.;</w:t>
            </w:r>
          </w:p>
          <w:p w:rsidR="0009464E" w:rsidRPr="0009464E" w:rsidRDefault="0009464E" w:rsidP="0009464E">
            <w:pPr>
              <w:widowControl w:val="0"/>
              <w:autoSpaceDE w:val="0"/>
              <w:autoSpaceDN w:val="0"/>
              <w:spacing w:after="0" w:line="240" w:lineRule="auto"/>
              <w:contextualSpacing/>
              <w:jc w:val="both"/>
              <w:rPr>
                <w:rFonts w:ascii="Arial" w:eastAsia="Times New Roman" w:hAnsi="Arial" w:cs="Arial"/>
                <w:color w:val="000000"/>
                <w:sz w:val="16"/>
                <w:szCs w:val="16"/>
                <w:lang w:eastAsia="ru-RU"/>
              </w:rPr>
            </w:pPr>
            <w:r w:rsidRPr="0009464E">
              <w:rPr>
                <w:rFonts w:ascii="Arial" w:eastAsia="Times New Roman" w:hAnsi="Arial" w:cs="Arial"/>
                <w:color w:val="000000"/>
                <w:sz w:val="16"/>
                <w:szCs w:val="16"/>
                <w:lang w:eastAsia="ru-RU"/>
              </w:rPr>
              <w:t>3) средства местного бюджета – 5</w:t>
            </w:r>
            <w:r w:rsidRPr="0009464E">
              <w:rPr>
                <w:rFonts w:ascii="Arial" w:eastAsia="Times New Roman" w:hAnsi="Arial" w:cs="Arial"/>
                <w:color w:val="000000"/>
                <w:sz w:val="16"/>
                <w:szCs w:val="16"/>
                <w:lang w:val="en-US" w:eastAsia="ru-RU"/>
              </w:rPr>
              <w:t> </w:t>
            </w:r>
            <w:r w:rsidRPr="0009464E">
              <w:rPr>
                <w:rFonts w:ascii="Arial" w:eastAsia="Times New Roman" w:hAnsi="Arial" w:cs="Arial"/>
                <w:color w:val="000000"/>
                <w:sz w:val="16"/>
                <w:szCs w:val="16"/>
                <w:lang w:eastAsia="ru-RU"/>
              </w:rPr>
              <w:t>447.8 тыс. руб.</w:t>
            </w:r>
          </w:p>
        </w:tc>
      </w:tr>
    </w:tbl>
    <w:p w:rsidR="0009464E" w:rsidRPr="0009464E" w:rsidRDefault="0009464E" w:rsidP="0009464E">
      <w:pPr>
        <w:spacing w:after="0" w:line="240" w:lineRule="auto"/>
        <w:jc w:val="right"/>
        <w:rPr>
          <w:rFonts w:ascii="Arial" w:hAnsi="Arial" w:cs="Arial"/>
          <w:sz w:val="16"/>
          <w:szCs w:val="16"/>
        </w:rPr>
      </w:pPr>
      <w:r w:rsidRPr="0009464E">
        <w:rPr>
          <w:rFonts w:ascii="Arial" w:hAnsi="Arial" w:cs="Arial"/>
          <w:sz w:val="16"/>
          <w:szCs w:val="16"/>
        </w:rPr>
        <w:t>»</w:t>
      </w:r>
    </w:p>
    <w:p w:rsidR="0009464E" w:rsidRPr="0009464E" w:rsidRDefault="0009464E" w:rsidP="0009464E">
      <w:pPr>
        <w:widowControl w:val="0"/>
        <w:suppressAutoHyphens/>
        <w:spacing w:after="0" w:line="240" w:lineRule="auto"/>
        <w:jc w:val="both"/>
        <w:rPr>
          <w:rFonts w:ascii="Arial" w:hAnsi="Arial" w:cs="Arial"/>
          <w:bCs/>
          <w:sz w:val="16"/>
          <w:szCs w:val="16"/>
          <w:lang w:eastAsia="ru-RU"/>
        </w:rPr>
      </w:pPr>
      <w:r w:rsidRPr="0009464E">
        <w:rPr>
          <w:rFonts w:ascii="Arial" w:hAnsi="Arial" w:cs="Arial"/>
          <w:bCs/>
          <w:sz w:val="16"/>
          <w:szCs w:val="16"/>
          <w:lang w:eastAsia="ru-RU"/>
        </w:rPr>
        <w:t xml:space="preserve">1.2 Абзацы четыре, пять и шесть раздела </w:t>
      </w:r>
      <w:r w:rsidRPr="0009464E">
        <w:rPr>
          <w:rFonts w:ascii="Arial" w:hAnsi="Arial" w:cs="Arial"/>
          <w:bCs/>
          <w:sz w:val="16"/>
          <w:szCs w:val="16"/>
          <w:lang w:val="en-US" w:eastAsia="ru-RU"/>
        </w:rPr>
        <w:t>IV</w:t>
      </w:r>
      <w:r w:rsidRPr="0009464E">
        <w:rPr>
          <w:rFonts w:ascii="Arial" w:hAnsi="Arial" w:cs="Arial"/>
          <w:bCs/>
          <w:sz w:val="16"/>
          <w:szCs w:val="16"/>
          <w:lang w:eastAsia="ru-RU"/>
        </w:rPr>
        <w:t xml:space="preserve"> муниципальной программы изложить в следующей редакции:</w:t>
      </w:r>
    </w:p>
    <w:p w:rsidR="0009464E" w:rsidRPr="0009464E" w:rsidRDefault="0009464E" w:rsidP="0009464E">
      <w:pPr>
        <w:spacing w:after="0" w:line="240" w:lineRule="auto"/>
        <w:jc w:val="both"/>
        <w:rPr>
          <w:rFonts w:ascii="Arial" w:eastAsia="Times New Roman" w:hAnsi="Arial" w:cs="Arial"/>
          <w:sz w:val="16"/>
          <w:szCs w:val="16"/>
          <w:lang w:eastAsia="ru-RU"/>
        </w:rPr>
      </w:pPr>
      <w:r w:rsidRPr="0009464E">
        <w:rPr>
          <w:rFonts w:ascii="Arial" w:eastAsia="Times New Roman" w:hAnsi="Arial" w:cs="Arial"/>
          <w:b/>
          <w:sz w:val="16"/>
          <w:szCs w:val="16"/>
          <w:lang w:eastAsia="ru-RU"/>
        </w:rPr>
        <w:t>«</w:t>
      </w:r>
      <w:r w:rsidRPr="0009464E">
        <w:rPr>
          <w:rFonts w:ascii="Arial" w:eastAsia="Times New Roman" w:hAnsi="Arial" w:cs="Arial"/>
          <w:sz w:val="16"/>
          <w:szCs w:val="16"/>
          <w:lang w:eastAsia="ru-RU"/>
        </w:rPr>
        <w:t>Мероприятия муниципальной программы реализуются за счет областного и местного бюджетов. Общий объем финансирования муниципальной программы составит 189 580,777 тыс. рублей, в том числе:</w:t>
      </w:r>
    </w:p>
    <w:p w:rsidR="0009464E" w:rsidRPr="0009464E" w:rsidRDefault="0009464E" w:rsidP="0009464E">
      <w:pPr>
        <w:spacing w:after="0" w:line="240" w:lineRule="auto"/>
        <w:jc w:val="both"/>
        <w:rPr>
          <w:rFonts w:ascii="Arial" w:eastAsia="Times New Roman" w:hAnsi="Arial" w:cs="Arial"/>
          <w:sz w:val="16"/>
          <w:szCs w:val="16"/>
          <w:lang w:eastAsia="ru-RU"/>
        </w:rPr>
      </w:pPr>
      <w:r w:rsidRPr="0009464E">
        <w:rPr>
          <w:rFonts w:ascii="Arial" w:eastAsia="Times New Roman" w:hAnsi="Arial" w:cs="Arial"/>
          <w:sz w:val="16"/>
          <w:szCs w:val="16"/>
          <w:lang w:eastAsia="ru-RU"/>
        </w:rPr>
        <w:t>средства областного бюджета – 154 000,0  тыс. руб.</w:t>
      </w:r>
    </w:p>
    <w:p w:rsidR="0009464E" w:rsidRPr="0009464E" w:rsidRDefault="0009464E" w:rsidP="0009464E">
      <w:pPr>
        <w:spacing w:after="0" w:line="240" w:lineRule="auto"/>
        <w:jc w:val="both"/>
        <w:rPr>
          <w:rFonts w:ascii="Arial" w:hAnsi="Arial" w:cs="Arial"/>
          <w:sz w:val="16"/>
          <w:szCs w:val="16"/>
        </w:rPr>
      </w:pPr>
      <w:r w:rsidRPr="0009464E">
        <w:rPr>
          <w:rFonts w:ascii="Arial" w:eastAsia="Times New Roman" w:hAnsi="Arial" w:cs="Arial"/>
          <w:sz w:val="16"/>
          <w:szCs w:val="16"/>
          <w:lang w:eastAsia="ru-RU"/>
        </w:rPr>
        <w:t>средства местного бюджета – 35 580,777 тыс. руб.»;</w:t>
      </w:r>
    </w:p>
    <w:p w:rsidR="0009464E" w:rsidRPr="0009464E" w:rsidRDefault="0009464E" w:rsidP="0009464E">
      <w:pPr>
        <w:tabs>
          <w:tab w:val="left" w:pos="0"/>
        </w:tabs>
        <w:spacing w:after="0" w:line="240" w:lineRule="auto"/>
        <w:jc w:val="both"/>
        <w:rPr>
          <w:rFonts w:ascii="Arial" w:hAnsi="Arial" w:cs="Arial"/>
          <w:sz w:val="16"/>
          <w:szCs w:val="16"/>
        </w:rPr>
      </w:pPr>
      <w:r w:rsidRPr="0009464E">
        <w:rPr>
          <w:rFonts w:ascii="Arial" w:hAnsi="Arial" w:cs="Arial"/>
          <w:sz w:val="16"/>
          <w:szCs w:val="16"/>
        </w:rPr>
        <w:t xml:space="preserve">1.3. Приложение №1 к </w:t>
      </w:r>
      <w:r w:rsidRPr="0009464E">
        <w:rPr>
          <w:rFonts w:ascii="Arial" w:eastAsia="Times New Roman" w:hAnsi="Arial" w:cs="Arial"/>
          <w:sz w:val="16"/>
          <w:szCs w:val="16"/>
          <w:lang w:eastAsia="ru-RU"/>
        </w:rPr>
        <w:t>муниципальной п</w:t>
      </w:r>
      <w:r w:rsidRPr="0009464E">
        <w:rPr>
          <w:rFonts w:ascii="Arial" w:hAnsi="Arial" w:cs="Arial"/>
          <w:sz w:val="16"/>
          <w:szCs w:val="16"/>
        </w:rPr>
        <w:t>рограмме изложить в новой редакции согласно приложению 1 к настоящему постановлению;</w:t>
      </w:r>
    </w:p>
    <w:p w:rsidR="0009464E" w:rsidRPr="0009464E" w:rsidRDefault="0009464E" w:rsidP="0009464E">
      <w:pPr>
        <w:tabs>
          <w:tab w:val="left" w:pos="0"/>
        </w:tabs>
        <w:spacing w:after="0" w:line="240" w:lineRule="auto"/>
        <w:jc w:val="both"/>
        <w:rPr>
          <w:rFonts w:ascii="Arial" w:hAnsi="Arial" w:cs="Arial"/>
          <w:sz w:val="16"/>
          <w:szCs w:val="16"/>
        </w:rPr>
      </w:pPr>
      <w:r w:rsidRPr="0009464E">
        <w:rPr>
          <w:rFonts w:ascii="Arial" w:hAnsi="Arial" w:cs="Arial"/>
          <w:sz w:val="16"/>
          <w:szCs w:val="16"/>
        </w:rPr>
        <w:t xml:space="preserve">1.4. Приложение № 2 к </w:t>
      </w:r>
      <w:r w:rsidRPr="0009464E">
        <w:rPr>
          <w:rFonts w:ascii="Arial" w:eastAsia="Times New Roman" w:hAnsi="Arial" w:cs="Arial"/>
          <w:sz w:val="16"/>
          <w:szCs w:val="16"/>
          <w:lang w:eastAsia="ru-RU"/>
        </w:rPr>
        <w:t>муниципальной п</w:t>
      </w:r>
      <w:r w:rsidRPr="0009464E">
        <w:rPr>
          <w:rFonts w:ascii="Arial" w:hAnsi="Arial" w:cs="Arial"/>
          <w:sz w:val="16"/>
          <w:szCs w:val="16"/>
        </w:rPr>
        <w:t>рограмме изложить в новой редакции согласно приложению 2 к настоящему постановлению.</w:t>
      </w:r>
    </w:p>
    <w:p w:rsidR="0009464E" w:rsidRPr="0009464E" w:rsidRDefault="0009464E" w:rsidP="0009464E">
      <w:pPr>
        <w:spacing w:after="0" w:line="240" w:lineRule="auto"/>
        <w:jc w:val="both"/>
        <w:rPr>
          <w:rFonts w:ascii="Arial" w:hAnsi="Arial" w:cs="Arial"/>
          <w:sz w:val="16"/>
          <w:szCs w:val="16"/>
        </w:rPr>
      </w:pPr>
      <w:r w:rsidRPr="0009464E">
        <w:rPr>
          <w:rFonts w:ascii="Arial" w:hAnsi="Arial" w:cs="Arial"/>
          <w:sz w:val="16"/>
          <w:szCs w:val="16"/>
        </w:rPr>
        <w:t>2. Контроль исполнения настоящего постановления оставляю за собой.</w:t>
      </w:r>
    </w:p>
    <w:p w:rsidR="0009464E" w:rsidRPr="0009464E" w:rsidRDefault="0009464E" w:rsidP="0009464E">
      <w:pPr>
        <w:spacing w:after="0" w:line="240" w:lineRule="auto"/>
        <w:jc w:val="both"/>
        <w:rPr>
          <w:rFonts w:ascii="Arial" w:eastAsia="Times New Roman" w:hAnsi="Arial" w:cs="Arial"/>
          <w:sz w:val="16"/>
          <w:szCs w:val="16"/>
          <w:lang w:eastAsia="ru-RU"/>
        </w:rPr>
      </w:pPr>
      <w:r w:rsidRPr="0009464E">
        <w:rPr>
          <w:rFonts w:ascii="Arial" w:hAnsi="Arial" w:cs="Arial"/>
          <w:sz w:val="16"/>
          <w:szCs w:val="16"/>
        </w:rPr>
        <w:t>3. Настоящее постановление вступает в силу со дня  подписания и подлежит официальному опубликованию</w:t>
      </w:r>
    </w:p>
    <w:p w:rsidR="0009464E" w:rsidRPr="0009464E" w:rsidRDefault="0009464E" w:rsidP="0009464E">
      <w:pPr>
        <w:spacing w:after="0" w:line="240" w:lineRule="auto"/>
        <w:rPr>
          <w:rFonts w:ascii="Arial" w:eastAsia="Times New Roman" w:hAnsi="Arial" w:cs="Arial"/>
          <w:sz w:val="16"/>
          <w:szCs w:val="16"/>
        </w:rPr>
      </w:pPr>
    </w:p>
    <w:p w:rsidR="0009464E" w:rsidRPr="0009464E" w:rsidRDefault="0009464E" w:rsidP="0009464E">
      <w:pPr>
        <w:widowControl w:val="0"/>
        <w:suppressAutoHyphens/>
        <w:spacing w:after="0" w:line="240" w:lineRule="auto"/>
        <w:ind w:left="1134"/>
        <w:jc w:val="both"/>
        <w:rPr>
          <w:rFonts w:ascii="Arial" w:hAnsi="Arial" w:cs="Arial"/>
          <w:b/>
          <w:sz w:val="16"/>
          <w:szCs w:val="16"/>
        </w:rPr>
      </w:pPr>
      <w:r w:rsidRPr="0009464E">
        <w:rPr>
          <w:rFonts w:ascii="Arial" w:hAnsi="Arial" w:cs="Arial"/>
          <w:b/>
          <w:sz w:val="16"/>
          <w:szCs w:val="16"/>
        </w:rPr>
        <w:t xml:space="preserve">Глава Макарьевского муниципального </w:t>
      </w:r>
    </w:p>
    <w:p w:rsidR="0009464E" w:rsidRDefault="0009464E" w:rsidP="0009464E">
      <w:pPr>
        <w:widowControl w:val="0"/>
        <w:suppressAutoHyphens/>
        <w:spacing w:after="0" w:line="240" w:lineRule="auto"/>
        <w:ind w:left="1134"/>
        <w:jc w:val="both"/>
        <w:rPr>
          <w:rFonts w:ascii="Arial" w:hAnsi="Arial" w:cs="Arial"/>
          <w:b/>
          <w:sz w:val="16"/>
          <w:szCs w:val="16"/>
        </w:rPr>
      </w:pPr>
      <w:r w:rsidRPr="0009464E">
        <w:rPr>
          <w:rFonts w:ascii="Arial" w:hAnsi="Arial" w:cs="Arial"/>
          <w:b/>
          <w:sz w:val="16"/>
          <w:szCs w:val="16"/>
        </w:rPr>
        <w:t xml:space="preserve">района Костромской области                                             </w:t>
      </w:r>
      <w:r>
        <w:rPr>
          <w:rFonts w:ascii="Arial" w:hAnsi="Arial" w:cs="Arial"/>
          <w:b/>
          <w:sz w:val="16"/>
          <w:szCs w:val="16"/>
        </w:rPr>
        <w:t xml:space="preserve">        </w:t>
      </w:r>
      <w:r w:rsidRPr="0009464E">
        <w:rPr>
          <w:rFonts w:ascii="Arial" w:hAnsi="Arial" w:cs="Arial"/>
          <w:b/>
          <w:sz w:val="16"/>
          <w:szCs w:val="16"/>
        </w:rPr>
        <w:t xml:space="preserve">                               Ю.Ю. Метелкин         </w:t>
      </w:r>
    </w:p>
    <w:p w:rsidR="0009464E" w:rsidRPr="0009464E" w:rsidRDefault="0009464E" w:rsidP="0009464E">
      <w:pPr>
        <w:widowControl w:val="0"/>
        <w:suppressAutoHyphens/>
        <w:spacing w:after="0" w:line="240" w:lineRule="auto"/>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Приложение 1</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к постановлению администрации </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Макарьевского муниципального района</w:t>
      </w:r>
    </w:p>
    <w:p w:rsidR="0009464E" w:rsidRPr="0009464E" w:rsidRDefault="0009464E" w:rsidP="0009464E">
      <w:pPr>
        <w:spacing w:after="0" w:line="240" w:lineRule="auto"/>
        <w:contextualSpacing/>
        <w:jc w:val="right"/>
        <w:rPr>
          <w:rFonts w:ascii="Arial" w:eastAsia="Times New Roman" w:hAnsi="Arial" w:cs="Arial"/>
          <w:sz w:val="16"/>
          <w:szCs w:val="16"/>
          <w:u w:val="single"/>
          <w:lang w:eastAsia="ru-RU"/>
        </w:rPr>
      </w:pPr>
      <w:r w:rsidRPr="0009464E">
        <w:rPr>
          <w:rFonts w:ascii="Arial" w:eastAsia="Times New Roman" w:hAnsi="Arial" w:cs="Arial"/>
          <w:sz w:val="16"/>
          <w:szCs w:val="16"/>
          <w:lang w:eastAsia="ru-RU"/>
        </w:rPr>
        <w:t>от 03.10.2023 № 384</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Приложение №1 </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к муниципальной программе</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«Развитие автомобильных дорог</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общего пользования местного значения</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Макарьевского муниципального района</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Костромской области на 2021-2027 годы»</w:t>
      </w:r>
    </w:p>
    <w:p w:rsidR="0009464E" w:rsidRPr="0009464E" w:rsidRDefault="0009464E" w:rsidP="0009464E">
      <w:pPr>
        <w:widowControl w:val="0"/>
        <w:autoSpaceDE w:val="0"/>
        <w:autoSpaceDN w:val="0"/>
        <w:adjustRightInd w:val="0"/>
        <w:spacing w:after="0" w:line="240" w:lineRule="auto"/>
        <w:contextualSpacing/>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ЦЕЛИ, ЗАДАЧИ И ЦЕЛЕВЫЕ ПОКАЗАТЕЛИ </w:t>
      </w:r>
    </w:p>
    <w:p w:rsidR="0009464E" w:rsidRDefault="0009464E" w:rsidP="0009464E">
      <w:pPr>
        <w:widowControl w:val="0"/>
        <w:autoSpaceDE w:val="0"/>
        <w:autoSpaceDN w:val="0"/>
        <w:adjustRightInd w:val="0"/>
        <w:spacing w:after="0" w:line="240" w:lineRule="auto"/>
        <w:contextualSpacing/>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реализации муниципальной программы «Развитие автомобильных дорог общего пользования местного значения</w:t>
      </w:r>
    </w:p>
    <w:p w:rsidR="0009464E" w:rsidRPr="0009464E" w:rsidRDefault="0009464E" w:rsidP="0009464E">
      <w:pPr>
        <w:widowControl w:val="0"/>
        <w:autoSpaceDE w:val="0"/>
        <w:autoSpaceDN w:val="0"/>
        <w:adjustRightInd w:val="0"/>
        <w:spacing w:after="0" w:line="240" w:lineRule="auto"/>
        <w:contextualSpacing/>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Макарьевского муниципального района Костромской области» на 2021-2027 годы</w:t>
      </w:r>
    </w:p>
    <w:tbl>
      <w:tblPr>
        <w:tblStyle w:val="2100"/>
        <w:tblW w:w="5000" w:type="pct"/>
        <w:tblCellMar>
          <w:left w:w="28" w:type="dxa"/>
          <w:right w:w="28" w:type="dxa"/>
        </w:tblCellMar>
        <w:tblLook w:val="04A0"/>
      </w:tblPr>
      <w:tblGrid>
        <w:gridCol w:w="392"/>
        <w:gridCol w:w="3524"/>
        <w:gridCol w:w="810"/>
        <w:gridCol w:w="781"/>
        <w:gridCol w:w="784"/>
        <w:gridCol w:w="784"/>
        <w:gridCol w:w="784"/>
        <w:gridCol w:w="784"/>
        <w:gridCol w:w="692"/>
        <w:gridCol w:w="788"/>
      </w:tblGrid>
      <w:tr w:rsidR="0009464E" w:rsidRPr="0009464E" w:rsidTr="0009464E">
        <w:tc>
          <w:tcPr>
            <w:tcW w:w="194" w:type="pct"/>
            <w:vMerge w:val="restar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 п/п</w:t>
            </w:r>
          </w:p>
        </w:tc>
        <w:tc>
          <w:tcPr>
            <w:tcW w:w="1741" w:type="pct"/>
            <w:vMerge w:val="restar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Наименование цели (целей) и задач, целевых показателей</w:t>
            </w:r>
          </w:p>
        </w:tc>
        <w:tc>
          <w:tcPr>
            <w:tcW w:w="400" w:type="pct"/>
            <w:vMerge w:val="restar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Единицы измерения</w:t>
            </w:r>
          </w:p>
        </w:tc>
        <w:tc>
          <w:tcPr>
            <w:tcW w:w="2665" w:type="pct"/>
            <w:gridSpan w:val="7"/>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Значение целевого  показателя</w:t>
            </w:r>
          </w:p>
        </w:tc>
      </w:tr>
      <w:tr w:rsidR="0088105F" w:rsidRPr="0009464E" w:rsidTr="0009464E">
        <w:tc>
          <w:tcPr>
            <w:tcW w:w="194" w:type="pct"/>
            <w:vMerge/>
          </w:tcPr>
          <w:p w:rsidR="0009464E" w:rsidRPr="0009464E" w:rsidRDefault="0009464E" w:rsidP="0009464E">
            <w:pPr>
              <w:spacing w:after="0" w:line="240" w:lineRule="auto"/>
              <w:contextualSpacing/>
              <w:jc w:val="both"/>
              <w:rPr>
                <w:rFonts w:cs="Arial"/>
                <w:sz w:val="16"/>
                <w:szCs w:val="16"/>
                <w:lang w:eastAsia="ru-RU"/>
              </w:rPr>
            </w:pPr>
          </w:p>
        </w:tc>
        <w:tc>
          <w:tcPr>
            <w:tcW w:w="1741" w:type="pct"/>
            <w:vMerge/>
          </w:tcPr>
          <w:p w:rsidR="0009464E" w:rsidRPr="0009464E" w:rsidRDefault="0009464E" w:rsidP="0009464E">
            <w:pPr>
              <w:spacing w:after="0" w:line="240" w:lineRule="auto"/>
              <w:contextualSpacing/>
              <w:jc w:val="both"/>
              <w:rPr>
                <w:rFonts w:cs="Arial"/>
                <w:sz w:val="16"/>
                <w:szCs w:val="16"/>
                <w:lang w:eastAsia="ru-RU"/>
              </w:rPr>
            </w:pPr>
          </w:p>
        </w:tc>
        <w:tc>
          <w:tcPr>
            <w:tcW w:w="400" w:type="pct"/>
            <w:vMerge/>
          </w:tcPr>
          <w:p w:rsidR="0009464E" w:rsidRPr="0009464E" w:rsidRDefault="0009464E" w:rsidP="0009464E">
            <w:pPr>
              <w:spacing w:after="0" w:line="240" w:lineRule="auto"/>
              <w:contextualSpacing/>
              <w:jc w:val="both"/>
              <w:rPr>
                <w:rFonts w:cs="Arial"/>
                <w:sz w:val="16"/>
                <w:szCs w:val="16"/>
                <w:lang w:eastAsia="ru-RU"/>
              </w:rPr>
            </w:pPr>
          </w:p>
        </w:tc>
        <w:tc>
          <w:tcPr>
            <w:tcW w:w="386"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2021</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2022</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2023</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2024</w:t>
            </w: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r w:rsidRPr="0009464E">
              <w:rPr>
                <w:rFonts w:cs="Arial"/>
                <w:sz w:val="16"/>
                <w:szCs w:val="16"/>
                <w:lang w:val="en-US" w:eastAsia="ru-RU"/>
              </w:rPr>
              <w:t>2025</w:t>
            </w:r>
          </w:p>
        </w:tc>
        <w:tc>
          <w:tcPr>
            <w:tcW w:w="342"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2026</w:t>
            </w:r>
          </w:p>
        </w:tc>
        <w:tc>
          <w:tcPr>
            <w:tcW w:w="39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2027</w:t>
            </w:r>
          </w:p>
        </w:tc>
      </w:tr>
      <w:tr w:rsidR="0009464E" w:rsidRPr="0009464E" w:rsidTr="00CD31C9">
        <w:tc>
          <w:tcPr>
            <w:tcW w:w="5000" w:type="pct"/>
            <w:gridSpan w:val="10"/>
          </w:tcPr>
          <w:p w:rsidR="0009464E" w:rsidRDefault="0009464E" w:rsidP="0009464E">
            <w:pPr>
              <w:spacing w:after="0" w:line="240" w:lineRule="auto"/>
              <w:contextualSpacing/>
              <w:jc w:val="center"/>
              <w:rPr>
                <w:rFonts w:cs="Arial"/>
                <w:sz w:val="16"/>
                <w:szCs w:val="16"/>
                <w:lang w:eastAsia="ru-RU"/>
              </w:rPr>
            </w:pPr>
            <w:r w:rsidRPr="0009464E">
              <w:rPr>
                <w:rFonts w:cs="Arial"/>
                <w:sz w:val="16"/>
                <w:szCs w:val="16"/>
                <w:lang w:eastAsia="ru-RU"/>
              </w:rPr>
              <w:t xml:space="preserve">Задача 1. Обеспечение сохранности автомобильных дорог общего пользования местного значения Макарьевского района, приоритетное </w:t>
            </w:r>
            <w:r w:rsidRPr="0009464E">
              <w:rPr>
                <w:rFonts w:cs="Arial"/>
                <w:sz w:val="16"/>
                <w:szCs w:val="16"/>
                <w:lang w:eastAsia="ru-RU"/>
              </w:rPr>
              <w:lastRenderedPageBreak/>
              <w:t xml:space="preserve">выполнение на них работ по содержанию и ремонту в целях доведения их транспортно – эксплуатационного </w:t>
            </w:r>
          </w:p>
          <w:p w:rsidR="0009464E" w:rsidRPr="0009464E" w:rsidRDefault="0009464E" w:rsidP="0009464E">
            <w:pPr>
              <w:spacing w:after="0" w:line="240" w:lineRule="auto"/>
              <w:contextualSpacing/>
              <w:jc w:val="center"/>
              <w:rPr>
                <w:rFonts w:cs="Arial"/>
                <w:sz w:val="16"/>
                <w:szCs w:val="16"/>
                <w:lang w:eastAsia="ru-RU"/>
              </w:rPr>
            </w:pPr>
            <w:r w:rsidRPr="0009464E">
              <w:rPr>
                <w:rFonts w:cs="Arial"/>
                <w:sz w:val="16"/>
                <w:szCs w:val="16"/>
                <w:lang w:eastAsia="ru-RU"/>
              </w:rPr>
              <w:t>состояния до нормативных требований</w:t>
            </w: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lastRenderedPageBreak/>
              <w:t>1.1.</w:t>
            </w:r>
          </w:p>
        </w:tc>
        <w:tc>
          <w:tcPr>
            <w:tcW w:w="1741"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Протяженность отремонтированных дорог общего пользования местного значения</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0,3</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0,3</w:t>
            </w: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r w:rsidRPr="0009464E">
              <w:rPr>
                <w:rFonts w:cs="Arial"/>
                <w:sz w:val="16"/>
                <w:szCs w:val="16"/>
                <w:lang w:val="en-US" w:eastAsia="ru-RU"/>
              </w:rPr>
              <w:t>0.4</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0,4</w:t>
            </w: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r w:rsidRPr="0009464E">
              <w:rPr>
                <w:rFonts w:cs="Arial"/>
                <w:sz w:val="16"/>
                <w:szCs w:val="16"/>
                <w:lang w:val="en-US" w:eastAsia="ru-RU"/>
              </w:rPr>
              <w:t>0.4</w:t>
            </w:r>
          </w:p>
        </w:tc>
        <w:tc>
          <w:tcPr>
            <w:tcW w:w="342"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0,4</w:t>
            </w:r>
          </w:p>
        </w:tc>
        <w:tc>
          <w:tcPr>
            <w:tcW w:w="39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0,4</w:t>
            </w: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1.2</w:t>
            </w:r>
          </w:p>
        </w:tc>
        <w:tc>
          <w:tcPr>
            <w:tcW w:w="1741"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Ремонт муниципальных дорог общего пользования (г. Макарьев  ул. Площадная)</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0,62</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1.3</w:t>
            </w:r>
          </w:p>
        </w:tc>
        <w:tc>
          <w:tcPr>
            <w:tcW w:w="1741"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Ремонт муниципальных дорог общего пользования (г. Макарьев ул.Базовая, пер. Понизовский (до д/с «Солнышко») с устройством тротуара в городском поселении город Макарьев Макарьевского муниципального района Костромской области</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0,876</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1.4</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Ремонт дорожного полотна ул. Юрьевецкая (с установкой барьерных ограждений) г. Макарьев</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0,7</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1.5</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Ремонт  дорожного покрытия ул. Катанова, ул. Валовая (от ул. Юрьевецкая -  до ул. Ветлужская, включая подъезд  к д/с "Росинка и пер. Спортивный) г. Макарьев</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2,31</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1.6</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Ремонт дорожного покрытия ул. Груздева, ул. Лесная</w:t>
            </w:r>
          </w:p>
        </w:tc>
        <w:tc>
          <w:tcPr>
            <w:tcW w:w="400" w:type="pct"/>
          </w:tcPr>
          <w:p w:rsidR="0009464E" w:rsidRPr="0009464E" w:rsidRDefault="0009464E" w:rsidP="0009464E">
            <w:pPr>
              <w:spacing w:after="0" w:line="240" w:lineRule="auto"/>
              <w:contextualSpacing/>
              <w:jc w:val="both"/>
              <w:rPr>
                <w:rFonts w:cs="Arial"/>
                <w:sz w:val="16"/>
                <w:szCs w:val="16"/>
                <w:lang w:eastAsia="ru-RU"/>
              </w:rPr>
            </w:pP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2,3</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1.6</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Ремонт подъезда к д. Заречье</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0,9</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1.7</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 xml:space="preserve">Ремонт покрытия тротуара  пл. Революции (ТЦ «Браузер»), </w:t>
            </w:r>
          </w:p>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устройство водоотведения на ул. Кадыйская с восстановлением дорожного полотна</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М2</w:t>
            </w:r>
          </w:p>
          <w:p w:rsidR="0009464E" w:rsidRPr="0009464E" w:rsidRDefault="0009464E" w:rsidP="0009464E">
            <w:pPr>
              <w:spacing w:after="0" w:line="240" w:lineRule="auto"/>
              <w:contextualSpacing/>
              <w:jc w:val="both"/>
              <w:rPr>
                <w:rFonts w:cs="Arial"/>
                <w:sz w:val="16"/>
                <w:szCs w:val="16"/>
                <w:lang w:eastAsia="ru-RU"/>
              </w:rPr>
            </w:pPr>
          </w:p>
          <w:p w:rsidR="0009464E" w:rsidRPr="0009464E" w:rsidRDefault="0009464E" w:rsidP="0009464E">
            <w:pPr>
              <w:spacing w:after="0" w:line="240" w:lineRule="auto"/>
              <w:contextualSpacing/>
              <w:jc w:val="both"/>
              <w:rPr>
                <w:rFonts w:cs="Arial"/>
                <w:sz w:val="16"/>
                <w:szCs w:val="16"/>
                <w:lang w:eastAsia="ru-RU"/>
              </w:rPr>
            </w:pPr>
          </w:p>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Усл.ед.</w:t>
            </w: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233,8</w:t>
            </w:r>
          </w:p>
          <w:p w:rsidR="0009464E" w:rsidRPr="0009464E" w:rsidRDefault="0009464E" w:rsidP="0009464E">
            <w:pPr>
              <w:spacing w:after="0" w:line="240" w:lineRule="auto"/>
              <w:contextualSpacing/>
              <w:jc w:val="both"/>
              <w:rPr>
                <w:rFonts w:cs="Arial"/>
                <w:sz w:val="16"/>
                <w:szCs w:val="16"/>
                <w:lang w:eastAsia="ru-RU"/>
              </w:rPr>
            </w:pPr>
          </w:p>
          <w:p w:rsidR="0009464E" w:rsidRPr="0009464E" w:rsidRDefault="0009464E" w:rsidP="0009464E">
            <w:pPr>
              <w:spacing w:after="0" w:line="240" w:lineRule="auto"/>
              <w:contextualSpacing/>
              <w:jc w:val="both"/>
              <w:rPr>
                <w:rFonts w:cs="Arial"/>
                <w:sz w:val="16"/>
                <w:szCs w:val="16"/>
                <w:lang w:eastAsia="ru-RU"/>
              </w:rPr>
            </w:pPr>
          </w:p>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w:t>
            </w: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42" w:type="pct"/>
          </w:tcPr>
          <w:p w:rsidR="0009464E" w:rsidRPr="0009464E" w:rsidRDefault="0009464E" w:rsidP="0009464E">
            <w:pPr>
              <w:spacing w:after="0" w:line="240" w:lineRule="auto"/>
              <w:contextualSpacing/>
              <w:jc w:val="both"/>
              <w:rPr>
                <w:rFonts w:cs="Arial"/>
                <w:sz w:val="16"/>
                <w:szCs w:val="16"/>
                <w:lang w:eastAsia="ru-RU"/>
              </w:rPr>
            </w:pPr>
          </w:p>
        </w:tc>
        <w:tc>
          <w:tcPr>
            <w:tcW w:w="390" w:type="pct"/>
          </w:tcPr>
          <w:p w:rsidR="0009464E" w:rsidRPr="0009464E" w:rsidRDefault="0009464E" w:rsidP="0009464E">
            <w:pPr>
              <w:spacing w:after="0" w:line="240" w:lineRule="auto"/>
              <w:contextualSpacing/>
              <w:jc w:val="both"/>
              <w:rPr>
                <w:rFonts w:cs="Arial"/>
                <w:sz w:val="16"/>
                <w:szCs w:val="16"/>
                <w:lang w:eastAsia="ru-RU"/>
              </w:rPr>
            </w:pP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1.6</w:t>
            </w:r>
          </w:p>
        </w:tc>
        <w:tc>
          <w:tcPr>
            <w:tcW w:w="1741" w:type="pct"/>
          </w:tcPr>
          <w:p w:rsidR="0009464E" w:rsidRPr="0009464E" w:rsidRDefault="0009464E" w:rsidP="0009464E">
            <w:pPr>
              <w:widowControl w:val="0"/>
              <w:autoSpaceDE w:val="0"/>
              <w:autoSpaceDN w:val="0"/>
              <w:spacing w:after="0" w:line="240" w:lineRule="auto"/>
              <w:rPr>
                <w:rFonts w:cs="Arial"/>
                <w:sz w:val="16"/>
                <w:szCs w:val="16"/>
                <w:lang w:eastAsia="ru-RU"/>
              </w:rPr>
            </w:pPr>
            <w:r w:rsidRPr="0009464E">
              <w:rPr>
                <w:rFonts w:cs="Arial"/>
                <w:sz w:val="16"/>
                <w:szCs w:val="16"/>
                <w:lang w:eastAsia="ru-RU"/>
              </w:rPr>
              <w:t>Ремонт дорожного полотна улиц. г. Макарьев</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eastAsia="ru-RU"/>
              </w:rPr>
            </w:pP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r w:rsidRPr="0009464E">
              <w:rPr>
                <w:rFonts w:cs="Arial"/>
                <w:sz w:val="16"/>
                <w:szCs w:val="16"/>
                <w:lang w:val="en-US" w:eastAsia="ru-RU"/>
              </w:rPr>
              <w:t>1</w:t>
            </w:r>
            <w:r w:rsidRPr="0009464E">
              <w:rPr>
                <w:rFonts w:cs="Arial"/>
                <w:sz w:val="16"/>
                <w:szCs w:val="16"/>
                <w:lang w:eastAsia="ru-RU"/>
              </w:rPr>
              <w:t>,</w:t>
            </w:r>
            <w:r w:rsidRPr="0009464E">
              <w:rPr>
                <w:rFonts w:cs="Arial"/>
                <w:sz w:val="16"/>
                <w:szCs w:val="16"/>
                <w:lang w:val="en-US" w:eastAsia="ru-RU"/>
              </w:rPr>
              <w:t>5</w:t>
            </w:r>
          </w:p>
        </w:tc>
        <w:tc>
          <w:tcPr>
            <w:tcW w:w="387" w:type="pct"/>
          </w:tcPr>
          <w:p w:rsidR="0009464E" w:rsidRPr="0009464E" w:rsidRDefault="0009464E" w:rsidP="0009464E">
            <w:pPr>
              <w:spacing w:after="0" w:line="240" w:lineRule="auto"/>
              <w:contextualSpacing/>
              <w:jc w:val="both"/>
              <w:rPr>
                <w:rFonts w:cs="Arial"/>
                <w:sz w:val="16"/>
                <w:szCs w:val="16"/>
                <w:lang w:val="en-US" w:eastAsia="ru-RU"/>
              </w:rPr>
            </w:pPr>
            <w:r w:rsidRPr="0009464E">
              <w:rPr>
                <w:rFonts w:cs="Arial"/>
                <w:sz w:val="16"/>
                <w:szCs w:val="16"/>
                <w:lang w:val="en-US" w:eastAsia="ru-RU"/>
              </w:rPr>
              <w:t>1</w:t>
            </w:r>
            <w:r w:rsidRPr="0009464E">
              <w:rPr>
                <w:rFonts w:cs="Arial"/>
                <w:sz w:val="16"/>
                <w:szCs w:val="16"/>
                <w:lang w:eastAsia="ru-RU"/>
              </w:rPr>
              <w:t>,</w:t>
            </w:r>
            <w:r w:rsidRPr="0009464E">
              <w:rPr>
                <w:rFonts w:cs="Arial"/>
                <w:sz w:val="16"/>
                <w:szCs w:val="16"/>
                <w:lang w:val="en-US" w:eastAsia="ru-RU"/>
              </w:rPr>
              <w:t>5</w:t>
            </w:r>
          </w:p>
        </w:tc>
        <w:tc>
          <w:tcPr>
            <w:tcW w:w="342"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1,5</w:t>
            </w:r>
          </w:p>
        </w:tc>
        <w:tc>
          <w:tcPr>
            <w:tcW w:w="39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1,5</w:t>
            </w:r>
          </w:p>
        </w:tc>
      </w:tr>
      <w:tr w:rsidR="0009464E" w:rsidRPr="0009464E" w:rsidTr="00CD31C9">
        <w:tc>
          <w:tcPr>
            <w:tcW w:w="5000" w:type="pct"/>
            <w:gridSpan w:val="10"/>
          </w:tcPr>
          <w:p w:rsidR="0009464E" w:rsidRPr="0009464E" w:rsidRDefault="0009464E" w:rsidP="0009464E">
            <w:pPr>
              <w:spacing w:after="0" w:line="240" w:lineRule="auto"/>
              <w:contextualSpacing/>
              <w:jc w:val="center"/>
              <w:rPr>
                <w:rFonts w:cs="Arial"/>
                <w:sz w:val="16"/>
                <w:szCs w:val="16"/>
                <w:lang w:eastAsia="ru-RU"/>
              </w:rPr>
            </w:pPr>
            <w:r w:rsidRPr="0009464E">
              <w:rPr>
                <w:rFonts w:cs="Arial"/>
                <w:sz w:val="16"/>
                <w:szCs w:val="16"/>
                <w:lang w:eastAsia="ru-RU"/>
              </w:rPr>
              <w:t>Задача 2. Повышение технического уровня существующих автомобильных дорог общего пользования местного значения Макарьевского района</w:t>
            </w:r>
          </w:p>
        </w:tc>
      </w:tr>
      <w:tr w:rsidR="0088105F" w:rsidRPr="0009464E" w:rsidTr="0009464E">
        <w:tc>
          <w:tcPr>
            <w:tcW w:w="194"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2.1.</w:t>
            </w:r>
          </w:p>
        </w:tc>
        <w:tc>
          <w:tcPr>
            <w:tcW w:w="1741" w:type="pct"/>
          </w:tcPr>
          <w:p w:rsidR="0009464E" w:rsidRPr="0009464E" w:rsidRDefault="0009464E" w:rsidP="0009464E">
            <w:pPr>
              <w:spacing w:after="0" w:line="240" w:lineRule="auto"/>
              <w:contextualSpacing/>
              <w:rPr>
                <w:rFonts w:cs="Arial"/>
                <w:sz w:val="16"/>
                <w:szCs w:val="16"/>
                <w:lang w:eastAsia="ru-RU"/>
              </w:rPr>
            </w:pPr>
            <w:r w:rsidRPr="0009464E">
              <w:rPr>
                <w:rFonts w:cs="Arial"/>
                <w:sz w:val="16"/>
                <w:szCs w:val="16"/>
                <w:lang w:eastAsia="ru-RU"/>
              </w:rPr>
              <w:t>Содержание в нормативном состоянии автомобильных дорог общего пользования местного значения отвечающих нормативным требованиям и условиям безопасности дорожного движения</w:t>
            </w:r>
          </w:p>
        </w:tc>
        <w:tc>
          <w:tcPr>
            <w:tcW w:w="40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км.</w:t>
            </w:r>
          </w:p>
        </w:tc>
        <w:tc>
          <w:tcPr>
            <w:tcW w:w="386"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87"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42"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447,549</w:t>
            </w:r>
          </w:p>
        </w:tc>
        <w:tc>
          <w:tcPr>
            <w:tcW w:w="390" w:type="pct"/>
          </w:tcPr>
          <w:p w:rsidR="0009464E" w:rsidRPr="0009464E" w:rsidRDefault="0009464E" w:rsidP="0009464E">
            <w:pPr>
              <w:spacing w:after="0" w:line="240" w:lineRule="auto"/>
              <w:contextualSpacing/>
              <w:jc w:val="both"/>
              <w:rPr>
                <w:rFonts w:cs="Arial"/>
                <w:sz w:val="16"/>
                <w:szCs w:val="16"/>
                <w:lang w:eastAsia="ru-RU"/>
              </w:rPr>
            </w:pPr>
            <w:r w:rsidRPr="0009464E">
              <w:rPr>
                <w:rFonts w:cs="Arial"/>
                <w:sz w:val="16"/>
                <w:szCs w:val="16"/>
                <w:lang w:eastAsia="ru-RU"/>
              </w:rPr>
              <w:t>477,549</w:t>
            </w:r>
          </w:p>
        </w:tc>
      </w:tr>
    </w:tbl>
    <w:p w:rsidR="0009464E" w:rsidRPr="0009464E" w:rsidRDefault="0009464E" w:rsidP="0009464E">
      <w:pPr>
        <w:spacing w:after="0" w:line="240" w:lineRule="auto"/>
        <w:contextualSpacing/>
        <w:jc w:val="right"/>
        <w:rPr>
          <w:rFonts w:ascii="Arial" w:eastAsia="Times New Roman" w:hAnsi="Arial" w:cs="Arial"/>
          <w:sz w:val="16"/>
          <w:szCs w:val="16"/>
          <w:lang w:eastAsia="ru-RU"/>
        </w:rPr>
      </w:pPr>
    </w:p>
    <w:p w:rsidR="0009464E" w:rsidRPr="0009464E" w:rsidRDefault="0009464E" w:rsidP="0009464E">
      <w:pPr>
        <w:tabs>
          <w:tab w:val="left" w:pos="7799"/>
          <w:tab w:val="right" w:pos="9354"/>
        </w:tabs>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Приложение 2</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к постановлению администрации </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Макарьевского муниципального района</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от 03.10.2023 № 384</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Приложение №2 </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к муниципальной программе</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«Развитие автомобильных дорог</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общего пользования местного значения</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Макарьевского муниципального района</w:t>
      </w:r>
    </w:p>
    <w:p w:rsidR="0009464E" w:rsidRPr="0009464E" w:rsidRDefault="0009464E" w:rsidP="0009464E">
      <w:pPr>
        <w:spacing w:after="0" w:line="240" w:lineRule="auto"/>
        <w:contextualSpacing/>
        <w:jc w:val="right"/>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Костромской области на 2021-2027 годы»</w:t>
      </w:r>
    </w:p>
    <w:p w:rsidR="0009464E" w:rsidRPr="0009464E" w:rsidRDefault="0009464E" w:rsidP="0009464E">
      <w:pPr>
        <w:spacing w:after="0" w:line="240" w:lineRule="auto"/>
        <w:jc w:val="both"/>
        <w:rPr>
          <w:rFonts w:ascii="Arial" w:eastAsia="Times New Roman" w:hAnsi="Arial" w:cs="Arial"/>
          <w:sz w:val="16"/>
          <w:szCs w:val="16"/>
          <w:lang w:eastAsia="ru-RU"/>
        </w:rPr>
      </w:pPr>
    </w:p>
    <w:p w:rsidR="0009464E" w:rsidRPr="0009464E" w:rsidRDefault="0009464E" w:rsidP="0009464E">
      <w:pPr>
        <w:widowControl w:val="0"/>
        <w:autoSpaceDE w:val="0"/>
        <w:autoSpaceDN w:val="0"/>
        <w:spacing w:after="0" w:line="240" w:lineRule="auto"/>
        <w:jc w:val="center"/>
        <w:rPr>
          <w:rFonts w:ascii="Arial" w:eastAsia="Times New Roman" w:hAnsi="Arial" w:cs="Arial"/>
          <w:color w:val="000000"/>
          <w:sz w:val="16"/>
          <w:szCs w:val="16"/>
          <w:lang w:eastAsia="ru-RU"/>
        </w:rPr>
      </w:pPr>
      <w:r w:rsidRPr="0009464E">
        <w:rPr>
          <w:rFonts w:ascii="Arial" w:eastAsia="Times New Roman" w:hAnsi="Arial" w:cs="Arial"/>
          <w:sz w:val="16"/>
          <w:szCs w:val="16"/>
          <w:lang w:eastAsia="ru-RU"/>
        </w:rPr>
        <w:t>План мероприятий по выполнению муниципальной программы</w:t>
      </w:r>
    </w:p>
    <w:p w:rsidR="0009464E" w:rsidRPr="0009464E" w:rsidRDefault="0009464E" w:rsidP="0009464E">
      <w:pPr>
        <w:widowControl w:val="0"/>
        <w:autoSpaceDE w:val="0"/>
        <w:autoSpaceDN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«Развитие автомобильных дорог общего пользования местного значения Макарьевского муниципального района</w:t>
      </w:r>
    </w:p>
    <w:p w:rsidR="0009464E" w:rsidRPr="0009464E" w:rsidRDefault="0009464E" w:rsidP="0009464E">
      <w:pPr>
        <w:widowControl w:val="0"/>
        <w:autoSpaceDE w:val="0"/>
        <w:autoSpaceDN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Костромской области» на 2021-2027 годы</w:t>
      </w:r>
    </w:p>
    <w:tbl>
      <w:tblPr>
        <w:tblW w:w="5000" w:type="pct"/>
        <w:jc w:val="center"/>
        <w:tblCellMar>
          <w:left w:w="28" w:type="dxa"/>
          <w:right w:w="28" w:type="dxa"/>
        </w:tblCellMar>
        <w:tblLook w:val="0000"/>
      </w:tblPr>
      <w:tblGrid>
        <w:gridCol w:w="428"/>
        <w:gridCol w:w="1524"/>
        <w:gridCol w:w="988"/>
        <w:gridCol w:w="895"/>
        <w:gridCol w:w="895"/>
        <w:gridCol w:w="895"/>
        <w:gridCol w:w="802"/>
        <w:gridCol w:w="802"/>
        <w:gridCol w:w="802"/>
        <w:gridCol w:w="802"/>
        <w:gridCol w:w="1290"/>
      </w:tblGrid>
      <w:tr w:rsidR="0009464E" w:rsidRPr="0009464E" w:rsidTr="0009464E">
        <w:trPr>
          <w:trHeight w:val="20"/>
          <w:jc w:val="center"/>
        </w:trPr>
        <w:tc>
          <w:tcPr>
            <w:tcW w:w="212" w:type="pct"/>
            <w:vMerge w:val="restart"/>
            <w:tcBorders>
              <w:top w:val="single" w:sz="4" w:space="0" w:color="auto"/>
              <w:left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eastAsia="ru-RU"/>
              </w:rPr>
              <w:t>№ п/п</w:t>
            </w:r>
          </w:p>
        </w:tc>
        <w:tc>
          <w:tcPr>
            <w:tcW w:w="753" w:type="pct"/>
            <w:vMerge w:val="restart"/>
            <w:tcBorders>
              <w:top w:val="single" w:sz="4" w:space="0" w:color="auto"/>
              <w:left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Наименование мероприятия и источники финансирования</w:t>
            </w:r>
          </w:p>
        </w:tc>
        <w:tc>
          <w:tcPr>
            <w:tcW w:w="4035" w:type="pct"/>
            <w:gridSpan w:val="9"/>
            <w:tcBorders>
              <w:top w:val="single" w:sz="4" w:space="0" w:color="auto"/>
              <w:left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Объем расходов на выполнение мероприятия за счет всех источников ресурсного обеспечения, тыс. рублей</w:t>
            </w:r>
          </w:p>
        </w:tc>
      </w:tr>
      <w:tr w:rsidR="0088105F" w:rsidRPr="0009464E" w:rsidTr="0009464E">
        <w:trPr>
          <w:trHeight w:val="20"/>
          <w:jc w:val="center"/>
        </w:trPr>
        <w:tc>
          <w:tcPr>
            <w:tcW w:w="212" w:type="pct"/>
            <w:vMerge/>
            <w:tcBorders>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vMerge/>
            <w:tcBorders>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Всего</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2021</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2022</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2024</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2025</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2026</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2027</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Ожидаемый результат (краткое описание</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1</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val="en-US" w:eastAsia="ru-RU"/>
              </w:rPr>
              <w:t>2</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eastAsia="ru-RU"/>
              </w:rPr>
              <w:t>3</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4</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5</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6</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8</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9</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11</w:t>
            </w:r>
          </w:p>
        </w:tc>
      </w:tr>
      <w:tr w:rsidR="0009464E"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Всего по муниципальной программе, в том числе:</w:t>
            </w:r>
          </w:p>
        </w:tc>
        <w:tc>
          <w:tcPr>
            <w:tcW w:w="488"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189 580,777</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19 469.477</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37 969,6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50 767,400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20 030.9</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20 447.8</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20 447.8</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20 447.8</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154 000,0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33500,0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41500,0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09464E"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35580,777</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shd w:val="clear" w:color="auto" w:fill="FFFFFF"/>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4 469,477</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4 469,6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5267,4</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5 030.9</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5 447.8</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5 447,8</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5 447,8</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09464E"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0</w:t>
            </w:r>
          </w:p>
        </w:tc>
        <w:tc>
          <w:tcPr>
            <w:tcW w:w="442" w:type="pct"/>
            <w:tcBorders>
              <w:top w:val="single" w:sz="4" w:space="0" w:color="auto"/>
              <w:left w:val="single" w:sz="4" w:space="0" w:color="auto"/>
              <w:bottom w:val="single" w:sz="4" w:space="0" w:color="auto"/>
              <w:right w:val="single" w:sz="4" w:space="0" w:color="auto"/>
            </w:tcBorders>
            <w:shd w:val="clear" w:color="auto" w:fill="FFFFFF"/>
          </w:tcPr>
          <w:p w:rsidR="0009464E" w:rsidRPr="0009464E" w:rsidRDefault="0009464E" w:rsidP="0009464E">
            <w:pPr>
              <w:shd w:val="clear" w:color="auto" w:fill="FFFFFF"/>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1.1</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содержание муниципальных дорог общего пользования</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11 853, 281</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549,477</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61,872</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277,50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2 428.43</w:t>
            </w:r>
            <w:r w:rsidRPr="0009464E">
              <w:rPr>
                <w:rFonts w:ascii="Arial" w:eastAsia="Times New Roman" w:hAnsi="Arial" w:cs="Arial"/>
                <w:sz w:val="16"/>
                <w:szCs w:val="16"/>
                <w:lang w:eastAsia="ru-RU"/>
              </w:rPr>
              <w:t>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2 845.333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2 845,333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2 845,333</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11 853, 281</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549,477</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61,872</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277,50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2 428.433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2 845.333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2 845.333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val="en-US" w:eastAsia="ru-RU"/>
              </w:rPr>
              <w:t>2 845.333</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реализация </w:t>
            </w:r>
            <w:r w:rsidRPr="0009464E">
              <w:rPr>
                <w:rFonts w:ascii="Arial" w:eastAsia="Times New Roman" w:hAnsi="Arial" w:cs="Arial"/>
                <w:sz w:val="16"/>
                <w:szCs w:val="16"/>
                <w:lang w:eastAsia="ru-RU"/>
              </w:rPr>
              <w:lastRenderedPageBreak/>
              <w:t>мероприятий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lastRenderedPageBreak/>
              <w:t>154 045,000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33500,0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45 545,0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val="en-US"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val="en-US" w:eastAsia="ru-RU"/>
              </w:rPr>
              <w:t>15 000.0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154 000,00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33500,0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45500,0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val="en-US" w:eastAsia="ru-RU"/>
              </w:rPr>
            </w:pPr>
            <w:r w:rsidRPr="0009464E">
              <w:rPr>
                <w:rFonts w:ascii="Arial" w:eastAsia="Times New Roman" w:hAnsi="Arial" w:cs="Arial"/>
                <w:sz w:val="16"/>
                <w:szCs w:val="16"/>
                <w:lang w:val="en-US"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val="en-US" w:eastAsia="ru-RU"/>
              </w:rPr>
              <w:t>15 000.0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val="en-US" w:eastAsia="ru-RU"/>
              </w:rPr>
              <w:t>15 000.0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 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1.2.1</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Ремонт муниципальных дорог общего пользования (г. Макарьев, ул. Площадная)</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1.2.2</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Ремонт муниципальных дорог общего пользования (г. Макарьев ул.Базовая, пер. Понизовский (до д/с «Солнышко») с устройством тротуара в городском поселении город Макарьев Макарьевского муниципального района Костромской области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1.2.3</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Ремонт дорожного полотна ул. Юрьевецкая (с установкой барьерных ограждений); </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4 809,416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4 809,416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4 809,416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4 809,416</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1.2.4</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Ремонт  дорожного покрытия ул. Катанова, ул. Валовая (от ул. Юрьевецкая -  до ул. Ветлужская, включая подъезд  к д/с "Росинка и пер. Спортивный)</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28 190,584</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28 190,584</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28 190,584</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28190,54</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1.2. 5</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Ремонт муниципальных дорог общего пользования г. Макарьев (ул. Лесная, ул. Груздева) </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40 000,0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40000,0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40 000,00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1.2.6</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Ремонт покрытия тротуара  пл. Революции (ТЦ «Браузер»), </w:t>
            </w:r>
          </w:p>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устройство водоотведения на ул. Кадыйская с восстановлением дорожного полотна </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1 051,30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1 051,30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1 051,30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1 051,3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1.2.7</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Ремонт и содержание дорожного покрытия дорог Макарьевского муниципального района (Ремонт дорожного полотна подъезда к д. Заречье)</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4 493,70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4 493,70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4 448,7</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4 448,7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45,0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1.2.7</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Ремонт муниципальных дорог общего пользования г. Макарьев</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60 000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60 000,0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15 000</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1.3</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Формирование дорожного фонда Усть-Неское с/п</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1.4</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 xml:space="preserve">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w:t>
            </w:r>
            <w:r w:rsidRPr="0009464E">
              <w:rPr>
                <w:rFonts w:ascii="Arial" w:eastAsia="Times New Roman" w:hAnsi="Arial" w:cs="Arial"/>
                <w:sz w:val="16"/>
                <w:szCs w:val="16"/>
                <w:lang w:eastAsia="ru-RU"/>
              </w:rPr>
              <w:lastRenderedPageBreak/>
              <w:t>пунктов в границах муниципального района в соответствии с заключенными соглашениями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lastRenderedPageBreak/>
              <w:t>17 810,063</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2270,0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2377,728</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2 752,467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Улучшение качества автомобильных дорог общего пользования местного значения</w:t>
            </w: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17 810,063</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2270,0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2377,728</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2 752,467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2602,467</w:t>
            </w: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464E">
              <w:rPr>
                <w:rFonts w:ascii="Arial" w:eastAsia="Times New Roman" w:hAnsi="Arial" w:cs="Arial"/>
                <w:sz w:val="16"/>
                <w:szCs w:val="16"/>
                <w:lang w:eastAsia="ru-RU"/>
              </w:rPr>
              <w:t>1.5</w:t>
            </w: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5 872,433</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1650,0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2030,00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2 192,433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федеральный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областной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местный бюджет</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5 872,433</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1650,0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2030,0</w:t>
            </w: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2 192,433</w:t>
            </w: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r w:rsidR="0088105F" w:rsidRPr="0009464E" w:rsidTr="0009464E">
        <w:trPr>
          <w:trHeight w:val="20"/>
          <w:jc w:val="center"/>
        </w:trPr>
        <w:tc>
          <w:tcPr>
            <w:tcW w:w="21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753"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r w:rsidRPr="0009464E">
              <w:rPr>
                <w:rFonts w:ascii="Arial" w:eastAsia="Times New Roman" w:hAnsi="Arial" w:cs="Arial"/>
                <w:sz w:val="16"/>
                <w:szCs w:val="16"/>
                <w:lang w:eastAsia="ru-RU"/>
              </w:rPr>
              <w:t>внебюджетные источники</w:t>
            </w:r>
          </w:p>
        </w:tc>
        <w:tc>
          <w:tcPr>
            <w:tcW w:w="488"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442"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39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c>
          <w:tcPr>
            <w:tcW w:w="636" w:type="pct"/>
            <w:tcBorders>
              <w:top w:val="single" w:sz="4" w:space="0" w:color="auto"/>
              <w:left w:val="single" w:sz="4" w:space="0" w:color="auto"/>
              <w:bottom w:val="single" w:sz="4" w:space="0" w:color="auto"/>
              <w:right w:val="single" w:sz="4" w:space="0" w:color="auto"/>
            </w:tcBorders>
          </w:tcPr>
          <w:p w:rsidR="0009464E" w:rsidRPr="0009464E" w:rsidRDefault="0009464E" w:rsidP="0009464E">
            <w:pPr>
              <w:autoSpaceDE w:val="0"/>
              <w:autoSpaceDN w:val="0"/>
              <w:adjustRightInd w:val="0"/>
              <w:spacing w:after="0" w:line="240" w:lineRule="auto"/>
              <w:jc w:val="center"/>
              <w:rPr>
                <w:rFonts w:ascii="Arial" w:eastAsia="Times New Roman" w:hAnsi="Arial" w:cs="Arial"/>
                <w:sz w:val="16"/>
                <w:szCs w:val="16"/>
                <w:lang w:eastAsia="ru-RU"/>
              </w:rPr>
            </w:pPr>
          </w:p>
        </w:tc>
      </w:tr>
    </w:tbl>
    <w:p w:rsidR="00921C6C" w:rsidRDefault="0009464E" w:rsidP="005F3257">
      <w:pPr>
        <w:pStyle w:val="a4"/>
        <w:jc w:val="center"/>
        <w:rPr>
          <w:rFonts w:ascii="Arial" w:hAnsi="Arial" w:cs="Arial"/>
          <w:b/>
          <w:sz w:val="16"/>
          <w:szCs w:val="16"/>
        </w:rPr>
      </w:pPr>
      <w:r>
        <w:rPr>
          <w:rFonts w:ascii="Arial" w:hAnsi="Arial" w:cs="Arial"/>
          <w:b/>
          <w:sz w:val="16"/>
          <w:szCs w:val="16"/>
        </w:rPr>
        <w:t xml:space="preserve"> </w:t>
      </w:r>
    </w:p>
    <w:p w:rsidR="00906C24" w:rsidRPr="00906C24" w:rsidRDefault="00906C24" w:rsidP="00906C24">
      <w:pPr>
        <w:suppressAutoHyphens/>
        <w:spacing w:after="0" w:line="240" w:lineRule="auto"/>
        <w:ind w:right="-1"/>
        <w:jc w:val="center"/>
        <w:rPr>
          <w:rFonts w:ascii="Times New Roman" w:eastAsia="Times New Roman" w:hAnsi="Times New Roman"/>
          <w:b/>
          <w:caps/>
          <w:sz w:val="16"/>
          <w:szCs w:val="16"/>
          <w:lang w:eastAsia="ar-SA"/>
        </w:rPr>
      </w:pPr>
      <w:r w:rsidRPr="00906C24">
        <w:rPr>
          <w:rFonts w:ascii="Arial" w:eastAsia="Times New Roman" w:hAnsi="Arial" w:cs="Arial"/>
          <w:b/>
          <w:caps/>
          <w:sz w:val="16"/>
          <w:szCs w:val="16"/>
          <w:lang w:eastAsia="ar-SA"/>
        </w:rPr>
        <w:t>Администрация МАКАРЬЕВСКОГО муниципального РАЙОНА</w:t>
      </w:r>
    </w:p>
    <w:p w:rsidR="00906C24" w:rsidRPr="00906C24" w:rsidRDefault="00906C24" w:rsidP="00906C24">
      <w:pPr>
        <w:suppressAutoHyphens/>
        <w:spacing w:after="0" w:line="240" w:lineRule="auto"/>
        <w:jc w:val="center"/>
        <w:rPr>
          <w:rFonts w:ascii="Times New Roman" w:eastAsia="Times New Roman" w:hAnsi="Times New Roman"/>
          <w:sz w:val="16"/>
          <w:szCs w:val="16"/>
          <w:lang w:eastAsia="ar-SA"/>
        </w:rPr>
      </w:pPr>
      <w:r w:rsidRPr="00906C24">
        <w:rPr>
          <w:rFonts w:ascii="Arial" w:eastAsia="Times New Roman" w:hAnsi="Arial" w:cs="Arial"/>
          <w:b/>
          <w:caps/>
          <w:sz w:val="16"/>
          <w:szCs w:val="16"/>
          <w:lang w:eastAsia="ar-SA"/>
        </w:rPr>
        <w:t>ПОСТАНОВЛЕНИЕ</w:t>
      </w:r>
    </w:p>
    <w:p w:rsidR="00906C24" w:rsidRPr="00906C24" w:rsidRDefault="00906C24" w:rsidP="00906C24">
      <w:pPr>
        <w:suppressAutoHyphens/>
        <w:spacing w:after="0" w:line="240" w:lineRule="auto"/>
        <w:jc w:val="center"/>
        <w:rPr>
          <w:rFonts w:ascii="Times New Roman" w:eastAsia="Times New Roman" w:hAnsi="Times New Roman"/>
          <w:sz w:val="16"/>
          <w:szCs w:val="16"/>
          <w:lang w:eastAsia="ar-SA"/>
        </w:rPr>
      </w:pPr>
    </w:p>
    <w:p w:rsidR="00906C24" w:rsidRPr="00906C24" w:rsidRDefault="00906C24" w:rsidP="00906C24">
      <w:pPr>
        <w:suppressAutoHyphens/>
        <w:spacing w:after="0" w:line="240" w:lineRule="auto"/>
        <w:jc w:val="center"/>
        <w:rPr>
          <w:rFonts w:ascii="Arial" w:eastAsia="Times New Roman" w:hAnsi="Arial" w:cs="Arial"/>
          <w:b/>
          <w:sz w:val="16"/>
          <w:szCs w:val="16"/>
          <w:lang w:eastAsia="ar-SA"/>
        </w:rPr>
      </w:pPr>
      <w:r w:rsidRPr="00906C24">
        <w:rPr>
          <w:rFonts w:ascii="Arial" w:eastAsia="Times New Roman" w:hAnsi="Arial" w:cs="Arial"/>
          <w:b/>
          <w:sz w:val="16"/>
          <w:szCs w:val="16"/>
          <w:lang w:eastAsia="ar-SA"/>
        </w:rPr>
        <w:t>№  385 от 03.10.2023</w:t>
      </w:r>
    </w:p>
    <w:p w:rsidR="00906C24" w:rsidRPr="00906C24" w:rsidRDefault="00906C24" w:rsidP="00906C24">
      <w:pPr>
        <w:suppressAutoHyphens/>
        <w:spacing w:after="0" w:line="240" w:lineRule="auto"/>
        <w:jc w:val="both"/>
        <w:rPr>
          <w:rFonts w:ascii="Arial" w:eastAsia="Times New Roman" w:hAnsi="Arial" w:cs="Arial"/>
          <w:b/>
          <w:sz w:val="16"/>
          <w:szCs w:val="16"/>
          <w:lang w:eastAsia="ar-SA"/>
        </w:rPr>
      </w:pPr>
      <w:r w:rsidRPr="00906C24">
        <w:rPr>
          <w:rFonts w:ascii="Arial" w:eastAsia="Times New Roman" w:hAnsi="Arial" w:cs="Arial"/>
          <w:b/>
          <w:sz w:val="16"/>
          <w:szCs w:val="16"/>
          <w:lang w:eastAsia="ar-SA"/>
        </w:rPr>
        <w:t xml:space="preserve">О наделении статуса  единой теплоснабжающей </w:t>
      </w:r>
    </w:p>
    <w:p w:rsidR="00906C24" w:rsidRPr="00906C24" w:rsidRDefault="00906C24" w:rsidP="00906C24">
      <w:pPr>
        <w:suppressAutoHyphens/>
        <w:spacing w:after="0" w:line="240" w:lineRule="auto"/>
        <w:jc w:val="both"/>
        <w:rPr>
          <w:rFonts w:ascii="Arial" w:eastAsia="Times New Roman" w:hAnsi="Arial" w:cs="Arial"/>
          <w:b/>
          <w:sz w:val="16"/>
          <w:szCs w:val="16"/>
          <w:lang w:eastAsia="ar-SA"/>
        </w:rPr>
      </w:pPr>
      <w:r w:rsidRPr="00906C24">
        <w:rPr>
          <w:rFonts w:ascii="Arial" w:eastAsia="Times New Roman" w:hAnsi="Arial" w:cs="Arial"/>
          <w:b/>
          <w:sz w:val="16"/>
          <w:szCs w:val="16"/>
          <w:lang w:eastAsia="ar-SA"/>
        </w:rPr>
        <w:t>организацией на  территории городского</w:t>
      </w:r>
    </w:p>
    <w:p w:rsidR="00906C24" w:rsidRPr="00906C24" w:rsidRDefault="00906C24" w:rsidP="00906C24">
      <w:pPr>
        <w:suppressAutoHyphens/>
        <w:spacing w:after="0" w:line="240" w:lineRule="auto"/>
        <w:jc w:val="both"/>
        <w:rPr>
          <w:rFonts w:ascii="Arial" w:eastAsia="Times New Roman" w:hAnsi="Arial" w:cs="Arial"/>
          <w:b/>
          <w:sz w:val="16"/>
          <w:szCs w:val="16"/>
          <w:lang w:eastAsia="ar-SA"/>
        </w:rPr>
      </w:pPr>
      <w:r w:rsidRPr="00906C24">
        <w:rPr>
          <w:rFonts w:ascii="Arial" w:eastAsia="Times New Roman" w:hAnsi="Arial" w:cs="Arial"/>
          <w:b/>
          <w:sz w:val="16"/>
          <w:szCs w:val="16"/>
          <w:lang w:eastAsia="ar-SA"/>
        </w:rPr>
        <w:t>поселения город Макарьев  Макарьевского</w:t>
      </w:r>
    </w:p>
    <w:p w:rsidR="00906C24" w:rsidRPr="00906C24" w:rsidRDefault="00906C24" w:rsidP="00906C24">
      <w:pPr>
        <w:suppressAutoHyphens/>
        <w:spacing w:after="0" w:line="240" w:lineRule="auto"/>
        <w:jc w:val="both"/>
        <w:rPr>
          <w:rFonts w:ascii="Arial" w:eastAsia="Times New Roman" w:hAnsi="Arial" w:cs="Arial"/>
          <w:b/>
          <w:sz w:val="16"/>
          <w:szCs w:val="16"/>
          <w:lang w:eastAsia="ar-SA"/>
        </w:rPr>
      </w:pPr>
      <w:r w:rsidRPr="00906C24">
        <w:rPr>
          <w:rFonts w:ascii="Arial" w:eastAsia="Times New Roman" w:hAnsi="Arial" w:cs="Arial"/>
          <w:b/>
          <w:sz w:val="16"/>
          <w:szCs w:val="16"/>
          <w:lang w:eastAsia="ar-SA"/>
        </w:rPr>
        <w:t>муниципального района</w:t>
      </w:r>
    </w:p>
    <w:p w:rsidR="00906C24" w:rsidRPr="00906C24" w:rsidRDefault="00906C24" w:rsidP="00906C24">
      <w:pPr>
        <w:suppressAutoHyphens/>
        <w:spacing w:after="0" w:line="240" w:lineRule="auto"/>
        <w:jc w:val="both"/>
        <w:rPr>
          <w:rFonts w:ascii="Arial" w:eastAsia="Times New Roman" w:hAnsi="Arial" w:cs="Arial"/>
          <w:sz w:val="16"/>
          <w:szCs w:val="16"/>
          <w:lang w:eastAsia="ar-SA"/>
        </w:rPr>
      </w:pPr>
    </w:p>
    <w:p w:rsidR="00906C24" w:rsidRPr="00906C24" w:rsidRDefault="00906C24" w:rsidP="00906C24">
      <w:pPr>
        <w:suppressAutoHyphens/>
        <w:spacing w:after="0" w:line="240" w:lineRule="auto"/>
        <w:ind w:firstLine="284"/>
        <w:jc w:val="both"/>
        <w:rPr>
          <w:rFonts w:ascii="Arial" w:eastAsia="Times New Roman" w:hAnsi="Arial" w:cs="Arial"/>
          <w:sz w:val="16"/>
          <w:szCs w:val="16"/>
          <w:lang w:eastAsia="ar-SA"/>
        </w:rPr>
      </w:pPr>
      <w:r w:rsidRPr="00906C24">
        <w:rPr>
          <w:rFonts w:ascii="Arial" w:eastAsia="Times New Roman" w:hAnsi="Arial" w:cs="Arial"/>
          <w:sz w:val="16"/>
          <w:szCs w:val="16"/>
          <w:lang w:eastAsia="ar-SA"/>
        </w:rPr>
        <w:t>В соответствии с Федеральным законом  от 6.10.2003 года № 131-ФЗ «Об общих принципах организации местного самоуправления в Российской Федерации», Федеральным законом</w:t>
      </w:r>
      <w:r>
        <w:rPr>
          <w:rFonts w:ascii="Arial" w:eastAsia="Times New Roman" w:hAnsi="Arial" w:cs="Arial"/>
          <w:sz w:val="16"/>
          <w:szCs w:val="16"/>
          <w:lang w:eastAsia="ar-SA"/>
        </w:rPr>
        <w:t xml:space="preserve"> от 27 июля 2010 года № 190-ФЗ </w:t>
      </w:r>
      <w:r w:rsidRPr="00906C24">
        <w:rPr>
          <w:rFonts w:ascii="Arial" w:eastAsia="Times New Roman" w:hAnsi="Arial" w:cs="Arial"/>
          <w:sz w:val="16"/>
          <w:szCs w:val="16"/>
          <w:lang w:eastAsia="ar-SA"/>
        </w:rPr>
        <w:t>«О теплоснабжении», Постановлением Правительства РФ от 8 августа 2012года № 808 «Об организации теплоснабжения в Российской Федерации и о внесении изменений в некоторые акты Правительства Российской Федерации»,  руководствуясь Уставом Макарьевского  муниципального района, администрация Макарьевского муниципального района</w:t>
      </w:r>
    </w:p>
    <w:p w:rsidR="00906C24" w:rsidRPr="00906C24" w:rsidRDefault="00906C24" w:rsidP="00906C24">
      <w:pPr>
        <w:suppressAutoHyphens/>
        <w:spacing w:after="0" w:line="240" w:lineRule="auto"/>
        <w:ind w:firstLine="284"/>
        <w:jc w:val="center"/>
        <w:rPr>
          <w:rFonts w:ascii="Arial" w:eastAsia="Times New Roman" w:hAnsi="Arial" w:cs="Arial"/>
          <w:sz w:val="16"/>
          <w:szCs w:val="16"/>
          <w:lang w:eastAsia="ar-SA"/>
        </w:rPr>
      </w:pPr>
      <w:r w:rsidRPr="00906C24">
        <w:rPr>
          <w:rFonts w:ascii="Arial" w:eastAsia="Times New Roman" w:hAnsi="Arial" w:cs="Arial"/>
          <w:sz w:val="16"/>
          <w:szCs w:val="16"/>
          <w:lang w:eastAsia="ar-SA"/>
        </w:rPr>
        <w:t>ПОСТАНОВЛЯЕТ:</w:t>
      </w:r>
    </w:p>
    <w:p w:rsidR="00906C24" w:rsidRPr="00906C24" w:rsidRDefault="00906C24" w:rsidP="00906C24">
      <w:pPr>
        <w:suppressAutoHyphens/>
        <w:spacing w:after="0" w:line="240" w:lineRule="auto"/>
        <w:ind w:right="120" w:firstLine="284"/>
        <w:jc w:val="both"/>
        <w:rPr>
          <w:rFonts w:ascii="Arial" w:eastAsia="Times New Roman" w:hAnsi="Arial" w:cs="Arial"/>
          <w:sz w:val="16"/>
          <w:szCs w:val="16"/>
          <w:lang w:eastAsia="ar-SA"/>
        </w:rPr>
      </w:pPr>
      <w:r w:rsidRPr="00906C24">
        <w:rPr>
          <w:rFonts w:ascii="Arial" w:eastAsia="Times New Roman" w:hAnsi="Arial" w:cs="Arial"/>
          <w:sz w:val="16"/>
          <w:szCs w:val="16"/>
          <w:lang w:eastAsia="ar-SA"/>
        </w:rPr>
        <w:t xml:space="preserve">1.Наделить статусом  единой теплоснабжающей организацией осуществляющей теплоснабжение и эксплуатирующей тепловые сети на территории городского поселения город Макарьев Макарьевского муниципального района - общество с ограниченной ответственностью «Теплосбыт». </w:t>
      </w:r>
    </w:p>
    <w:p w:rsidR="00906C24" w:rsidRPr="00906C24" w:rsidRDefault="00906C24" w:rsidP="00906C24">
      <w:pPr>
        <w:suppressAutoHyphens/>
        <w:spacing w:after="0" w:line="240" w:lineRule="auto"/>
        <w:ind w:right="120" w:firstLine="284"/>
        <w:jc w:val="both"/>
        <w:rPr>
          <w:rFonts w:ascii="Arial" w:eastAsia="Times New Roman" w:hAnsi="Arial" w:cs="Arial"/>
          <w:sz w:val="16"/>
          <w:szCs w:val="16"/>
          <w:lang w:eastAsia="ar-SA"/>
        </w:rPr>
      </w:pPr>
      <w:r w:rsidRPr="00906C24">
        <w:rPr>
          <w:rFonts w:ascii="Arial" w:eastAsia="Times New Roman" w:hAnsi="Arial" w:cs="Arial"/>
          <w:sz w:val="16"/>
          <w:szCs w:val="16"/>
          <w:lang w:eastAsia="ar-SA"/>
        </w:rPr>
        <w:t>2.Определить зоной деятельности теплоснабжающей организации территорию городского поселения город Макарьев Макарьевского муниципального района.</w:t>
      </w:r>
    </w:p>
    <w:p w:rsidR="00906C24" w:rsidRPr="00906C24" w:rsidRDefault="00906C24" w:rsidP="00906C24">
      <w:pPr>
        <w:suppressAutoHyphens/>
        <w:spacing w:after="0" w:line="240" w:lineRule="auto"/>
        <w:ind w:right="120" w:firstLine="284"/>
        <w:jc w:val="both"/>
        <w:rPr>
          <w:rFonts w:ascii="Arial" w:eastAsia="Times New Roman" w:hAnsi="Arial" w:cs="Arial"/>
          <w:sz w:val="16"/>
          <w:szCs w:val="16"/>
          <w:lang w:eastAsia="ar-SA"/>
        </w:rPr>
      </w:pPr>
      <w:r w:rsidRPr="00906C24">
        <w:rPr>
          <w:rFonts w:ascii="Arial" w:eastAsia="Times New Roman" w:hAnsi="Arial" w:cs="Arial"/>
          <w:sz w:val="16"/>
          <w:szCs w:val="16"/>
          <w:lang w:eastAsia="ar-SA"/>
        </w:rPr>
        <w:t xml:space="preserve">3. </w:t>
      </w:r>
      <w:r w:rsidRPr="00906C24">
        <w:rPr>
          <w:rFonts w:ascii="Arial" w:eastAsia="Times New Roman" w:hAnsi="Arial" w:cs="Arial"/>
          <w:color w:val="000000"/>
          <w:sz w:val="16"/>
          <w:szCs w:val="16"/>
          <w:shd w:val="clear" w:color="auto" w:fill="FFFFFF"/>
          <w:lang w:eastAsia="ar-SA"/>
        </w:rPr>
        <w:t>Контроль исполнения настоящего постановления  возложить на первого заместителя главы администрации Макарьевского муниципального района Костромской области.</w:t>
      </w:r>
    </w:p>
    <w:p w:rsidR="00906C24" w:rsidRPr="00906C24" w:rsidRDefault="00906C24" w:rsidP="00906C24">
      <w:pPr>
        <w:widowControl w:val="0"/>
        <w:suppressAutoHyphens/>
        <w:spacing w:after="0" w:line="240" w:lineRule="auto"/>
        <w:ind w:firstLine="284"/>
        <w:jc w:val="both"/>
        <w:rPr>
          <w:rFonts w:ascii="Arial" w:eastAsia="Lucida Sans Unicode" w:hAnsi="Arial" w:cs="Arial"/>
          <w:color w:val="000000"/>
          <w:kern w:val="1"/>
          <w:sz w:val="16"/>
          <w:szCs w:val="16"/>
          <w:lang w:bidi="en-US"/>
        </w:rPr>
      </w:pPr>
      <w:r w:rsidRPr="00906C24">
        <w:rPr>
          <w:rFonts w:ascii="Arial" w:eastAsia="Lucida Sans Unicode" w:hAnsi="Arial" w:cs="Arial"/>
          <w:color w:val="000000"/>
          <w:kern w:val="1"/>
          <w:sz w:val="16"/>
          <w:szCs w:val="16"/>
          <w:lang w:bidi="en-US"/>
        </w:rPr>
        <w:t>4.Настоящее постановление вступает в силу со дня официального опубликования.</w:t>
      </w:r>
    </w:p>
    <w:p w:rsidR="00906C24" w:rsidRPr="00906C24" w:rsidRDefault="00906C24" w:rsidP="00906C24">
      <w:pPr>
        <w:widowControl w:val="0"/>
        <w:suppressAutoHyphens/>
        <w:spacing w:after="0" w:line="240" w:lineRule="auto"/>
        <w:ind w:firstLine="705"/>
        <w:jc w:val="both"/>
        <w:rPr>
          <w:rFonts w:ascii="Arial" w:eastAsia="Lucida Sans Unicode" w:hAnsi="Arial" w:cs="Arial"/>
          <w:color w:val="000000"/>
          <w:kern w:val="1"/>
          <w:sz w:val="16"/>
          <w:szCs w:val="16"/>
          <w:lang w:bidi="en-US"/>
        </w:rPr>
      </w:pPr>
    </w:p>
    <w:p w:rsidR="00906C24" w:rsidRPr="00906C24" w:rsidRDefault="00906C24" w:rsidP="00906C24">
      <w:pPr>
        <w:suppressAutoHyphens/>
        <w:spacing w:after="0" w:line="240" w:lineRule="auto"/>
        <w:ind w:left="993"/>
        <w:jc w:val="both"/>
        <w:rPr>
          <w:rFonts w:ascii="Arial" w:eastAsia="Times New Roman" w:hAnsi="Arial" w:cs="Arial"/>
          <w:b/>
          <w:sz w:val="16"/>
          <w:szCs w:val="16"/>
          <w:lang w:eastAsia="ar-SA"/>
        </w:rPr>
      </w:pPr>
      <w:r w:rsidRPr="00906C24">
        <w:rPr>
          <w:rFonts w:ascii="Arial" w:eastAsia="Times New Roman" w:hAnsi="Arial" w:cs="Arial"/>
          <w:b/>
          <w:sz w:val="16"/>
          <w:szCs w:val="16"/>
          <w:lang w:eastAsia="ar-SA"/>
        </w:rPr>
        <w:t>Глава Макарьевского муниципального</w:t>
      </w:r>
    </w:p>
    <w:p w:rsidR="00906C24" w:rsidRPr="00906C24" w:rsidRDefault="00906C24" w:rsidP="00906C24">
      <w:pPr>
        <w:suppressAutoHyphens/>
        <w:spacing w:after="0" w:line="240" w:lineRule="auto"/>
        <w:ind w:left="993"/>
        <w:jc w:val="both"/>
        <w:rPr>
          <w:rFonts w:ascii="Arial" w:eastAsia="Times New Roman" w:hAnsi="Arial" w:cs="Arial"/>
          <w:sz w:val="16"/>
          <w:szCs w:val="16"/>
          <w:lang w:eastAsia="ar-SA"/>
        </w:rPr>
      </w:pPr>
      <w:r w:rsidRPr="00906C24">
        <w:rPr>
          <w:rFonts w:ascii="Arial" w:eastAsia="Times New Roman" w:hAnsi="Arial" w:cs="Arial"/>
          <w:b/>
          <w:sz w:val="16"/>
          <w:szCs w:val="16"/>
          <w:lang w:eastAsia="ar-SA"/>
        </w:rPr>
        <w:t xml:space="preserve">района Костромской области                                                                         </w:t>
      </w:r>
      <w:r w:rsidR="00B767A1">
        <w:rPr>
          <w:rFonts w:ascii="Arial" w:eastAsia="Times New Roman" w:hAnsi="Arial" w:cs="Arial"/>
          <w:b/>
          <w:sz w:val="16"/>
          <w:szCs w:val="16"/>
          <w:lang w:eastAsia="ar-SA"/>
        </w:rPr>
        <w:t xml:space="preserve">        </w:t>
      </w:r>
      <w:r w:rsidRPr="00906C24">
        <w:rPr>
          <w:rFonts w:ascii="Arial" w:eastAsia="Times New Roman" w:hAnsi="Arial" w:cs="Arial"/>
          <w:b/>
          <w:sz w:val="16"/>
          <w:szCs w:val="16"/>
          <w:lang w:eastAsia="ar-SA"/>
        </w:rPr>
        <w:t xml:space="preserve">    Ю.Ю. Метелкин    </w:t>
      </w:r>
      <w:r w:rsidRPr="00906C24">
        <w:rPr>
          <w:rFonts w:ascii="Arial" w:eastAsia="Times New Roman" w:hAnsi="Arial" w:cs="Arial"/>
          <w:sz w:val="16"/>
          <w:szCs w:val="16"/>
          <w:lang w:eastAsia="ar-SA"/>
        </w:rPr>
        <w:t xml:space="preserve"> </w:t>
      </w:r>
    </w:p>
    <w:p w:rsidR="0009464E" w:rsidRDefault="0009464E" w:rsidP="0009464E">
      <w:pPr>
        <w:pStyle w:val="a4"/>
        <w:jc w:val="both"/>
        <w:rPr>
          <w:rFonts w:ascii="Arial" w:hAnsi="Arial" w:cs="Arial"/>
          <w:b/>
          <w:sz w:val="16"/>
          <w:szCs w:val="16"/>
        </w:rPr>
      </w:pPr>
    </w:p>
    <w:p w:rsidR="00B767A1" w:rsidRDefault="00B767A1" w:rsidP="0009464E">
      <w:pPr>
        <w:pStyle w:val="a4"/>
        <w:jc w:val="both"/>
        <w:rPr>
          <w:rFonts w:ascii="Arial" w:hAnsi="Arial" w:cs="Arial"/>
          <w:b/>
          <w:sz w:val="16"/>
          <w:szCs w:val="16"/>
        </w:rPr>
      </w:pPr>
    </w:p>
    <w:p w:rsidR="00B767A1" w:rsidRPr="00B767A1" w:rsidRDefault="00B767A1" w:rsidP="00B767A1">
      <w:pPr>
        <w:spacing w:after="0" w:line="240" w:lineRule="auto"/>
        <w:ind w:right="-1"/>
        <w:jc w:val="center"/>
        <w:outlineLvl w:val="0"/>
        <w:rPr>
          <w:rFonts w:ascii="Arial" w:eastAsia="Times New Roman" w:hAnsi="Arial" w:cs="Arial"/>
          <w:b/>
          <w:caps/>
          <w:sz w:val="16"/>
          <w:szCs w:val="16"/>
          <w:lang w:eastAsia="ru-RU"/>
        </w:rPr>
      </w:pPr>
      <w:r w:rsidRPr="00B767A1">
        <w:rPr>
          <w:rFonts w:ascii="Arial" w:eastAsia="Times New Roman" w:hAnsi="Arial" w:cs="Arial"/>
          <w:b/>
          <w:caps/>
          <w:sz w:val="16"/>
          <w:szCs w:val="16"/>
          <w:lang w:eastAsia="ru-RU"/>
        </w:rPr>
        <w:t>администрация МАКАРЬЕВСКОГО муниципального РАЙОНА</w:t>
      </w:r>
    </w:p>
    <w:p w:rsidR="00B767A1" w:rsidRPr="00B767A1" w:rsidRDefault="00B767A1" w:rsidP="00B767A1">
      <w:pPr>
        <w:spacing w:after="0" w:line="240" w:lineRule="auto"/>
        <w:jc w:val="center"/>
        <w:outlineLvl w:val="0"/>
        <w:rPr>
          <w:rFonts w:ascii="Arial" w:eastAsia="Times New Roman" w:hAnsi="Arial" w:cs="Arial"/>
          <w:b/>
          <w:caps/>
          <w:sz w:val="16"/>
          <w:szCs w:val="16"/>
          <w:lang w:eastAsia="ru-RU"/>
        </w:rPr>
      </w:pPr>
      <w:r w:rsidRPr="00B767A1">
        <w:rPr>
          <w:rFonts w:ascii="Arial" w:eastAsia="Times New Roman" w:hAnsi="Arial" w:cs="Arial"/>
          <w:b/>
          <w:caps/>
          <w:sz w:val="16"/>
          <w:szCs w:val="16"/>
          <w:lang w:eastAsia="ru-RU"/>
        </w:rPr>
        <w:t>ПОСТАНОВЛЕНИЕ</w:t>
      </w:r>
    </w:p>
    <w:p w:rsidR="00B767A1" w:rsidRPr="00B767A1" w:rsidRDefault="00B767A1" w:rsidP="00B767A1">
      <w:pPr>
        <w:spacing w:after="0" w:line="240" w:lineRule="auto"/>
        <w:jc w:val="both"/>
        <w:rPr>
          <w:rFonts w:ascii="Arial" w:eastAsia="Times New Roman" w:hAnsi="Arial" w:cs="Arial"/>
          <w:sz w:val="16"/>
          <w:szCs w:val="16"/>
          <w:lang w:eastAsia="ru-RU"/>
        </w:rPr>
      </w:pPr>
    </w:p>
    <w:p w:rsidR="00B767A1" w:rsidRPr="00B767A1" w:rsidRDefault="00B767A1" w:rsidP="00B767A1">
      <w:pPr>
        <w:spacing w:after="0" w:line="240" w:lineRule="auto"/>
        <w:jc w:val="center"/>
        <w:rPr>
          <w:rFonts w:ascii="Arial" w:eastAsia="Times New Roman" w:hAnsi="Arial" w:cs="Arial"/>
          <w:b/>
          <w:sz w:val="16"/>
          <w:szCs w:val="16"/>
          <w:lang w:eastAsia="ru-RU"/>
        </w:rPr>
      </w:pPr>
      <w:r w:rsidRPr="00B767A1">
        <w:rPr>
          <w:rFonts w:ascii="Arial" w:eastAsia="Times New Roman" w:hAnsi="Arial" w:cs="Arial"/>
          <w:b/>
          <w:sz w:val="16"/>
          <w:szCs w:val="16"/>
          <w:lang w:eastAsia="ru-RU"/>
        </w:rPr>
        <w:t>№ 387 от 05.10.2023</w:t>
      </w:r>
    </w:p>
    <w:p w:rsidR="00B767A1" w:rsidRPr="00B767A1" w:rsidRDefault="00B767A1" w:rsidP="00B767A1">
      <w:pPr>
        <w:widowControl w:val="0"/>
        <w:suppressAutoHyphens/>
        <w:spacing w:after="0" w:line="240" w:lineRule="auto"/>
        <w:ind w:firstLine="708"/>
        <w:contextualSpacing/>
        <w:jc w:val="both"/>
        <w:rPr>
          <w:rFonts w:ascii="Arial" w:hAnsi="Arial" w:cs="Arial"/>
          <w:bCs/>
          <w:sz w:val="16"/>
          <w:szCs w:val="16"/>
          <w:lang w:eastAsia="ru-RU"/>
        </w:rPr>
      </w:pP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О внесении изменений в постановление администрации</w:t>
      </w: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 xml:space="preserve">Макарьевского муниципального района от 27.06.2022 №206 </w:t>
      </w: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«Об утверждении муниципальной программы</w:t>
      </w: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Макарьевского муниципального района «Развитие</w:t>
      </w: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муниципальной службы в администрации Макарьевского</w:t>
      </w:r>
    </w:p>
    <w:p w:rsidR="00B767A1" w:rsidRPr="00B767A1" w:rsidRDefault="00B767A1" w:rsidP="00B767A1">
      <w:pPr>
        <w:widowControl w:val="0"/>
        <w:suppressAutoHyphens/>
        <w:spacing w:after="0" w:line="240" w:lineRule="auto"/>
        <w:contextualSpacing/>
        <w:jc w:val="both"/>
        <w:rPr>
          <w:rFonts w:ascii="Arial" w:hAnsi="Arial" w:cs="Arial"/>
          <w:b/>
          <w:bCs/>
          <w:sz w:val="16"/>
          <w:szCs w:val="16"/>
          <w:lang w:eastAsia="ru-RU"/>
        </w:rPr>
      </w:pPr>
      <w:r w:rsidRPr="00B767A1">
        <w:rPr>
          <w:rFonts w:ascii="Arial" w:hAnsi="Arial" w:cs="Arial"/>
          <w:b/>
          <w:bCs/>
          <w:sz w:val="16"/>
          <w:szCs w:val="16"/>
          <w:lang w:eastAsia="ru-RU"/>
        </w:rPr>
        <w:t>муниципального района на 2022-2026 годы»</w:t>
      </w:r>
    </w:p>
    <w:p w:rsidR="00B767A1" w:rsidRPr="00B767A1" w:rsidRDefault="00B767A1" w:rsidP="00B767A1">
      <w:pPr>
        <w:widowControl w:val="0"/>
        <w:suppressAutoHyphens/>
        <w:spacing w:after="0" w:line="240" w:lineRule="auto"/>
        <w:ind w:firstLine="708"/>
        <w:contextualSpacing/>
        <w:jc w:val="both"/>
        <w:rPr>
          <w:rFonts w:ascii="Arial" w:hAnsi="Arial" w:cs="Arial"/>
          <w:bCs/>
          <w:sz w:val="16"/>
          <w:szCs w:val="16"/>
          <w:lang w:eastAsia="ru-RU"/>
        </w:rPr>
      </w:pPr>
    </w:p>
    <w:p w:rsidR="00B767A1" w:rsidRPr="00B767A1" w:rsidRDefault="00B767A1" w:rsidP="00B767A1">
      <w:pPr>
        <w:widowControl w:val="0"/>
        <w:suppressAutoHyphens/>
        <w:spacing w:after="0" w:line="240" w:lineRule="auto"/>
        <w:ind w:firstLine="708"/>
        <w:contextualSpacing/>
        <w:jc w:val="both"/>
        <w:rPr>
          <w:rFonts w:ascii="Arial" w:hAnsi="Arial" w:cs="Arial"/>
          <w:bCs/>
          <w:sz w:val="16"/>
          <w:szCs w:val="16"/>
          <w:lang w:eastAsia="ru-RU"/>
        </w:rPr>
      </w:pPr>
      <w:r w:rsidRPr="00B767A1">
        <w:rPr>
          <w:rFonts w:ascii="Arial" w:hAnsi="Arial" w:cs="Arial"/>
          <w:bCs/>
          <w:sz w:val="16"/>
          <w:szCs w:val="16"/>
          <w:lang w:eastAsia="ru-RU"/>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со ст.179 Бюджетного кодекса, ст.23, 30 Устава Макарьевского муниципального района, постановлением администрации Макарьевского муниципального района от  15.05.2014 №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в целях повышения уровня профессиональной компетенции служащих администрации Макарьевского муниципального района для обеспечения эффективного муниципального управления, администрация Макарьевского муниципального района,                 </w:t>
      </w:r>
    </w:p>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lastRenderedPageBreak/>
        <w:t>ПОСТАНОВЛЯЕТ:</w:t>
      </w:r>
    </w:p>
    <w:p w:rsidR="00B767A1" w:rsidRPr="00B767A1" w:rsidRDefault="00B767A1" w:rsidP="00B767A1">
      <w:pPr>
        <w:spacing w:after="0" w:line="240" w:lineRule="auto"/>
        <w:ind w:firstLine="540"/>
        <w:jc w:val="both"/>
        <w:rPr>
          <w:rFonts w:ascii="Arial" w:hAnsi="Arial" w:cs="Arial"/>
          <w:sz w:val="16"/>
          <w:szCs w:val="16"/>
        </w:rPr>
      </w:pPr>
      <w:r w:rsidRPr="00B767A1">
        <w:rPr>
          <w:rFonts w:ascii="Arial" w:hAnsi="Arial" w:cs="Arial"/>
          <w:sz w:val="16"/>
          <w:szCs w:val="16"/>
        </w:rPr>
        <w:t>1. Внести в постановление администрации Макарьевского муниципального района от 27.06.2022 №206 «Об утверждении муниципальной программы Макарьевского муниципального района «Развитие муниципальной службы в администрации Макарьевского муниципального района на 2022-2026 годы»(далее – Программа, следующие изменения:</w:t>
      </w:r>
    </w:p>
    <w:p w:rsidR="00B767A1" w:rsidRPr="00B767A1" w:rsidRDefault="00B767A1" w:rsidP="00B767A1">
      <w:pPr>
        <w:spacing w:after="0" w:line="240" w:lineRule="auto"/>
        <w:rPr>
          <w:rFonts w:ascii="Arial" w:hAnsi="Arial" w:cs="Arial"/>
          <w:sz w:val="16"/>
          <w:szCs w:val="16"/>
        </w:rPr>
      </w:pPr>
      <w:r w:rsidRPr="00B767A1">
        <w:rPr>
          <w:rFonts w:ascii="Arial" w:hAnsi="Arial" w:cs="Arial"/>
          <w:sz w:val="16"/>
          <w:szCs w:val="16"/>
        </w:rPr>
        <w:t>1.1.1.1. Строку 7 таблицы Раздела I. Программы изложить в следующей редакции:</w:t>
      </w:r>
    </w:p>
    <w:p w:rsidR="00B767A1" w:rsidRPr="00B767A1" w:rsidRDefault="00B767A1" w:rsidP="00B767A1">
      <w:pPr>
        <w:spacing w:after="0" w:line="240" w:lineRule="auto"/>
        <w:rPr>
          <w:rFonts w:ascii="Arial" w:hAnsi="Arial" w:cs="Arial"/>
          <w:sz w:val="16"/>
          <w:szCs w:val="16"/>
        </w:rPr>
      </w:pPr>
      <w:r w:rsidRPr="00B767A1">
        <w:rPr>
          <w:rFonts w:ascii="Arial" w:hAnsi="Arial" w:cs="Arial"/>
          <w:sz w:val="16"/>
          <w:szCs w:val="16"/>
        </w:rPr>
        <w:t>«</w:t>
      </w:r>
    </w:p>
    <w:tbl>
      <w:tblPr>
        <w:tblW w:w="907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6521"/>
      </w:tblGrid>
      <w:tr w:rsidR="00B767A1" w:rsidRPr="00B767A1" w:rsidTr="00CD31C9">
        <w:tc>
          <w:tcPr>
            <w:tcW w:w="2551" w:type="dxa"/>
          </w:tcPr>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Объем и источники финансирования муниципальной программы по годам реализации, тыс.рублей</w:t>
            </w:r>
          </w:p>
        </w:tc>
        <w:tc>
          <w:tcPr>
            <w:tcW w:w="6521" w:type="dxa"/>
          </w:tcPr>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 xml:space="preserve"> Предполагаемый объем финансирования Про-граммы за счет средств бюджета Макарьевского  муни-ципального района на 2022 - 2026 годы составляет  40,00 тыс.рублей, в том числе:</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на 2022 год – 00,00 тыс.  рублей;</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на 2023 год – 10,00 тыс. рублей;</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на 2024 год – 10, 00 тыс. рублей;</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на 2025 год – 10,00 тыс. рублей;</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 xml:space="preserve">на 2026 год – 10,00 тыс. рублей </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Объемы бюджетного финансирования за счет средств бюджета района на 2022 – 2026 гг. уточняются при формировании бюджета района на очередной финансовый год</w:t>
            </w:r>
          </w:p>
        </w:tc>
      </w:tr>
    </w:tbl>
    <w:p w:rsidR="00B767A1" w:rsidRPr="00B767A1" w:rsidRDefault="00B767A1" w:rsidP="00B767A1">
      <w:pPr>
        <w:spacing w:after="0" w:line="240" w:lineRule="auto"/>
        <w:rPr>
          <w:rFonts w:ascii="Arial" w:hAnsi="Arial" w:cs="Arial"/>
          <w:sz w:val="16"/>
          <w:szCs w:val="16"/>
        </w:rPr>
      </w:pPr>
      <w:r w:rsidRPr="00B767A1">
        <w:rPr>
          <w:rFonts w:ascii="Arial" w:hAnsi="Arial" w:cs="Arial"/>
          <w:sz w:val="16"/>
          <w:szCs w:val="16"/>
        </w:rPr>
        <w:t>».</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 xml:space="preserve">1.2.  Раздел </w:t>
      </w:r>
      <w:r w:rsidRPr="00B767A1">
        <w:rPr>
          <w:rFonts w:ascii="Arial" w:hAnsi="Arial" w:cs="Arial"/>
          <w:sz w:val="16"/>
          <w:szCs w:val="16"/>
          <w:lang w:val="en-US"/>
        </w:rPr>
        <w:t>III</w:t>
      </w:r>
      <w:r w:rsidRPr="00B767A1">
        <w:rPr>
          <w:rFonts w:ascii="Arial" w:hAnsi="Arial" w:cs="Arial"/>
          <w:sz w:val="16"/>
          <w:szCs w:val="16"/>
        </w:rPr>
        <w:t xml:space="preserve"> Программы изложить в новой редакции, согласно  приложению 1 к настоящему постановлению.</w:t>
      </w:r>
    </w:p>
    <w:p w:rsidR="00B767A1" w:rsidRPr="00B767A1" w:rsidRDefault="00B767A1" w:rsidP="00B767A1">
      <w:pPr>
        <w:spacing w:after="0" w:line="240" w:lineRule="auto"/>
        <w:ind w:firstLine="540"/>
        <w:rPr>
          <w:rFonts w:ascii="Arial" w:hAnsi="Arial" w:cs="Arial"/>
          <w:sz w:val="16"/>
          <w:szCs w:val="16"/>
        </w:rPr>
      </w:pPr>
      <w:r w:rsidRPr="00B767A1">
        <w:rPr>
          <w:rFonts w:ascii="Arial" w:hAnsi="Arial" w:cs="Arial"/>
          <w:sz w:val="16"/>
          <w:szCs w:val="16"/>
        </w:rPr>
        <w:t>1.3.  Приложение № 2 к Программе изложить в новой редакции, согласно приложению 2 к настоящему постановлению.</w:t>
      </w:r>
    </w:p>
    <w:p w:rsidR="00B767A1" w:rsidRPr="00B767A1" w:rsidRDefault="00B767A1" w:rsidP="00B767A1">
      <w:pPr>
        <w:spacing w:after="0" w:line="240" w:lineRule="auto"/>
        <w:ind w:firstLine="540"/>
        <w:jc w:val="both"/>
        <w:rPr>
          <w:rFonts w:ascii="Arial" w:hAnsi="Arial" w:cs="Arial"/>
          <w:sz w:val="16"/>
          <w:szCs w:val="16"/>
        </w:rPr>
      </w:pPr>
      <w:r w:rsidRPr="00B767A1">
        <w:rPr>
          <w:rFonts w:ascii="Arial" w:hAnsi="Arial" w:cs="Arial"/>
          <w:sz w:val="16"/>
          <w:szCs w:val="16"/>
        </w:rPr>
        <w:t>2. Контроль исполнения настоящего постановления возложить на начальника управления по вопросам внутренней политики, информатизации и связи администрации Макарьевского муниципального района.</w:t>
      </w:r>
    </w:p>
    <w:p w:rsidR="00B767A1" w:rsidRPr="00B767A1" w:rsidRDefault="00B767A1" w:rsidP="00B767A1">
      <w:pPr>
        <w:spacing w:after="0" w:line="240" w:lineRule="auto"/>
        <w:ind w:firstLine="540"/>
        <w:jc w:val="both"/>
        <w:rPr>
          <w:rFonts w:ascii="Arial" w:eastAsia="Times New Roman" w:hAnsi="Arial" w:cs="Arial"/>
          <w:sz w:val="16"/>
          <w:szCs w:val="16"/>
          <w:lang w:eastAsia="ru-RU"/>
        </w:rPr>
      </w:pPr>
      <w:r w:rsidRPr="00B767A1">
        <w:rPr>
          <w:rFonts w:ascii="Arial" w:hAnsi="Arial" w:cs="Arial"/>
          <w:sz w:val="16"/>
          <w:szCs w:val="16"/>
        </w:rPr>
        <w:t>3. Настоящее постановление вступает в силу со дня  подписания и подлежит официальному опубликованию</w:t>
      </w:r>
    </w:p>
    <w:p w:rsidR="00B767A1" w:rsidRPr="00B767A1" w:rsidRDefault="00B767A1" w:rsidP="00B767A1">
      <w:pPr>
        <w:spacing w:after="0" w:line="240" w:lineRule="auto"/>
        <w:rPr>
          <w:rFonts w:ascii="Arial" w:eastAsia="Times New Roman" w:hAnsi="Arial" w:cs="Arial"/>
          <w:sz w:val="16"/>
          <w:szCs w:val="16"/>
        </w:rPr>
      </w:pPr>
    </w:p>
    <w:p w:rsidR="00B767A1" w:rsidRPr="00B767A1" w:rsidRDefault="00B767A1" w:rsidP="00B767A1">
      <w:pPr>
        <w:widowControl w:val="0"/>
        <w:suppressAutoHyphens/>
        <w:spacing w:after="0" w:line="240" w:lineRule="auto"/>
        <w:ind w:left="1134"/>
        <w:jc w:val="both"/>
        <w:rPr>
          <w:rFonts w:ascii="Arial" w:hAnsi="Arial" w:cs="Arial"/>
          <w:b/>
          <w:sz w:val="16"/>
          <w:szCs w:val="16"/>
        </w:rPr>
      </w:pPr>
      <w:r w:rsidRPr="00B767A1">
        <w:rPr>
          <w:rFonts w:ascii="Arial" w:hAnsi="Arial" w:cs="Arial"/>
          <w:b/>
          <w:sz w:val="16"/>
          <w:szCs w:val="16"/>
        </w:rPr>
        <w:t xml:space="preserve">ГлаваМакарьевского муниципального района </w:t>
      </w:r>
    </w:p>
    <w:p w:rsidR="00B767A1" w:rsidRPr="00B767A1" w:rsidRDefault="00B767A1" w:rsidP="00B767A1">
      <w:pPr>
        <w:widowControl w:val="0"/>
        <w:suppressAutoHyphens/>
        <w:spacing w:after="0" w:line="240" w:lineRule="auto"/>
        <w:ind w:left="1134"/>
        <w:jc w:val="both"/>
        <w:rPr>
          <w:rFonts w:ascii="Arial" w:hAnsi="Arial" w:cs="Arial"/>
          <w:b/>
          <w:sz w:val="16"/>
          <w:szCs w:val="16"/>
        </w:rPr>
      </w:pPr>
      <w:r w:rsidRPr="00B767A1">
        <w:rPr>
          <w:rFonts w:ascii="Arial" w:hAnsi="Arial" w:cs="Arial"/>
          <w:b/>
          <w:sz w:val="16"/>
          <w:szCs w:val="16"/>
        </w:rPr>
        <w:t>Костромской области                                                                                                      Ю.Ю. Метелкин</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Приложение 1</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 xml:space="preserve">к постановлению администрации </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Макарьевского муниципального района</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от 05.10.2023 № 387</w:t>
      </w:r>
    </w:p>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Раздел III</w:t>
      </w:r>
    </w:p>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Цели, задачи и целевые показатели</w:t>
      </w:r>
    </w:p>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реализации муниципальной программы Макарьевского муниципального района Костромской области «Развитие муниципальной службы в администрации Макарьевского  муниципального района на 2022-2026 годы»</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p>
    <w:tbl>
      <w:tblPr>
        <w:tblW w:w="5000" w:type="pct"/>
        <w:tblCellMar>
          <w:left w:w="28" w:type="dxa"/>
          <w:right w:w="28" w:type="dxa"/>
        </w:tblCellMar>
        <w:tblLook w:val="0000"/>
      </w:tblPr>
      <w:tblGrid>
        <w:gridCol w:w="668"/>
        <w:gridCol w:w="3466"/>
        <w:gridCol w:w="1219"/>
        <w:gridCol w:w="865"/>
        <w:gridCol w:w="30"/>
        <w:gridCol w:w="24"/>
        <w:gridCol w:w="34"/>
        <w:gridCol w:w="812"/>
        <w:gridCol w:w="136"/>
        <w:gridCol w:w="10"/>
        <w:gridCol w:w="840"/>
        <w:gridCol w:w="136"/>
        <w:gridCol w:w="10"/>
        <w:gridCol w:w="846"/>
        <w:gridCol w:w="130"/>
        <w:gridCol w:w="10"/>
        <w:gridCol w:w="887"/>
      </w:tblGrid>
      <w:tr w:rsidR="00B767A1" w:rsidRPr="00B767A1" w:rsidTr="00B767A1">
        <w:trPr>
          <w:trHeight w:val="20"/>
        </w:trPr>
        <w:tc>
          <w:tcPr>
            <w:tcW w:w="330" w:type="pct"/>
            <w:vMerge w:val="restart"/>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 строки</w:t>
            </w:r>
          </w:p>
        </w:tc>
        <w:tc>
          <w:tcPr>
            <w:tcW w:w="1712" w:type="pct"/>
            <w:vMerge w:val="restart"/>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Наименование задач, целевых показателей</w:t>
            </w:r>
          </w:p>
        </w:tc>
        <w:tc>
          <w:tcPr>
            <w:tcW w:w="602" w:type="pct"/>
            <w:vMerge w:val="restart"/>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 xml:space="preserve">Единица </w:t>
            </w:r>
            <w:r w:rsidRPr="00B767A1">
              <w:rPr>
                <w:rFonts w:ascii="Arial" w:eastAsia="Times New Roman" w:hAnsi="Arial" w:cs="Arial"/>
                <w:sz w:val="16"/>
                <w:szCs w:val="16"/>
                <w:lang w:eastAsia="ru-RU"/>
              </w:rPr>
              <w:br/>
              <w:t>измерения</w:t>
            </w:r>
          </w:p>
        </w:tc>
        <w:tc>
          <w:tcPr>
            <w:tcW w:w="2355" w:type="pct"/>
            <w:gridSpan w:val="14"/>
            <w:tcBorders>
              <w:top w:val="single" w:sz="4" w:space="0" w:color="000000"/>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Значение целевого показателя</w:t>
            </w:r>
          </w:p>
        </w:tc>
      </w:tr>
      <w:tr w:rsidR="00B767A1" w:rsidRPr="00B767A1" w:rsidTr="00B767A1">
        <w:trPr>
          <w:trHeight w:val="20"/>
        </w:trPr>
        <w:tc>
          <w:tcPr>
            <w:tcW w:w="330" w:type="pct"/>
            <w:vMerge/>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p>
        </w:tc>
        <w:tc>
          <w:tcPr>
            <w:tcW w:w="1712" w:type="pct"/>
            <w:vMerge/>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p>
        </w:tc>
        <w:tc>
          <w:tcPr>
            <w:tcW w:w="602" w:type="pct"/>
            <w:vMerge/>
            <w:tcBorders>
              <w:top w:val="single" w:sz="4" w:space="0" w:color="000000"/>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p>
        </w:tc>
        <w:tc>
          <w:tcPr>
            <w:tcW w:w="454"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2022</w:t>
            </w:r>
          </w:p>
        </w:tc>
        <w:tc>
          <w:tcPr>
            <w:tcW w:w="418" w:type="pct"/>
            <w:gridSpan w:val="2"/>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2023</w:t>
            </w:r>
          </w:p>
        </w:tc>
        <w:tc>
          <w:tcPr>
            <w:tcW w:w="487" w:type="pct"/>
            <w:gridSpan w:val="3"/>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2024</w:t>
            </w:r>
          </w:p>
        </w:tc>
        <w:tc>
          <w:tcPr>
            <w:tcW w:w="490"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2025</w:t>
            </w:r>
          </w:p>
        </w:tc>
        <w:tc>
          <w:tcPr>
            <w:tcW w:w="507" w:type="pct"/>
            <w:gridSpan w:val="3"/>
            <w:tcBorders>
              <w:left w:val="single" w:sz="4" w:space="0" w:color="auto"/>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2026</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val="en-US" w:eastAsia="ru-RU"/>
              </w:rPr>
            </w:pPr>
            <w:r w:rsidRPr="00B767A1">
              <w:rPr>
                <w:rFonts w:ascii="Arial" w:eastAsia="Times New Roman" w:hAnsi="Arial" w:cs="Arial"/>
                <w:sz w:val="16"/>
                <w:szCs w:val="16"/>
                <w:lang w:val="en-US" w:eastAsia="ru-RU"/>
              </w:rPr>
              <w:t>1</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3</w:t>
            </w:r>
          </w:p>
        </w:tc>
        <w:tc>
          <w:tcPr>
            <w:tcW w:w="454"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4</w:t>
            </w:r>
          </w:p>
        </w:tc>
        <w:tc>
          <w:tcPr>
            <w:tcW w:w="418" w:type="pct"/>
            <w:gridSpan w:val="2"/>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w:t>
            </w:r>
          </w:p>
        </w:tc>
        <w:tc>
          <w:tcPr>
            <w:tcW w:w="487" w:type="pct"/>
            <w:gridSpan w:val="3"/>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6</w:t>
            </w:r>
          </w:p>
        </w:tc>
        <w:tc>
          <w:tcPr>
            <w:tcW w:w="490"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7</w:t>
            </w:r>
          </w:p>
        </w:tc>
        <w:tc>
          <w:tcPr>
            <w:tcW w:w="507" w:type="pct"/>
            <w:gridSpan w:val="3"/>
            <w:tcBorders>
              <w:left w:val="single" w:sz="4" w:space="0" w:color="auto"/>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8</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1</w:t>
            </w:r>
          </w:p>
        </w:tc>
        <w:tc>
          <w:tcPr>
            <w:tcW w:w="4670" w:type="pct"/>
            <w:gridSpan w:val="16"/>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Цель Программы: Повысить уровень профессиональной компетенции служащих администрации Макарьевского муниципального района для обеспечения эффективного муниципального управления</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w:t>
            </w:r>
          </w:p>
        </w:tc>
        <w:tc>
          <w:tcPr>
            <w:tcW w:w="4670" w:type="pct"/>
            <w:gridSpan w:val="16"/>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Задача 1. Сформировать систему современной профессиональной переподготовки, повышения квалификации и стажировки муниципальных служащих</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2.1.</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Совершенствование муниципальной правовой базы по вопросам развития муниципальной службы</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71" w:type="pct"/>
            <w:gridSpan w:val="4"/>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68" w:type="pct"/>
            <w:gridSpan w:val="2"/>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42" w:type="pct"/>
            <w:gridSpan w:val="2"/>
            <w:tcBorders>
              <w:left w:val="single" w:sz="4" w:space="0" w:color="auto"/>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2.2.</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Приведение правовой базы в соответствие с действующим законодательством РФ</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71" w:type="pct"/>
            <w:gridSpan w:val="4"/>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68" w:type="pct"/>
            <w:gridSpan w:val="2"/>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42" w:type="pct"/>
            <w:gridSpan w:val="2"/>
            <w:tcBorders>
              <w:left w:val="single" w:sz="4" w:space="0" w:color="auto"/>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3</w:t>
            </w:r>
          </w:p>
        </w:tc>
        <w:tc>
          <w:tcPr>
            <w:tcW w:w="4670" w:type="pct"/>
            <w:gridSpan w:val="16"/>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Задача 2. Повысить эффективность подготовки муниципального резерва кадров;</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3.1.</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Определение потребности и организация  профессиональной переподготовки муниципальных служащих</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54"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90" w:type="pct"/>
            <w:gridSpan w:val="4"/>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5,00</w:t>
            </w:r>
          </w:p>
        </w:tc>
        <w:tc>
          <w:tcPr>
            <w:tcW w:w="487"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10,00</w:t>
            </w:r>
          </w:p>
        </w:tc>
        <w:tc>
          <w:tcPr>
            <w:tcW w:w="487" w:type="pct"/>
            <w:gridSpan w:val="3"/>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10,00</w:t>
            </w:r>
          </w:p>
        </w:tc>
        <w:tc>
          <w:tcPr>
            <w:tcW w:w="437" w:type="pct"/>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10,00</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3.2.</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Определение потребности и организация курсов повышения квалификации муниципальных служащих</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54"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90" w:type="pct"/>
            <w:gridSpan w:val="4"/>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5,00</w:t>
            </w:r>
          </w:p>
        </w:tc>
        <w:tc>
          <w:tcPr>
            <w:tcW w:w="487"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37" w:type="pct"/>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4</w:t>
            </w:r>
          </w:p>
        </w:tc>
        <w:tc>
          <w:tcPr>
            <w:tcW w:w="4670" w:type="pct"/>
            <w:gridSpan w:val="16"/>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Задача 3. Сформировать систему самостоятельной подготовки муниципальных служащих</w:t>
            </w:r>
          </w:p>
        </w:tc>
      </w:tr>
      <w:tr w:rsidR="00B767A1" w:rsidRPr="00B767A1" w:rsidTr="00B767A1">
        <w:trPr>
          <w:trHeight w:val="20"/>
        </w:trPr>
        <w:tc>
          <w:tcPr>
            <w:tcW w:w="330"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4.1.</w:t>
            </w:r>
          </w:p>
        </w:tc>
        <w:tc>
          <w:tcPr>
            <w:tcW w:w="1712" w:type="pct"/>
            <w:tcBorders>
              <w:left w:val="single" w:sz="4" w:space="0" w:color="000000"/>
              <w:bottom w:val="single" w:sz="4" w:space="0" w:color="000000"/>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Проведение консультаций по вопросам аттестации муниципальных служащих</w:t>
            </w:r>
          </w:p>
        </w:tc>
        <w:tc>
          <w:tcPr>
            <w:tcW w:w="602" w:type="pct"/>
            <w:tcBorders>
              <w:left w:val="single" w:sz="4" w:space="0" w:color="000000"/>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42" w:type="pct"/>
            <w:gridSpan w:val="2"/>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502" w:type="pct"/>
            <w:gridSpan w:val="5"/>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000000"/>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auto"/>
              <w:bottom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37" w:type="pct"/>
            <w:tcBorders>
              <w:left w:val="single" w:sz="4" w:space="0" w:color="000000"/>
              <w:bottom w:val="single" w:sz="4" w:space="0" w:color="000000"/>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4.2.</w:t>
            </w:r>
          </w:p>
        </w:tc>
        <w:tc>
          <w:tcPr>
            <w:tcW w:w="1712" w:type="pct"/>
            <w:tcBorders>
              <w:left w:val="single" w:sz="4" w:space="0" w:color="000000"/>
              <w:bottom w:val="single" w:sz="4" w:space="0" w:color="auto"/>
            </w:tcBorders>
          </w:tcPr>
          <w:p w:rsidR="00B767A1" w:rsidRPr="00B767A1" w:rsidRDefault="00B767A1" w:rsidP="00B767A1">
            <w:pPr>
              <w:spacing w:after="0" w:line="240" w:lineRule="auto"/>
              <w:contextualSpacing/>
              <w:jc w:val="both"/>
              <w:rPr>
                <w:rFonts w:ascii="Arial" w:eastAsia="Times New Roman" w:hAnsi="Arial" w:cs="Arial"/>
                <w:sz w:val="16"/>
                <w:szCs w:val="16"/>
                <w:lang w:eastAsia="ru-RU"/>
              </w:rPr>
            </w:pPr>
            <w:r w:rsidRPr="00B767A1">
              <w:rPr>
                <w:rFonts w:ascii="Arial" w:eastAsia="Times New Roman" w:hAnsi="Arial" w:cs="Arial"/>
                <w:sz w:val="16"/>
                <w:szCs w:val="16"/>
                <w:lang w:eastAsia="ru-RU"/>
              </w:rPr>
              <w:t>Оказание органам местного самоуправления поселений района методической помощи по вопросам муниципальной службы</w:t>
            </w:r>
          </w:p>
        </w:tc>
        <w:tc>
          <w:tcPr>
            <w:tcW w:w="602" w:type="pct"/>
            <w:tcBorders>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42" w:type="pct"/>
            <w:gridSpan w:val="2"/>
            <w:tcBorders>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502" w:type="pct"/>
            <w:gridSpan w:val="5"/>
            <w:tcBorders>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37" w:type="pct"/>
            <w:tcBorders>
              <w:left w:val="single" w:sz="4" w:space="0" w:color="000000"/>
              <w:bottom w:val="single" w:sz="4" w:space="0" w:color="auto"/>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w:t>
            </w:r>
          </w:p>
        </w:tc>
        <w:tc>
          <w:tcPr>
            <w:tcW w:w="4670" w:type="pct"/>
            <w:gridSpan w:val="16"/>
            <w:tcBorders>
              <w:top w:val="single" w:sz="4" w:space="0" w:color="auto"/>
              <w:left w:val="single" w:sz="4" w:space="0" w:color="000000"/>
              <w:bottom w:val="single" w:sz="4" w:space="0" w:color="auto"/>
              <w:right w:val="single" w:sz="4" w:space="0" w:color="000000"/>
            </w:tcBorders>
          </w:tcPr>
          <w:p w:rsidR="00B767A1" w:rsidRPr="00B767A1" w:rsidRDefault="00B767A1" w:rsidP="00B767A1">
            <w:pPr>
              <w:spacing w:after="0" w:line="240" w:lineRule="auto"/>
              <w:contextualSpacing/>
              <w:jc w:val="center"/>
              <w:rPr>
                <w:rFonts w:ascii="Arial" w:eastAsia="Times New Roman" w:hAnsi="Arial" w:cs="Arial"/>
                <w:sz w:val="16"/>
                <w:szCs w:val="16"/>
                <w:lang w:eastAsia="ru-RU"/>
              </w:rPr>
            </w:pPr>
            <w:r w:rsidRPr="00B767A1">
              <w:rPr>
                <w:rFonts w:ascii="Arial" w:eastAsia="Times New Roman" w:hAnsi="Arial" w:cs="Arial"/>
                <w:sz w:val="16"/>
                <w:szCs w:val="16"/>
                <w:lang w:eastAsia="ru-RU"/>
              </w:rPr>
              <w:t>Задача 4. Усовершенствовать кадровые технологии, применяемые в системе муниципальной службы</w:t>
            </w:r>
          </w:p>
        </w:tc>
      </w:tr>
      <w:tr w:rsidR="00B767A1" w:rsidRPr="00B767A1" w:rsidTr="00B767A1">
        <w:trPr>
          <w:trHeight w:val="20"/>
        </w:trPr>
        <w:tc>
          <w:tcPr>
            <w:tcW w:w="330"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5.1.</w:t>
            </w:r>
          </w:p>
        </w:tc>
        <w:tc>
          <w:tcPr>
            <w:tcW w:w="1712"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Размещение информации по вопросам муниципальной службы на официальном интернет-сайте администрации района</w:t>
            </w:r>
          </w:p>
        </w:tc>
        <w:tc>
          <w:tcPr>
            <w:tcW w:w="602"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27"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517" w:type="pct"/>
            <w:gridSpan w:val="6"/>
            <w:tcBorders>
              <w:top w:val="single" w:sz="4" w:space="0" w:color="auto"/>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top w:val="single" w:sz="4" w:space="0" w:color="auto"/>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top w:val="single" w:sz="4" w:space="0" w:color="auto"/>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37" w:type="pct"/>
            <w:tcBorders>
              <w:top w:val="single" w:sz="4" w:space="0" w:color="auto"/>
              <w:left w:val="single" w:sz="4" w:space="0" w:color="000000"/>
              <w:bottom w:val="single" w:sz="4" w:space="0" w:color="auto"/>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r w:rsidR="00B767A1" w:rsidRPr="00B767A1" w:rsidTr="00B767A1">
        <w:trPr>
          <w:trHeight w:val="20"/>
        </w:trPr>
        <w:tc>
          <w:tcPr>
            <w:tcW w:w="330"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5.2.</w:t>
            </w:r>
          </w:p>
        </w:tc>
        <w:tc>
          <w:tcPr>
            <w:tcW w:w="1712"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Создание положительного имиджа муниципального служащего</w:t>
            </w:r>
          </w:p>
        </w:tc>
        <w:tc>
          <w:tcPr>
            <w:tcW w:w="602" w:type="pct"/>
            <w:tcBorders>
              <w:top w:val="single" w:sz="4" w:space="0" w:color="auto"/>
              <w:left w:val="single" w:sz="4" w:space="0" w:color="000000"/>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тыс. руб.</w:t>
            </w:r>
          </w:p>
        </w:tc>
        <w:tc>
          <w:tcPr>
            <w:tcW w:w="427"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517" w:type="pct"/>
            <w:gridSpan w:val="6"/>
            <w:tcBorders>
              <w:top w:val="single" w:sz="4" w:space="0" w:color="auto"/>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top w:val="single" w:sz="4" w:space="0" w:color="auto"/>
              <w:left w:val="single" w:sz="4" w:space="0" w:color="000000"/>
              <w:bottom w:val="single" w:sz="4" w:space="0" w:color="auto"/>
              <w:right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87" w:type="pct"/>
            <w:gridSpan w:val="3"/>
            <w:tcBorders>
              <w:top w:val="single" w:sz="4" w:space="0" w:color="auto"/>
              <w:left w:val="single" w:sz="4" w:space="0" w:color="auto"/>
              <w:bottom w:val="single" w:sz="4" w:space="0" w:color="auto"/>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c>
          <w:tcPr>
            <w:tcW w:w="437" w:type="pct"/>
            <w:tcBorders>
              <w:top w:val="single" w:sz="4" w:space="0" w:color="auto"/>
              <w:left w:val="single" w:sz="4" w:space="0" w:color="000000"/>
              <w:bottom w:val="single" w:sz="4" w:space="0" w:color="auto"/>
              <w:right w:val="single" w:sz="4" w:space="0" w:color="000000"/>
            </w:tcBorders>
          </w:tcPr>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00,00</w:t>
            </w:r>
          </w:p>
        </w:tc>
      </w:tr>
    </w:tbl>
    <w:p w:rsidR="00B767A1" w:rsidRPr="00B767A1" w:rsidRDefault="00B767A1" w:rsidP="00B767A1">
      <w:pPr>
        <w:tabs>
          <w:tab w:val="left" w:pos="7799"/>
          <w:tab w:val="right" w:pos="9354"/>
        </w:tabs>
        <w:spacing w:after="0" w:line="240" w:lineRule="auto"/>
        <w:contextualSpacing/>
        <w:jc w:val="right"/>
        <w:rPr>
          <w:rFonts w:ascii="Arial" w:eastAsia="Times New Roman" w:hAnsi="Arial" w:cs="Arial"/>
          <w:sz w:val="16"/>
          <w:szCs w:val="16"/>
          <w:lang w:eastAsia="ru-RU"/>
        </w:rPr>
      </w:pPr>
    </w:p>
    <w:p w:rsidR="00B767A1" w:rsidRPr="00B767A1" w:rsidRDefault="00B767A1" w:rsidP="00B767A1">
      <w:pPr>
        <w:tabs>
          <w:tab w:val="left" w:pos="7799"/>
          <w:tab w:val="right" w:pos="9354"/>
        </w:tabs>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Приложение2</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 xml:space="preserve">к постановлению администрации </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Макарьевского муниципального района</w:t>
      </w:r>
    </w:p>
    <w:p w:rsidR="00B767A1" w:rsidRPr="00B767A1" w:rsidRDefault="00B767A1" w:rsidP="00B767A1">
      <w:pPr>
        <w:spacing w:after="0" w:line="240" w:lineRule="auto"/>
        <w:contextualSpacing/>
        <w:jc w:val="right"/>
        <w:rPr>
          <w:rFonts w:ascii="Arial" w:eastAsia="Times New Roman" w:hAnsi="Arial" w:cs="Arial"/>
          <w:sz w:val="16"/>
          <w:szCs w:val="16"/>
          <w:lang w:eastAsia="ru-RU"/>
        </w:rPr>
      </w:pPr>
      <w:r w:rsidRPr="00B767A1">
        <w:rPr>
          <w:rFonts w:ascii="Arial" w:eastAsia="Times New Roman" w:hAnsi="Arial" w:cs="Arial"/>
          <w:sz w:val="16"/>
          <w:szCs w:val="16"/>
          <w:lang w:eastAsia="ru-RU"/>
        </w:rPr>
        <w:t>от 05.10.2023 № 387</w:t>
      </w:r>
    </w:p>
    <w:p w:rsidR="00B767A1" w:rsidRPr="00B767A1" w:rsidRDefault="00B767A1" w:rsidP="00B767A1">
      <w:pPr>
        <w:spacing w:after="0" w:line="240" w:lineRule="auto"/>
        <w:jc w:val="center"/>
        <w:rPr>
          <w:rFonts w:ascii="Arial" w:eastAsia="Times New Roman" w:hAnsi="Arial" w:cs="Arial"/>
          <w:sz w:val="16"/>
          <w:szCs w:val="16"/>
          <w:lang w:eastAsia="ar-SA"/>
        </w:rPr>
      </w:pPr>
      <w:r w:rsidRPr="00B767A1">
        <w:rPr>
          <w:rFonts w:ascii="Arial" w:eastAsia="Times New Roman" w:hAnsi="Arial" w:cs="Arial"/>
          <w:sz w:val="16"/>
          <w:szCs w:val="16"/>
          <w:lang w:eastAsia="ar-SA"/>
        </w:rPr>
        <w:t>ПЛАН МЕРОПРИЯТИЙ</w:t>
      </w:r>
    </w:p>
    <w:p w:rsidR="00B767A1" w:rsidRPr="00B767A1" w:rsidRDefault="00B767A1" w:rsidP="00B767A1">
      <w:pPr>
        <w:spacing w:after="0" w:line="240" w:lineRule="auto"/>
        <w:jc w:val="center"/>
        <w:rPr>
          <w:rFonts w:ascii="Arial" w:eastAsia="Times New Roman" w:hAnsi="Arial" w:cs="Arial"/>
          <w:sz w:val="16"/>
          <w:szCs w:val="16"/>
          <w:lang w:eastAsia="ar-SA"/>
        </w:rPr>
      </w:pPr>
      <w:r w:rsidRPr="00B767A1">
        <w:rPr>
          <w:rFonts w:ascii="Arial" w:eastAsia="Times New Roman" w:hAnsi="Arial" w:cs="Arial"/>
          <w:sz w:val="16"/>
          <w:szCs w:val="16"/>
          <w:lang w:eastAsia="ar-SA"/>
        </w:rPr>
        <w:t xml:space="preserve">по выполнению муниципальной программы </w:t>
      </w:r>
    </w:p>
    <w:p w:rsidR="00B767A1" w:rsidRPr="00B767A1" w:rsidRDefault="00B767A1" w:rsidP="00B767A1">
      <w:pPr>
        <w:widowControl w:val="0"/>
        <w:tabs>
          <w:tab w:val="center" w:pos="4818"/>
          <w:tab w:val="right" w:pos="9637"/>
        </w:tabs>
        <w:autoSpaceDE w:val="0"/>
        <w:spacing w:after="0" w:line="240" w:lineRule="auto"/>
        <w:jc w:val="center"/>
        <w:rPr>
          <w:rFonts w:ascii="Arial" w:eastAsia="Times New Roman" w:hAnsi="Arial" w:cs="Arial"/>
          <w:sz w:val="16"/>
          <w:szCs w:val="16"/>
          <w:lang w:eastAsia="ar-SA"/>
        </w:rPr>
      </w:pPr>
      <w:r w:rsidRPr="00B767A1">
        <w:rPr>
          <w:rFonts w:ascii="Arial" w:eastAsia="Times New Roman" w:hAnsi="Arial" w:cs="Arial"/>
          <w:sz w:val="16"/>
          <w:szCs w:val="16"/>
          <w:lang w:eastAsia="ar-SA"/>
        </w:rPr>
        <w:t xml:space="preserve">Макарьевского муниципального района Костромской области </w:t>
      </w:r>
    </w:p>
    <w:p w:rsidR="00B767A1" w:rsidRPr="00B767A1" w:rsidRDefault="00B767A1" w:rsidP="00B767A1">
      <w:pPr>
        <w:suppressAutoHyphens/>
        <w:autoSpaceDE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«Развитие муниципальной службы в администрации Макарьевского  муниципального района на 2022-2026 годы»</w:t>
      </w:r>
    </w:p>
    <w:p w:rsidR="00B767A1" w:rsidRPr="00B767A1" w:rsidRDefault="00B767A1" w:rsidP="00B767A1">
      <w:pPr>
        <w:suppressAutoHyphens/>
        <w:autoSpaceDE w:val="0"/>
        <w:spacing w:after="0" w:line="240" w:lineRule="auto"/>
        <w:jc w:val="center"/>
        <w:rPr>
          <w:rFonts w:ascii="Arial" w:eastAsia="Arial" w:hAnsi="Arial" w:cs="Arial"/>
          <w:sz w:val="16"/>
          <w:szCs w:val="16"/>
          <w:lang w:eastAsia="ar-SA"/>
        </w:rPr>
      </w:pPr>
    </w:p>
    <w:tbl>
      <w:tblPr>
        <w:tblW w:w="5000" w:type="pct"/>
        <w:tblCellMar>
          <w:left w:w="28" w:type="dxa"/>
          <w:right w:w="28" w:type="dxa"/>
        </w:tblCellMar>
        <w:tblLook w:val="0000"/>
      </w:tblPr>
      <w:tblGrid>
        <w:gridCol w:w="619"/>
        <w:gridCol w:w="2832"/>
        <w:gridCol w:w="8"/>
        <w:gridCol w:w="632"/>
        <w:gridCol w:w="666"/>
        <w:gridCol w:w="798"/>
        <w:gridCol w:w="800"/>
        <w:gridCol w:w="666"/>
        <w:gridCol w:w="798"/>
        <w:gridCol w:w="626"/>
        <w:gridCol w:w="1678"/>
      </w:tblGrid>
      <w:tr w:rsidR="00B767A1" w:rsidRPr="00B767A1" w:rsidTr="00B767A1">
        <w:trPr>
          <w:trHeight w:val="20"/>
        </w:trPr>
        <w:tc>
          <w:tcPr>
            <w:tcW w:w="306" w:type="pct"/>
            <w:vMerge w:val="restart"/>
            <w:tcBorders>
              <w:top w:val="single" w:sz="4" w:space="0" w:color="000000"/>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 п\п</w:t>
            </w:r>
          </w:p>
        </w:tc>
        <w:tc>
          <w:tcPr>
            <w:tcW w:w="1396" w:type="pct"/>
            <w:vMerge w:val="restart"/>
            <w:tcBorders>
              <w:top w:val="single" w:sz="4" w:space="0" w:color="auto"/>
              <w:lef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Наименование мероприятия и источники финансирования</w:t>
            </w:r>
          </w:p>
        </w:tc>
        <w:tc>
          <w:tcPr>
            <w:tcW w:w="3298" w:type="pct"/>
            <w:gridSpan w:val="9"/>
            <w:tcBorders>
              <w:top w:val="single" w:sz="4" w:space="0" w:color="auto"/>
              <w:left w:val="single" w:sz="4" w:space="0" w:color="000000"/>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Объем расходов на выполнение мероприятия за счет всех источников ресурсного обеспечения, тыс.рублей</w:t>
            </w:r>
          </w:p>
        </w:tc>
      </w:tr>
      <w:tr w:rsidR="0088105F" w:rsidRPr="00B767A1" w:rsidTr="00B767A1">
        <w:trPr>
          <w:trHeight w:val="20"/>
        </w:trPr>
        <w:tc>
          <w:tcPr>
            <w:tcW w:w="306" w:type="pct"/>
            <w:vMerge/>
            <w:tcBorders>
              <w:top w:val="single" w:sz="4" w:space="0" w:color="000000"/>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p>
        </w:tc>
        <w:tc>
          <w:tcPr>
            <w:tcW w:w="1396" w:type="pct"/>
            <w:vMerge/>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p>
        </w:tc>
        <w:tc>
          <w:tcPr>
            <w:tcW w:w="316" w:type="pct"/>
            <w:gridSpan w:val="2"/>
            <w:tcBorders>
              <w:top w:val="single" w:sz="4" w:space="0" w:color="auto"/>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Всего</w:t>
            </w:r>
          </w:p>
        </w:tc>
        <w:tc>
          <w:tcPr>
            <w:tcW w:w="329"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2022</w:t>
            </w:r>
          </w:p>
        </w:tc>
        <w:tc>
          <w:tcPr>
            <w:tcW w:w="394" w:type="pct"/>
            <w:tcBorders>
              <w:left w:val="single" w:sz="4" w:space="0" w:color="auto"/>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2023</w:t>
            </w:r>
          </w:p>
        </w:tc>
        <w:tc>
          <w:tcPr>
            <w:tcW w:w="395"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2024</w:t>
            </w:r>
          </w:p>
        </w:tc>
        <w:tc>
          <w:tcPr>
            <w:tcW w:w="329"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2025</w:t>
            </w:r>
          </w:p>
        </w:tc>
        <w:tc>
          <w:tcPr>
            <w:tcW w:w="394"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2026</w:t>
            </w:r>
          </w:p>
        </w:tc>
        <w:tc>
          <w:tcPr>
            <w:tcW w:w="1140" w:type="pct"/>
            <w:gridSpan w:val="2"/>
            <w:tcBorders>
              <w:left w:val="single" w:sz="4" w:space="0" w:color="auto"/>
              <w:bottom w:val="single" w:sz="4" w:space="0" w:color="000000"/>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 xml:space="preserve">Ожидаемый результат </w:t>
            </w:r>
            <w:r w:rsidRPr="00B767A1">
              <w:rPr>
                <w:rFonts w:ascii="Arial" w:eastAsia="Times New Roman" w:hAnsi="Arial" w:cs="Arial"/>
                <w:sz w:val="16"/>
                <w:szCs w:val="16"/>
                <w:lang w:eastAsia="ar-SA"/>
              </w:rPr>
              <w:lastRenderedPageBreak/>
              <w:t>(краткое описание)</w:t>
            </w:r>
          </w:p>
        </w:tc>
      </w:tr>
      <w:tr w:rsidR="0088105F"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val="en-US" w:eastAsia="ar-SA"/>
              </w:rPr>
            </w:pPr>
            <w:r w:rsidRPr="00B767A1">
              <w:rPr>
                <w:rFonts w:ascii="Arial" w:eastAsia="Times New Roman" w:hAnsi="Arial" w:cs="Arial"/>
                <w:sz w:val="16"/>
                <w:szCs w:val="16"/>
                <w:lang w:val="en-US" w:eastAsia="ar-SA"/>
              </w:rPr>
              <w:lastRenderedPageBreak/>
              <w:t>1</w:t>
            </w:r>
          </w:p>
        </w:tc>
        <w:tc>
          <w:tcPr>
            <w:tcW w:w="1396" w:type="pct"/>
            <w:tcBorders>
              <w:left w:val="single" w:sz="4" w:space="0" w:color="000000"/>
              <w:bottom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w:t>
            </w:r>
          </w:p>
        </w:tc>
        <w:tc>
          <w:tcPr>
            <w:tcW w:w="316" w:type="pct"/>
            <w:gridSpan w:val="2"/>
            <w:tcBorders>
              <w:left w:val="single" w:sz="4" w:space="0" w:color="000000"/>
              <w:bottom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3</w:t>
            </w:r>
          </w:p>
        </w:tc>
        <w:tc>
          <w:tcPr>
            <w:tcW w:w="329"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4</w:t>
            </w:r>
          </w:p>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p>
        </w:tc>
        <w:tc>
          <w:tcPr>
            <w:tcW w:w="394" w:type="pct"/>
            <w:tcBorders>
              <w:left w:val="single" w:sz="4" w:space="0" w:color="auto"/>
              <w:bottom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5</w:t>
            </w:r>
          </w:p>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p>
        </w:tc>
        <w:tc>
          <w:tcPr>
            <w:tcW w:w="395" w:type="pct"/>
            <w:tcBorders>
              <w:left w:val="single" w:sz="4" w:space="0" w:color="000000"/>
              <w:bottom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6</w:t>
            </w:r>
          </w:p>
        </w:tc>
        <w:tc>
          <w:tcPr>
            <w:tcW w:w="329"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7</w:t>
            </w:r>
          </w:p>
        </w:tc>
        <w:tc>
          <w:tcPr>
            <w:tcW w:w="394"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8</w:t>
            </w:r>
          </w:p>
        </w:tc>
        <w:tc>
          <w:tcPr>
            <w:tcW w:w="1140" w:type="pct"/>
            <w:gridSpan w:val="2"/>
            <w:tcBorders>
              <w:left w:val="single" w:sz="4" w:space="0" w:color="auto"/>
              <w:bottom w:val="single" w:sz="4" w:space="0" w:color="000000"/>
              <w:right w:val="single" w:sz="4" w:space="0" w:color="000000"/>
            </w:tcBorders>
          </w:tcPr>
          <w:p w:rsidR="00B767A1" w:rsidRPr="00B767A1" w:rsidRDefault="00B767A1" w:rsidP="00B767A1">
            <w:pPr>
              <w:suppressAutoHyphens/>
              <w:spacing w:after="0" w:line="240" w:lineRule="auto"/>
              <w:jc w:val="center"/>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9</w:t>
            </w:r>
          </w:p>
        </w:tc>
      </w:tr>
      <w:tr w:rsidR="00B767A1"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1</w:t>
            </w:r>
          </w:p>
        </w:tc>
        <w:tc>
          <w:tcPr>
            <w:tcW w:w="4694" w:type="pct"/>
            <w:gridSpan w:val="10"/>
            <w:tcBorders>
              <w:left w:val="single" w:sz="4" w:space="0" w:color="000000"/>
              <w:bottom w:val="single" w:sz="4" w:space="0" w:color="000000"/>
              <w:right w:val="single" w:sz="4" w:space="0" w:color="000000"/>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Всего по муниципальной программе, в том числе</w:t>
            </w:r>
          </w:p>
        </w:tc>
      </w:tr>
      <w:tr w:rsidR="0088105F"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2</w:t>
            </w:r>
          </w:p>
        </w:tc>
        <w:tc>
          <w:tcPr>
            <w:tcW w:w="1396"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16" w:type="pct"/>
            <w:gridSpan w:val="2"/>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40,00</w:t>
            </w:r>
          </w:p>
        </w:tc>
        <w:tc>
          <w:tcPr>
            <w:tcW w:w="329"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10,00</w:t>
            </w:r>
          </w:p>
        </w:tc>
        <w:tc>
          <w:tcPr>
            <w:tcW w:w="395"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10,00</w:t>
            </w:r>
          </w:p>
        </w:tc>
        <w:tc>
          <w:tcPr>
            <w:tcW w:w="329"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10,00</w:t>
            </w:r>
          </w:p>
        </w:tc>
        <w:tc>
          <w:tcPr>
            <w:tcW w:w="394"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10,00</w:t>
            </w:r>
          </w:p>
        </w:tc>
        <w:tc>
          <w:tcPr>
            <w:tcW w:w="1140" w:type="pct"/>
            <w:gridSpan w:val="2"/>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Увеличение количества муниципальных служащих и должностных лиц, прошедших переподготовку, курсы повышения квалификации,поддержание высокого профессионального уровня должностных лиц, формирование действенного резерва кадров, состоящего из лиц, владеющих организационными навы-ками и знаниями в различных областях</w:t>
            </w:r>
          </w:p>
        </w:tc>
      </w:tr>
      <w:tr w:rsidR="00B767A1"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3</w:t>
            </w:r>
          </w:p>
        </w:tc>
        <w:tc>
          <w:tcPr>
            <w:tcW w:w="4694" w:type="pct"/>
            <w:gridSpan w:val="10"/>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Мероприятие 1. Совершенствование муниципальной правовой базы по вопросам развития муниципальной службы</w:t>
            </w:r>
          </w:p>
        </w:tc>
      </w:tr>
      <w:tr w:rsidR="0088105F"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3.1.</w:t>
            </w:r>
          </w:p>
        </w:tc>
        <w:tc>
          <w:tcPr>
            <w:tcW w:w="1396"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hAnsi="Arial" w:cs="Arial"/>
                <w:sz w:val="16"/>
                <w:szCs w:val="16"/>
              </w:rPr>
              <w:t>Местный бюджет</w:t>
            </w:r>
          </w:p>
        </w:tc>
        <w:tc>
          <w:tcPr>
            <w:tcW w:w="316" w:type="pct"/>
            <w:gridSpan w:val="2"/>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auto"/>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5"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1140" w:type="pct"/>
            <w:gridSpan w:val="2"/>
            <w:tcBorders>
              <w:left w:val="single" w:sz="4" w:space="0" w:color="auto"/>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Приведение правовой базы в соответствие с действующим законодательством Российской Федерации</w:t>
            </w:r>
          </w:p>
        </w:tc>
      </w:tr>
      <w:tr w:rsidR="00B767A1" w:rsidRPr="00B767A1" w:rsidTr="00B767A1">
        <w:trPr>
          <w:trHeight w:val="20"/>
        </w:trPr>
        <w:tc>
          <w:tcPr>
            <w:tcW w:w="306" w:type="pct"/>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4</w:t>
            </w:r>
          </w:p>
        </w:tc>
        <w:tc>
          <w:tcPr>
            <w:tcW w:w="4694" w:type="pct"/>
            <w:gridSpan w:val="10"/>
            <w:tcBorders>
              <w:left w:val="single" w:sz="4" w:space="0" w:color="000000"/>
              <w:bottom w:val="single" w:sz="4" w:space="0" w:color="000000"/>
              <w:right w:val="single" w:sz="4" w:space="0" w:color="000000"/>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 xml:space="preserve">Мероприятие 2. </w:t>
            </w:r>
            <w:r w:rsidRPr="00B767A1">
              <w:rPr>
                <w:rFonts w:ascii="Arial" w:hAnsi="Arial" w:cs="Arial"/>
                <w:sz w:val="16"/>
                <w:szCs w:val="16"/>
              </w:rPr>
              <w:t>Проведение консультаций по вопросам  аттестации муниципальных  служащих</w:t>
            </w:r>
          </w:p>
        </w:tc>
      </w:tr>
      <w:tr w:rsidR="0088105F" w:rsidRPr="00B767A1" w:rsidTr="00B767A1">
        <w:trPr>
          <w:trHeight w:val="20"/>
        </w:trPr>
        <w:tc>
          <w:tcPr>
            <w:tcW w:w="306"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4.1.</w:t>
            </w:r>
          </w:p>
        </w:tc>
        <w:tc>
          <w:tcPr>
            <w:tcW w:w="1396" w:type="pct"/>
            <w:tcBorders>
              <w:left w:val="single" w:sz="4" w:space="0" w:color="auto"/>
              <w:bottom w:val="single" w:sz="4" w:space="0" w:color="000000"/>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hAnsi="Arial" w:cs="Arial"/>
                <w:sz w:val="16"/>
                <w:szCs w:val="16"/>
              </w:rPr>
              <w:t>Местный бюджет</w:t>
            </w:r>
          </w:p>
        </w:tc>
        <w:tc>
          <w:tcPr>
            <w:tcW w:w="316" w:type="pct"/>
            <w:gridSpan w:val="2"/>
            <w:tcBorders>
              <w:left w:val="single" w:sz="4" w:space="0" w:color="000000"/>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auto"/>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5"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left w:val="single" w:sz="4" w:space="0" w:color="auto"/>
              <w:bottom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1140" w:type="pct"/>
            <w:gridSpan w:val="2"/>
            <w:tcBorders>
              <w:left w:val="single" w:sz="4" w:space="0" w:color="auto"/>
              <w:bottom w:val="single" w:sz="4" w:space="0" w:color="000000"/>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hAnsi="Arial" w:cs="Arial"/>
                <w:sz w:val="16"/>
                <w:szCs w:val="16"/>
              </w:rPr>
              <w:t>Положительные результаты аттестации муниципальных служащих</w:t>
            </w:r>
          </w:p>
        </w:tc>
      </w:tr>
      <w:tr w:rsidR="00B767A1" w:rsidRPr="00B767A1" w:rsidTr="00B767A1">
        <w:trPr>
          <w:trHeight w:val="20"/>
        </w:trPr>
        <w:tc>
          <w:tcPr>
            <w:tcW w:w="306" w:type="pct"/>
            <w:tcBorders>
              <w:left w:val="single" w:sz="4" w:space="0" w:color="000000"/>
              <w:bottom w:val="single" w:sz="4" w:space="0" w:color="000000"/>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5</w:t>
            </w:r>
          </w:p>
        </w:tc>
        <w:tc>
          <w:tcPr>
            <w:tcW w:w="4694" w:type="pct"/>
            <w:gridSpan w:val="10"/>
            <w:tcBorders>
              <w:left w:val="single" w:sz="4" w:space="0" w:color="auto"/>
              <w:bottom w:val="single" w:sz="4" w:space="0" w:color="000000"/>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Мероприятие 3.Оказание органам местного самоуправления поселений района методической помощи по вопросам муниципальной службы</w:t>
            </w:r>
          </w:p>
        </w:tc>
      </w:tr>
      <w:tr w:rsidR="0088105F" w:rsidRPr="00B767A1" w:rsidTr="00B767A1">
        <w:trPr>
          <w:trHeight w:val="20"/>
        </w:trPr>
        <w:tc>
          <w:tcPr>
            <w:tcW w:w="306" w:type="pct"/>
            <w:tcBorders>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5.1.</w:t>
            </w:r>
          </w:p>
        </w:tc>
        <w:tc>
          <w:tcPr>
            <w:tcW w:w="1399" w:type="pct"/>
            <w:tcBorders>
              <w:left w:val="single" w:sz="4" w:space="0" w:color="000000"/>
              <w:bottom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13" w:type="pct"/>
            <w:gridSpan w:val="2"/>
            <w:tcBorders>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5" w:type="pct"/>
            <w:tcBorders>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1140" w:type="pct"/>
            <w:gridSpan w:val="2"/>
            <w:tcBorders>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hAnsi="Arial" w:cs="Arial"/>
                <w:sz w:val="16"/>
                <w:szCs w:val="16"/>
              </w:rPr>
              <w:t>Положительные результаты в улучшении  деятельности администраций поселений района</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6</w:t>
            </w:r>
          </w:p>
        </w:tc>
        <w:tc>
          <w:tcPr>
            <w:tcW w:w="4694" w:type="pct"/>
            <w:gridSpan w:val="10"/>
            <w:tcBorders>
              <w:top w:val="single" w:sz="4" w:space="0" w:color="auto"/>
              <w:left w:val="single" w:sz="4" w:space="0" w:color="000000"/>
              <w:bottom w:val="single" w:sz="4" w:space="0" w:color="auto"/>
              <w:right w:val="single" w:sz="4" w:space="0" w:color="000000"/>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Мероприятие 4. Размещение информации по вопросам муниципальной службы на официальном интернет-сайте администрации района</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6.1.</w:t>
            </w:r>
          </w:p>
        </w:tc>
        <w:tc>
          <w:tcPr>
            <w:tcW w:w="1403" w:type="pct"/>
            <w:gridSpan w:val="2"/>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09"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5"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703" w:type="pct"/>
            <w:gridSpan w:val="2"/>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832" w:type="pct"/>
            <w:tcBorders>
              <w:top w:val="single" w:sz="4" w:space="0" w:color="auto"/>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hAnsi="Arial" w:cs="Arial"/>
                <w:sz w:val="16"/>
                <w:szCs w:val="16"/>
              </w:rPr>
              <w:t>Создание положительного имиджа муниципального служащего</w:t>
            </w:r>
          </w:p>
        </w:tc>
      </w:tr>
      <w:tr w:rsidR="00B767A1" w:rsidRPr="00B767A1" w:rsidTr="00B767A1">
        <w:trPr>
          <w:trHeight w:val="20"/>
        </w:trPr>
        <w:tc>
          <w:tcPr>
            <w:tcW w:w="306"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eastAsia="Times New Roman" w:hAnsi="Arial" w:cs="Arial"/>
                <w:sz w:val="16"/>
                <w:szCs w:val="16"/>
                <w:lang w:eastAsia="ar-SA"/>
              </w:rPr>
              <w:t xml:space="preserve">7.      </w:t>
            </w:r>
          </w:p>
        </w:tc>
        <w:tc>
          <w:tcPr>
            <w:tcW w:w="4694" w:type="pct"/>
            <w:gridSpan w:val="10"/>
            <w:tcBorders>
              <w:top w:val="single" w:sz="4" w:space="0" w:color="auto"/>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eastAsia="Times New Roman" w:hAnsi="Arial" w:cs="Arial"/>
                <w:sz w:val="16"/>
                <w:szCs w:val="16"/>
                <w:lang w:eastAsia="ar-SA"/>
              </w:rPr>
              <w:t>Мероприятие 5. Определение потребности и организация  профессиональной                        переподготовки муниципальных служащих</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7.1.</w:t>
            </w:r>
          </w:p>
        </w:tc>
        <w:tc>
          <w:tcPr>
            <w:tcW w:w="1403" w:type="pct"/>
            <w:gridSpan w:val="2"/>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09" w:type="pct"/>
            <w:tcBorders>
              <w:top w:val="single" w:sz="4" w:space="0" w:color="auto"/>
              <w:left w:val="single" w:sz="4" w:space="0" w:color="000000"/>
              <w:bottom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тыс. руб.</w:t>
            </w:r>
          </w:p>
        </w:tc>
        <w:tc>
          <w:tcPr>
            <w:tcW w:w="329"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00,00</w:t>
            </w:r>
          </w:p>
        </w:tc>
        <w:tc>
          <w:tcPr>
            <w:tcW w:w="394" w:type="pct"/>
            <w:tcBorders>
              <w:top w:val="single" w:sz="4" w:space="0" w:color="auto"/>
              <w:left w:val="single" w:sz="4" w:space="0" w:color="auto"/>
              <w:bottom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5,00</w:t>
            </w:r>
          </w:p>
        </w:tc>
        <w:tc>
          <w:tcPr>
            <w:tcW w:w="395"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10,00</w:t>
            </w:r>
          </w:p>
        </w:tc>
        <w:tc>
          <w:tcPr>
            <w:tcW w:w="329" w:type="pct"/>
            <w:tcBorders>
              <w:top w:val="single" w:sz="4" w:space="0" w:color="auto"/>
              <w:left w:val="single" w:sz="4" w:space="0" w:color="auto"/>
              <w:bottom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10,00</w:t>
            </w:r>
          </w:p>
        </w:tc>
        <w:tc>
          <w:tcPr>
            <w:tcW w:w="703" w:type="pct"/>
            <w:gridSpan w:val="2"/>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autoSpaceDE w:val="0"/>
              <w:snapToGrid w:val="0"/>
              <w:spacing w:after="0" w:line="240" w:lineRule="auto"/>
              <w:jc w:val="center"/>
              <w:rPr>
                <w:rFonts w:ascii="Arial" w:eastAsia="Arial" w:hAnsi="Arial" w:cs="Arial"/>
                <w:sz w:val="16"/>
                <w:szCs w:val="16"/>
                <w:lang w:eastAsia="ar-SA"/>
              </w:rPr>
            </w:pPr>
            <w:r w:rsidRPr="00B767A1">
              <w:rPr>
                <w:rFonts w:ascii="Arial" w:eastAsia="Arial" w:hAnsi="Arial" w:cs="Arial"/>
                <w:sz w:val="16"/>
                <w:szCs w:val="16"/>
                <w:lang w:eastAsia="ar-SA"/>
              </w:rPr>
              <w:t>10,00</w:t>
            </w:r>
          </w:p>
        </w:tc>
        <w:tc>
          <w:tcPr>
            <w:tcW w:w="832" w:type="pct"/>
            <w:tcBorders>
              <w:top w:val="single" w:sz="4" w:space="0" w:color="auto"/>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hAnsi="Arial" w:cs="Arial"/>
                <w:sz w:val="16"/>
                <w:szCs w:val="16"/>
              </w:rPr>
              <w:t>Повышение уровня профессиональной подготовки муниципальных служащих</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8</w:t>
            </w:r>
          </w:p>
        </w:tc>
        <w:tc>
          <w:tcPr>
            <w:tcW w:w="4694" w:type="pct"/>
            <w:gridSpan w:val="10"/>
            <w:tcBorders>
              <w:top w:val="single" w:sz="4" w:space="0" w:color="auto"/>
              <w:left w:val="single" w:sz="4" w:space="0" w:color="000000"/>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hAnsi="Arial" w:cs="Arial"/>
                <w:sz w:val="16"/>
                <w:szCs w:val="16"/>
              </w:rPr>
              <w:t>Мероприятие 6. Определение потребности и организация курсов повышения квалификации муниципальных служащих</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8.1.</w:t>
            </w:r>
          </w:p>
        </w:tc>
        <w:tc>
          <w:tcPr>
            <w:tcW w:w="1403" w:type="pct"/>
            <w:gridSpan w:val="2"/>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09"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5,00</w:t>
            </w:r>
          </w:p>
        </w:tc>
        <w:tc>
          <w:tcPr>
            <w:tcW w:w="395"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703" w:type="pct"/>
            <w:gridSpan w:val="2"/>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832" w:type="pct"/>
            <w:tcBorders>
              <w:top w:val="single" w:sz="4" w:space="0" w:color="auto"/>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hAnsi="Arial" w:cs="Arial"/>
                <w:sz w:val="16"/>
                <w:szCs w:val="16"/>
              </w:rPr>
              <w:t>Повышение уровня профессиональной подготовки муниципальных служащих</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9</w:t>
            </w:r>
          </w:p>
        </w:tc>
        <w:tc>
          <w:tcPr>
            <w:tcW w:w="4694" w:type="pct"/>
            <w:gridSpan w:val="10"/>
            <w:tcBorders>
              <w:top w:val="single" w:sz="4" w:space="0" w:color="auto"/>
              <w:left w:val="single" w:sz="4" w:space="0" w:color="000000"/>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eastAsia="Times New Roman" w:hAnsi="Arial" w:cs="Arial"/>
                <w:sz w:val="16"/>
                <w:szCs w:val="16"/>
                <w:lang w:eastAsia="ar-SA"/>
              </w:rPr>
              <w:t>Мероприятие 7. Эффективное использование кадрового резерва для замещения вакантных должностей</w:t>
            </w:r>
          </w:p>
        </w:tc>
      </w:tr>
      <w:tr w:rsidR="00B767A1" w:rsidRPr="00B767A1" w:rsidTr="00B767A1">
        <w:trPr>
          <w:trHeight w:val="20"/>
        </w:trPr>
        <w:tc>
          <w:tcPr>
            <w:tcW w:w="306"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9.1.</w:t>
            </w:r>
          </w:p>
        </w:tc>
        <w:tc>
          <w:tcPr>
            <w:tcW w:w="1403" w:type="pct"/>
            <w:gridSpan w:val="2"/>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Местный бюджет</w:t>
            </w:r>
          </w:p>
        </w:tc>
        <w:tc>
          <w:tcPr>
            <w:tcW w:w="309" w:type="pct"/>
            <w:tcBorders>
              <w:top w:val="single" w:sz="4" w:space="0" w:color="auto"/>
              <w:left w:val="single" w:sz="4" w:space="0" w:color="000000"/>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тыс. руб.</w:t>
            </w:r>
          </w:p>
        </w:tc>
        <w:tc>
          <w:tcPr>
            <w:tcW w:w="329"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4"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95" w:type="pct"/>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329" w:type="pct"/>
            <w:tcBorders>
              <w:top w:val="single" w:sz="4" w:space="0" w:color="auto"/>
              <w:left w:val="single" w:sz="4" w:space="0" w:color="auto"/>
              <w:bottom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703" w:type="pct"/>
            <w:gridSpan w:val="2"/>
            <w:tcBorders>
              <w:top w:val="single" w:sz="4" w:space="0" w:color="auto"/>
              <w:left w:val="single" w:sz="4" w:space="0" w:color="000000"/>
              <w:bottom w:val="single" w:sz="4" w:space="0" w:color="auto"/>
              <w:right w:val="single" w:sz="4" w:space="0" w:color="auto"/>
            </w:tcBorders>
          </w:tcPr>
          <w:p w:rsidR="00B767A1" w:rsidRPr="00B767A1" w:rsidRDefault="00B767A1" w:rsidP="00B767A1">
            <w:pPr>
              <w:suppressAutoHyphens/>
              <w:spacing w:after="0" w:line="240" w:lineRule="auto"/>
              <w:jc w:val="both"/>
              <w:textAlignment w:val="baseline"/>
              <w:rPr>
                <w:rFonts w:ascii="Arial" w:eastAsia="Times New Roman" w:hAnsi="Arial" w:cs="Arial"/>
                <w:sz w:val="16"/>
                <w:szCs w:val="16"/>
                <w:lang w:eastAsia="ar-SA"/>
              </w:rPr>
            </w:pPr>
            <w:r w:rsidRPr="00B767A1">
              <w:rPr>
                <w:rFonts w:ascii="Arial" w:eastAsia="Times New Roman" w:hAnsi="Arial" w:cs="Arial"/>
                <w:sz w:val="16"/>
                <w:szCs w:val="16"/>
                <w:lang w:eastAsia="ar-SA"/>
              </w:rPr>
              <w:t>00,00</w:t>
            </w:r>
          </w:p>
        </w:tc>
        <w:tc>
          <w:tcPr>
            <w:tcW w:w="832" w:type="pct"/>
            <w:tcBorders>
              <w:top w:val="single" w:sz="4" w:space="0" w:color="auto"/>
              <w:left w:val="single" w:sz="4" w:space="0" w:color="auto"/>
              <w:bottom w:val="single" w:sz="4" w:space="0" w:color="auto"/>
              <w:right w:val="single" w:sz="4" w:space="0" w:color="000000"/>
            </w:tcBorders>
          </w:tcPr>
          <w:p w:rsidR="00B767A1" w:rsidRPr="00B767A1" w:rsidRDefault="00B767A1" w:rsidP="00B767A1">
            <w:pPr>
              <w:suppressAutoHyphens/>
              <w:spacing w:after="0" w:line="240" w:lineRule="auto"/>
              <w:jc w:val="both"/>
              <w:textAlignment w:val="baseline"/>
              <w:rPr>
                <w:rFonts w:ascii="Arial" w:hAnsi="Arial" w:cs="Arial"/>
                <w:sz w:val="16"/>
                <w:szCs w:val="16"/>
              </w:rPr>
            </w:pPr>
            <w:r w:rsidRPr="00B767A1">
              <w:rPr>
                <w:rFonts w:ascii="Arial" w:hAnsi="Arial" w:cs="Arial"/>
                <w:sz w:val="16"/>
                <w:szCs w:val="16"/>
              </w:rPr>
              <w:t>Повышение професси-онализма и эффектив-ности работников, принятых на вакантные должности</w:t>
            </w:r>
          </w:p>
        </w:tc>
      </w:tr>
    </w:tbl>
    <w:p w:rsidR="00B767A1" w:rsidRPr="00B767A1" w:rsidRDefault="00B767A1" w:rsidP="00B767A1">
      <w:pPr>
        <w:spacing w:after="0" w:line="240" w:lineRule="auto"/>
        <w:rPr>
          <w:rFonts w:ascii="Arial" w:eastAsia="Times New Roman" w:hAnsi="Arial" w:cs="Arial"/>
          <w:sz w:val="16"/>
          <w:szCs w:val="16"/>
          <w:lang w:eastAsia="ru-RU"/>
        </w:rPr>
      </w:pPr>
    </w:p>
    <w:p w:rsidR="00562B9B" w:rsidRDefault="00562B9B" w:rsidP="00562B9B">
      <w:pPr>
        <w:widowControl w:val="0"/>
        <w:suppressAutoHyphens/>
        <w:spacing w:after="0" w:line="240" w:lineRule="auto"/>
        <w:ind w:right="-437"/>
        <w:jc w:val="center"/>
        <w:rPr>
          <w:rFonts w:ascii="Arial" w:eastAsia="Arial Unicode MS" w:hAnsi="Arial" w:cs="Arial"/>
          <w:b/>
          <w:caps/>
          <w:color w:val="000000"/>
          <w:sz w:val="16"/>
          <w:szCs w:val="16"/>
          <w:lang w:bidi="en-US"/>
        </w:rPr>
      </w:pPr>
    </w:p>
    <w:p w:rsidR="00562B9B" w:rsidRPr="00562B9B" w:rsidRDefault="00562B9B" w:rsidP="00562B9B">
      <w:pPr>
        <w:widowControl w:val="0"/>
        <w:suppressAutoHyphens/>
        <w:spacing w:after="0" w:line="240" w:lineRule="auto"/>
        <w:ind w:right="-437"/>
        <w:jc w:val="center"/>
        <w:rPr>
          <w:rFonts w:ascii="Arial" w:eastAsia="Arial Unicode MS" w:hAnsi="Arial" w:cs="Arial"/>
          <w:b/>
          <w:caps/>
          <w:color w:val="000000"/>
          <w:sz w:val="16"/>
          <w:szCs w:val="16"/>
          <w:lang w:bidi="en-US"/>
        </w:rPr>
      </w:pPr>
      <w:r w:rsidRPr="00562B9B">
        <w:rPr>
          <w:rFonts w:ascii="Arial" w:eastAsia="Arial Unicode MS" w:hAnsi="Arial" w:cs="Arial"/>
          <w:b/>
          <w:caps/>
          <w:color w:val="000000"/>
          <w:sz w:val="16"/>
          <w:szCs w:val="16"/>
          <w:lang w:bidi="en-US"/>
        </w:rPr>
        <w:t>администрация МАКАРЬЕВСКОГО муниципального РАЙОНА</w:t>
      </w:r>
    </w:p>
    <w:p w:rsidR="00562B9B" w:rsidRPr="00562B9B" w:rsidRDefault="00562B9B" w:rsidP="00562B9B">
      <w:pPr>
        <w:widowControl w:val="0"/>
        <w:suppressAutoHyphens/>
        <w:spacing w:after="0" w:line="240" w:lineRule="auto"/>
        <w:jc w:val="center"/>
        <w:rPr>
          <w:rFonts w:ascii="Arial" w:eastAsia="Arial Unicode MS" w:hAnsi="Arial" w:cs="Arial"/>
          <w:caps/>
          <w:color w:val="000000"/>
          <w:sz w:val="16"/>
          <w:szCs w:val="16"/>
          <w:lang w:bidi="en-US"/>
        </w:rPr>
      </w:pPr>
      <w:r w:rsidRPr="00562B9B">
        <w:rPr>
          <w:rFonts w:ascii="Arial" w:eastAsia="Arial Unicode MS" w:hAnsi="Arial" w:cs="Arial"/>
          <w:b/>
          <w:caps/>
          <w:color w:val="000000"/>
          <w:sz w:val="16"/>
          <w:szCs w:val="16"/>
          <w:lang w:bidi="en-US"/>
        </w:rPr>
        <w:t>ПОСТАНОВЛЕНИЕ</w:t>
      </w:r>
    </w:p>
    <w:p w:rsidR="00562B9B" w:rsidRPr="00562B9B" w:rsidRDefault="00562B9B" w:rsidP="00562B9B">
      <w:pPr>
        <w:widowControl w:val="0"/>
        <w:suppressAutoHyphens/>
        <w:spacing w:after="0" w:line="240" w:lineRule="auto"/>
        <w:ind w:right="-434"/>
        <w:jc w:val="both"/>
        <w:rPr>
          <w:rFonts w:ascii="Arial" w:eastAsia="Arial Unicode MS" w:hAnsi="Arial" w:cs="Arial"/>
          <w:caps/>
          <w:color w:val="000000"/>
          <w:sz w:val="16"/>
          <w:szCs w:val="16"/>
          <w:lang w:bidi="en-US"/>
        </w:rPr>
      </w:pPr>
    </w:p>
    <w:p w:rsidR="00562B9B" w:rsidRPr="00562B9B" w:rsidRDefault="00562B9B" w:rsidP="00562B9B">
      <w:pPr>
        <w:widowControl w:val="0"/>
        <w:suppressAutoHyphens/>
        <w:spacing w:after="0" w:line="240" w:lineRule="auto"/>
        <w:jc w:val="center"/>
        <w:rPr>
          <w:rFonts w:ascii="Times New Roman" w:eastAsia="Arial Unicode MS" w:hAnsi="Times New Roman" w:cs="Arial"/>
          <w:b/>
          <w:caps/>
          <w:color w:val="000000"/>
          <w:sz w:val="16"/>
          <w:szCs w:val="16"/>
          <w:lang w:bidi="en-US"/>
        </w:rPr>
      </w:pPr>
      <w:r w:rsidRPr="00562B9B">
        <w:rPr>
          <w:rFonts w:ascii="Arial" w:eastAsia="Arial Unicode MS" w:hAnsi="Arial" w:cs="Arial"/>
          <w:b/>
          <w:color w:val="000000"/>
          <w:sz w:val="16"/>
          <w:szCs w:val="16"/>
          <w:lang w:bidi="en-US"/>
        </w:rPr>
        <w:t>№ 394 от 11.10.2023 г.</w:t>
      </w:r>
    </w:p>
    <w:p w:rsidR="00562B9B" w:rsidRPr="00562B9B" w:rsidRDefault="00562B9B" w:rsidP="00562B9B">
      <w:pPr>
        <w:widowControl w:val="0"/>
        <w:suppressAutoHyphens/>
        <w:spacing w:after="0" w:line="240" w:lineRule="auto"/>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О внесении изменений в состав Комиссии</w:t>
      </w:r>
    </w:p>
    <w:p w:rsidR="00562B9B" w:rsidRPr="00562B9B" w:rsidRDefault="00562B9B" w:rsidP="00562B9B">
      <w:pPr>
        <w:widowControl w:val="0"/>
        <w:suppressAutoHyphens/>
        <w:spacing w:after="0" w:line="240" w:lineRule="auto"/>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по делам несовершеннолетних и защите их</w:t>
      </w:r>
    </w:p>
    <w:p w:rsidR="00562B9B" w:rsidRPr="00562B9B" w:rsidRDefault="00562B9B" w:rsidP="00562B9B">
      <w:pPr>
        <w:widowControl w:val="0"/>
        <w:suppressAutoHyphens/>
        <w:spacing w:after="0" w:line="240" w:lineRule="auto"/>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 xml:space="preserve">прав администрации Макарьевского </w:t>
      </w:r>
    </w:p>
    <w:p w:rsidR="00562B9B" w:rsidRPr="00562B9B" w:rsidRDefault="00562B9B" w:rsidP="00562B9B">
      <w:pPr>
        <w:widowControl w:val="0"/>
        <w:suppressAutoHyphens/>
        <w:spacing w:after="0" w:line="240" w:lineRule="auto"/>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муниципального района Костромской области</w:t>
      </w:r>
    </w:p>
    <w:p w:rsidR="00562B9B" w:rsidRPr="00562B9B" w:rsidRDefault="00562B9B" w:rsidP="00562B9B">
      <w:pPr>
        <w:widowControl w:val="0"/>
        <w:suppressAutoHyphens/>
        <w:spacing w:after="0" w:line="240" w:lineRule="auto"/>
        <w:ind w:firstLine="142"/>
        <w:rPr>
          <w:rFonts w:ascii="Arial" w:eastAsia="Arial Unicode MS" w:hAnsi="Arial" w:cs="Arial"/>
          <w:b/>
          <w:color w:val="000000"/>
          <w:sz w:val="16"/>
          <w:szCs w:val="16"/>
          <w:lang w:bidi="en-US"/>
        </w:rPr>
      </w:pPr>
    </w:p>
    <w:p w:rsidR="00562B9B" w:rsidRPr="00562B9B" w:rsidRDefault="00562B9B" w:rsidP="00562B9B">
      <w:pPr>
        <w:widowControl w:val="0"/>
        <w:suppressAutoHyphens/>
        <w:spacing w:after="0" w:line="240" w:lineRule="auto"/>
        <w:ind w:firstLine="142"/>
        <w:jc w:val="both"/>
        <w:rPr>
          <w:rFonts w:ascii="Arial" w:eastAsia="Arial Unicode MS" w:hAnsi="Arial" w:cs="Tahoma"/>
          <w:color w:val="000000"/>
          <w:sz w:val="16"/>
          <w:szCs w:val="16"/>
          <w:lang w:bidi="en-US"/>
        </w:rPr>
      </w:pPr>
      <w:r w:rsidRPr="00562B9B">
        <w:rPr>
          <w:rFonts w:ascii="Arial" w:eastAsia="Arial Unicode MS" w:hAnsi="Arial" w:cs="Arial"/>
          <w:color w:val="000000"/>
          <w:sz w:val="16"/>
          <w:szCs w:val="16"/>
          <w:lang w:bidi="en-US"/>
        </w:rPr>
        <w:t xml:space="preserve">На основании Закона Костромской области от 23 декабря 2005 года </w:t>
      </w:r>
      <w:r w:rsidRPr="00562B9B">
        <w:rPr>
          <w:rFonts w:ascii="Arial" w:eastAsia="Arial Unicode MS" w:hAnsi="Arial" w:cs="Arial"/>
          <w:color w:val="000000"/>
          <w:sz w:val="16"/>
          <w:szCs w:val="16"/>
          <w:lang w:val="en-US" w:bidi="en-US"/>
        </w:rPr>
        <w:t>N</w:t>
      </w:r>
      <w:r w:rsidRPr="00562B9B">
        <w:rPr>
          <w:rFonts w:ascii="Arial" w:eastAsia="Arial Unicode MS" w:hAnsi="Arial" w:cs="Arial"/>
          <w:color w:val="000000"/>
          <w:sz w:val="16"/>
          <w:szCs w:val="16"/>
          <w:lang w:bidi="en-US"/>
        </w:rPr>
        <w:t xml:space="preserve"> 356-ЗКО (в ред.24.03.2016) «О наделении органов местного самоуправления муниципальных образований государственными полномочиями Костромской области по образованию и организации деятельности комиссий по делам несовершеннолетних и защите их прав», в соответствии с положением о комиссии по делам несовершеннолетних и защите их прав в Макарьевском муниципальном районе Костромской области,  в соответствии со ст. 30 Устава Макарьевского муниципального района, в связи с заявлением Метелкиной Юлии Геннадьевны, администрация Макарьевского муниципального района</w:t>
      </w:r>
    </w:p>
    <w:p w:rsidR="00562B9B" w:rsidRPr="00562B9B" w:rsidRDefault="00562B9B" w:rsidP="00562B9B">
      <w:pPr>
        <w:widowControl w:val="0"/>
        <w:suppressAutoHyphens/>
        <w:spacing w:after="0" w:line="240" w:lineRule="auto"/>
        <w:ind w:firstLine="142"/>
        <w:jc w:val="center"/>
        <w:rPr>
          <w:rFonts w:ascii="Arial" w:eastAsia="Arial Unicode MS" w:hAnsi="Arial" w:cs="Arial"/>
          <w:color w:val="000000"/>
          <w:sz w:val="16"/>
          <w:szCs w:val="16"/>
          <w:lang w:bidi="en-US"/>
        </w:rPr>
      </w:pPr>
      <w:r w:rsidRPr="00562B9B">
        <w:rPr>
          <w:rFonts w:ascii="Arial" w:eastAsia="Arial Unicode MS" w:hAnsi="Arial" w:cs="Tahoma"/>
          <w:color w:val="000000"/>
          <w:sz w:val="16"/>
          <w:szCs w:val="16"/>
          <w:lang w:bidi="en-US"/>
        </w:rPr>
        <w:t>П О С Т А Н О В Л Я Е Т:</w:t>
      </w:r>
    </w:p>
    <w:p w:rsidR="00562B9B" w:rsidRPr="00562B9B" w:rsidRDefault="00562B9B" w:rsidP="00562B9B">
      <w:pPr>
        <w:widowControl w:val="0"/>
        <w:numPr>
          <w:ilvl w:val="0"/>
          <w:numId w:val="4"/>
        </w:numPr>
        <w:tabs>
          <w:tab w:val="clear" w:pos="0"/>
          <w:tab w:val="num" w:pos="851"/>
        </w:tabs>
        <w:suppressAutoHyphens/>
        <w:spacing w:after="0" w:line="240" w:lineRule="auto"/>
        <w:ind w:firstLine="284"/>
        <w:jc w:val="both"/>
        <w:rPr>
          <w:rFonts w:ascii="Arial" w:eastAsia="Arial Unicode MS" w:hAnsi="Arial" w:cs="Arial"/>
          <w:color w:val="000000"/>
          <w:sz w:val="16"/>
          <w:szCs w:val="16"/>
          <w:lang w:bidi="en-US"/>
        </w:rPr>
      </w:pPr>
      <w:r w:rsidRPr="00562B9B">
        <w:rPr>
          <w:rFonts w:ascii="Arial" w:eastAsia="Arial Unicode MS" w:hAnsi="Arial" w:cs="Arial"/>
          <w:color w:val="000000"/>
          <w:sz w:val="16"/>
          <w:szCs w:val="16"/>
          <w:lang w:bidi="en-US"/>
        </w:rPr>
        <w:t xml:space="preserve">Внести  в состав Комиссии по делам несовершеннолетних и защите их прав администрации Макарьевского муниципального района Костромской области, утвержденный постановлением Администрации Макарьевского муниципального района от 13.07.2020 года №222 «Об утверждении положения о комиссии по делам несовершеннолетних и защите их прав администрации Макарьевского </w:t>
      </w:r>
      <w:r w:rsidRPr="00562B9B">
        <w:rPr>
          <w:rFonts w:ascii="Arial" w:eastAsia="Arial Unicode MS" w:hAnsi="Arial" w:cs="Arial"/>
          <w:color w:val="000000"/>
          <w:sz w:val="16"/>
          <w:szCs w:val="16"/>
          <w:lang w:bidi="en-US"/>
        </w:rPr>
        <w:lastRenderedPageBreak/>
        <w:t>муниципального района Костромской области», следующие изменения.</w:t>
      </w:r>
    </w:p>
    <w:p w:rsidR="00562B9B" w:rsidRPr="00562B9B" w:rsidRDefault="00562B9B" w:rsidP="00562B9B">
      <w:pPr>
        <w:widowControl w:val="0"/>
        <w:tabs>
          <w:tab w:val="left" w:pos="720"/>
        </w:tabs>
        <w:suppressAutoHyphens/>
        <w:spacing w:after="0" w:line="240" w:lineRule="auto"/>
        <w:ind w:firstLine="142"/>
        <w:rPr>
          <w:rFonts w:ascii="Arial" w:eastAsia="Arial Unicode MS" w:hAnsi="Arial" w:cs="Arial"/>
          <w:color w:val="000000"/>
          <w:sz w:val="16"/>
          <w:szCs w:val="16"/>
          <w:lang w:bidi="en-US"/>
        </w:rPr>
      </w:pPr>
      <w:r w:rsidRPr="00562B9B">
        <w:rPr>
          <w:rFonts w:ascii="Arial" w:eastAsia="Arial Unicode MS" w:hAnsi="Arial" w:cs="Arial"/>
          <w:color w:val="000000"/>
          <w:sz w:val="16"/>
          <w:szCs w:val="16"/>
          <w:lang w:bidi="en-US"/>
        </w:rPr>
        <w:t xml:space="preserve">     1.1 исключить из состава комиссии:</w:t>
      </w:r>
    </w:p>
    <w:p w:rsidR="00562B9B" w:rsidRPr="00562B9B" w:rsidRDefault="00562B9B" w:rsidP="00562B9B">
      <w:pPr>
        <w:widowControl w:val="0"/>
        <w:numPr>
          <w:ilvl w:val="3"/>
          <w:numId w:val="5"/>
        </w:numPr>
        <w:tabs>
          <w:tab w:val="left" w:pos="720"/>
          <w:tab w:val="left" w:pos="810"/>
        </w:tabs>
        <w:suppressAutoHyphens/>
        <w:spacing w:after="0" w:line="240" w:lineRule="auto"/>
        <w:ind w:left="0" w:firstLine="284"/>
        <w:jc w:val="both"/>
        <w:rPr>
          <w:rFonts w:ascii="Arial" w:eastAsia="Arial Unicode MS" w:hAnsi="Arial" w:cs="Arial"/>
          <w:color w:val="000000"/>
          <w:sz w:val="16"/>
          <w:szCs w:val="16"/>
          <w:lang w:bidi="en-US"/>
        </w:rPr>
      </w:pPr>
      <w:r w:rsidRPr="00562B9B">
        <w:rPr>
          <w:rFonts w:ascii="Arial" w:eastAsia="Arial Unicode MS" w:hAnsi="Arial" w:cs="Arial"/>
          <w:color w:val="000000"/>
          <w:sz w:val="16"/>
          <w:szCs w:val="16"/>
          <w:lang w:bidi="en-US"/>
        </w:rPr>
        <w:t>Метелкину Юлию Геннадьевну — председателя фонда милосердия и творческого воспитания «Примирение», члена Совета по правам ребенка при губернаторе Костромской области.</w:t>
      </w:r>
    </w:p>
    <w:p w:rsidR="00562B9B" w:rsidRPr="00562B9B" w:rsidRDefault="00562B9B" w:rsidP="00562B9B">
      <w:pPr>
        <w:widowControl w:val="0"/>
        <w:tabs>
          <w:tab w:val="left" w:pos="720"/>
        </w:tabs>
        <w:suppressAutoHyphens/>
        <w:spacing w:after="0" w:line="240" w:lineRule="auto"/>
        <w:ind w:firstLine="142"/>
        <w:rPr>
          <w:rFonts w:ascii="Arial" w:eastAsia="Arial Unicode MS" w:hAnsi="Arial" w:cs="Arial"/>
          <w:color w:val="000000"/>
          <w:sz w:val="16"/>
          <w:szCs w:val="16"/>
          <w:lang w:bidi="en-US"/>
        </w:rPr>
      </w:pPr>
      <w:r w:rsidRPr="00562B9B">
        <w:rPr>
          <w:rFonts w:ascii="Arial" w:eastAsia="Arial Unicode MS" w:hAnsi="Arial" w:cs="Arial"/>
          <w:color w:val="000000"/>
          <w:sz w:val="16"/>
          <w:szCs w:val="16"/>
          <w:lang w:bidi="en-US"/>
        </w:rPr>
        <w:t xml:space="preserve">      2.   Контроль за исполнением настоящего постановления оставляю за собой. </w:t>
      </w:r>
    </w:p>
    <w:p w:rsidR="00562B9B" w:rsidRPr="00562B9B" w:rsidRDefault="00562B9B" w:rsidP="00562B9B">
      <w:pPr>
        <w:widowControl w:val="0"/>
        <w:suppressAutoHyphens/>
        <w:spacing w:after="0" w:line="240" w:lineRule="auto"/>
        <w:ind w:firstLine="142"/>
        <w:jc w:val="both"/>
        <w:rPr>
          <w:rFonts w:ascii="Arial" w:eastAsia="Arial Unicode MS" w:hAnsi="Arial" w:cs="Arial"/>
          <w:color w:val="000000"/>
          <w:sz w:val="16"/>
          <w:szCs w:val="16"/>
          <w:lang w:bidi="en-US"/>
        </w:rPr>
      </w:pPr>
      <w:r w:rsidRPr="00562B9B">
        <w:rPr>
          <w:rFonts w:ascii="Arial" w:eastAsia="Arial Unicode MS" w:hAnsi="Arial" w:cs="Arial"/>
          <w:color w:val="000000"/>
          <w:sz w:val="16"/>
          <w:szCs w:val="16"/>
          <w:lang w:bidi="en-US"/>
        </w:rPr>
        <w:t xml:space="preserve">     3. Настоящее постановление вступает в силу со дня его официального опубликования.</w:t>
      </w:r>
    </w:p>
    <w:p w:rsidR="00562B9B" w:rsidRPr="00562B9B" w:rsidRDefault="00562B9B" w:rsidP="00562B9B">
      <w:pPr>
        <w:widowControl w:val="0"/>
        <w:suppressAutoHyphens/>
        <w:spacing w:after="0" w:line="240" w:lineRule="auto"/>
        <w:rPr>
          <w:rFonts w:ascii="Arial" w:eastAsia="Arial Unicode MS" w:hAnsi="Arial" w:cs="Arial"/>
          <w:color w:val="000000"/>
          <w:sz w:val="16"/>
          <w:szCs w:val="16"/>
          <w:lang w:bidi="en-US"/>
        </w:rPr>
      </w:pPr>
    </w:p>
    <w:p w:rsidR="00562B9B" w:rsidRPr="00562B9B" w:rsidRDefault="00562B9B" w:rsidP="00562B9B">
      <w:pPr>
        <w:widowControl w:val="0"/>
        <w:suppressAutoHyphens/>
        <w:spacing w:after="0" w:line="240" w:lineRule="auto"/>
        <w:ind w:left="1134"/>
        <w:jc w:val="both"/>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Глава Макарьевского</w:t>
      </w:r>
    </w:p>
    <w:p w:rsidR="00562B9B" w:rsidRPr="00562B9B" w:rsidRDefault="00562B9B" w:rsidP="00562B9B">
      <w:pPr>
        <w:widowControl w:val="0"/>
        <w:suppressAutoHyphens/>
        <w:spacing w:after="0" w:line="240" w:lineRule="auto"/>
        <w:ind w:left="1134"/>
        <w:jc w:val="both"/>
        <w:rPr>
          <w:rFonts w:ascii="Arial" w:eastAsia="Arial Unicode MS" w:hAnsi="Arial" w:cs="Arial"/>
          <w:b/>
          <w:color w:val="000000"/>
          <w:sz w:val="16"/>
          <w:szCs w:val="16"/>
          <w:lang w:bidi="en-US"/>
        </w:rPr>
      </w:pPr>
      <w:r w:rsidRPr="00562B9B">
        <w:rPr>
          <w:rFonts w:ascii="Arial" w:eastAsia="Arial Unicode MS" w:hAnsi="Arial" w:cs="Arial"/>
          <w:b/>
          <w:color w:val="000000"/>
          <w:sz w:val="16"/>
          <w:szCs w:val="16"/>
          <w:lang w:bidi="en-US"/>
        </w:rPr>
        <w:t>муниципального района:</w:t>
      </w:r>
      <w:r w:rsidRPr="00562B9B">
        <w:rPr>
          <w:rFonts w:ascii="Arial" w:eastAsia="Arial Unicode MS" w:hAnsi="Arial" w:cs="Arial"/>
          <w:b/>
          <w:color w:val="000000"/>
          <w:sz w:val="16"/>
          <w:szCs w:val="16"/>
          <w:lang w:bidi="en-US"/>
        </w:rPr>
        <w:tab/>
      </w:r>
      <w:r w:rsidRPr="00562B9B">
        <w:rPr>
          <w:rFonts w:ascii="Arial" w:eastAsia="Arial Unicode MS" w:hAnsi="Arial" w:cs="Arial"/>
          <w:b/>
          <w:color w:val="000000"/>
          <w:sz w:val="16"/>
          <w:szCs w:val="16"/>
          <w:lang w:bidi="en-US"/>
        </w:rPr>
        <w:tab/>
      </w:r>
      <w:r w:rsidRPr="00562B9B">
        <w:rPr>
          <w:rFonts w:ascii="Arial" w:eastAsia="Arial Unicode MS" w:hAnsi="Arial" w:cs="Arial"/>
          <w:b/>
          <w:color w:val="000000"/>
          <w:sz w:val="16"/>
          <w:szCs w:val="16"/>
          <w:lang w:bidi="en-US"/>
        </w:rPr>
        <w:tab/>
      </w:r>
      <w:r>
        <w:rPr>
          <w:rFonts w:ascii="Arial" w:eastAsia="Arial Unicode MS" w:hAnsi="Arial" w:cs="Arial"/>
          <w:b/>
          <w:color w:val="000000"/>
          <w:sz w:val="16"/>
          <w:szCs w:val="16"/>
          <w:lang w:bidi="en-US"/>
        </w:rPr>
        <w:t xml:space="preserve"> </w:t>
      </w:r>
      <w:r w:rsidRPr="00562B9B">
        <w:rPr>
          <w:rFonts w:ascii="Arial" w:eastAsia="Arial Unicode MS" w:hAnsi="Arial" w:cs="Arial"/>
          <w:b/>
          <w:color w:val="000000"/>
          <w:sz w:val="16"/>
          <w:szCs w:val="16"/>
          <w:lang w:bidi="en-US"/>
        </w:rPr>
        <w:tab/>
      </w:r>
      <w:r>
        <w:rPr>
          <w:rFonts w:ascii="Arial" w:eastAsia="Arial Unicode MS" w:hAnsi="Arial" w:cs="Arial"/>
          <w:b/>
          <w:color w:val="000000"/>
          <w:sz w:val="16"/>
          <w:szCs w:val="16"/>
          <w:lang w:bidi="en-US"/>
        </w:rPr>
        <w:t xml:space="preserve">                 </w:t>
      </w:r>
      <w:r w:rsidR="003A69FB">
        <w:rPr>
          <w:rFonts w:ascii="Arial" w:eastAsia="Arial Unicode MS" w:hAnsi="Arial" w:cs="Arial"/>
          <w:b/>
          <w:color w:val="000000"/>
          <w:sz w:val="16"/>
          <w:szCs w:val="16"/>
          <w:lang w:bidi="en-US"/>
        </w:rPr>
        <w:t xml:space="preserve">  </w:t>
      </w:r>
      <w:r>
        <w:rPr>
          <w:rFonts w:ascii="Arial" w:eastAsia="Arial Unicode MS" w:hAnsi="Arial" w:cs="Arial"/>
          <w:b/>
          <w:color w:val="000000"/>
          <w:sz w:val="16"/>
          <w:szCs w:val="16"/>
          <w:lang w:bidi="en-US"/>
        </w:rPr>
        <w:t xml:space="preserve">                </w:t>
      </w:r>
      <w:r w:rsidRPr="00562B9B">
        <w:rPr>
          <w:rFonts w:ascii="Arial" w:eastAsia="Arial Unicode MS" w:hAnsi="Arial" w:cs="Arial"/>
          <w:b/>
          <w:color w:val="000000"/>
          <w:sz w:val="16"/>
          <w:szCs w:val="16"/>
          <w:lang w:bidi="en-US"/>
        </w:rPr>
        <w:t xml:space="preserve">Ю.Ю. Метелкин  </w:t>
      </w:r>
    </w:p>
    <w:p w:rsidR="00562B9B" w:rsidRPr="00562B9B" w:rsidRDefault="00562B9B" w:rsidP="00562B9B">
      <w:pPr>
        <w:widowControl w:val="0"/>
        <w:suppressAutoHyphens/>
        <w:spacing w:after="0" w:line="240" w:lineRule="auto"/>
        <w:jc w:val="both"/>
        <w:rPr>
          <w:rFonts w:ascii="Arial" w:eastAsia="Arial Unicode MS" w:hAnsi="Arial" w:cs="Arial"/>
          <w:color w:val="000000"/>
          <w:sz w:val="16"/>
          <w:szCs w:val="16"/>
          <w:lang w:bidi="en-US"/>
        </w:rPr>
      </w:pPr>
    </w:p>
    <w:p w:rsidR="003A69FB" w:rsidRDefault="003A69FB" w:rsidP="003A69FB">
      <w:pPr>
        <w:spacing w:after="0" w:line="240" w:lineRule="auto"/>
        <w:ind w:right="-1"/>
        <w:jc w:val="center"/>
        <w:rPr>
          <w:rFonts w:ascii="Arial" w:eastAsia="Times New Roman" w:hAnsi="Arial" w:cs="Arial"/>
          <w:b/>
          <w:caps/>
          <w:sz w:val="16"/>
          <w:szCs w:val="16"/>
          <w:lang w:eastAsia="ru-RU"/>
        </w:rPr>
      </w:pPr>
    </w:p>
    <w:p w:rsidR="003A69FB" w:rsidRPr="003A69FB" w:rsidRDefault="003A69FB" w:rsidP="003A69FB">
      <w:pPr>
        <w:spacing w:after="0" w:line="240" w:lineRule="auto"/>
        <w:ind w:right="-1"/>
        <w:jc w:val="center"/>
        <w:rPr>
          <w:rFonts w:ascii="Arial" w:eastAsia="Times New Roman" w:hAnsi="Arial" w:cs="Arial"/>
          <w:b/>
          <w:caps/>
          <w:sz w:val="16"/>
          <w:szCs w:val="16"/>
          <w:lang w:eastAsia="ru-RU"/>
        </w:rPr>
      </w:pPr>
      <w:r w:rsidRPr="003A69FB">
        <w:rPr>
          <w:rFonts w:ascii="Arial" w:eastAsia="Times New Roman" w:hAnsi="Arial" w:cs="Arial"/>
          <w:b/>
          <w:caps/>
          <w:sz w:val="16"/>
          <w:szCs w:val="16"/>
          <w:lang w:eastAsia="ru-RU"/>
        </w:rPr>
        <w:t>АДМИНИСТРАЦИЯ МАКАРЬЕВСКОГО муниципального РАЙОНА</w:t>
      </w:r>
    </w:p>
    <w:p w:rsidR="003A69FB" w:rsidRPr="003A69FB" w:rsidRDefault="003A69FB" w:rsidP="003A69FB">
      <w:pPr>
        <w:spacing w:after="0" w:line="240" w:lineRule="auto"/>
        <w:jc w:val="center"/>
        <w:rPr>
          <w:rFonts w:ascii="Arial" w:eastAsia="Times New Roman" w:hAnsi="Arial" w:cs="Arial"/>
          <w:b/>
          <w:caps/>
          <w:sz w:val="16"/>
          <w:szCs w:val="16"/>
          <w:lang w:eastAsia="ru-RU"/>
        </w:rPr>
      </w:pPr>
      <w:r w:rsidRPr="003A69FB">
        <w:rPr>
          <w:rFonts w:ascii="Arial" w:eastAsia="Times New Roman" w:hAnsi="Arial" w:cs="Arial"/>
          <w:b/>
          <w:caps/>
          <w:sz w:val="16"/>
          <w:szCs w:val="16"/>
          <w:lang w:eastAsia="ru-RU"/>
        </w:rPr>
        <w:t>постановление</w:t>
      </w:r>
    </w:p>
    <w:p w:rsidR="003A69FB" w:rsidRPr="003A69FB" w:rsidRDefault="003A69FB" w:rsidP="003A69FB">
      <w:pPr>
        <w:spacing w:after="0" w:line="240" w:lineRule="auto"/>
        <w:jc w:val="both"/>
        <w:rPr>
          <w:rFonts w:ascii="Arial" w:eastAsia="Times New Roman" w:hAnsi="Arial" w:cs="Arial"/>
          <w:sz w:val="16"/>
          <w:szCs w:val="16"/>
          <w:lang w:eastAsia="ru-RU"/>
        </w:rPr>
      </w:pPr>
    </w:p>
    <w:p w:rsidR="003A69FB" w:rsidRPr="003A69FB" w:rsidRDefault="003A69FB" w:rsidP="003A69FB">
      <w:pPr>
        <w:spacing w:after="0" w:line="240" w:lineRule="auto"/>
        <w:jc w:val="center"/>
        <w:rPr>
          <w:rFonts w:ascii="Arial" w:eastAsia="Times New Roman" w:hAnsi="Arial" w:cs="Arial"/>
          <w:b/>
          <w:sz w:val="16"/>
          <w:szCs w:val="16"/>
          <w:lang w:eastAsia="ru-RU"/>
        </w:rPr>
      </w:pPr>
      <w:r w:rsidRPr="003A69FB">
        <w:rPr>
          <w:rFonts w:ascii="Arial" w:eastAsia="Times New Roman" w:hAnsi="Arial" w:cs="Arial"/>
          <w:b/>
          <w:sz w:val="16"/>
          <w:szCs w:val="16"/>
          <w:lang w:eastAsia="ru-RU"/>
        </w:rPr>
        <w:t>№  395 от 17.10.2023</w:t>
      </w:r>
    </w:p>
    <w:p w:rsidR="003A69FB" w:rsidRDefault="003A69FB" w:rsidP="003A69FB">
      <w:pPr>
        <w:spacing w:after="0" w:line="240" w:lineRule="auto"/>
        <w:jc w:val="both"/>
        <w:rPr>
          <w:rFonts w:ascii="Arial" w:eastAsia="Times New Roman" w:hAnsi="Arial" w:cs="Arial"/>
          <w:b/>
          <w:sz w:val="16"/>
          <w:szCs w:val="16"/>
          <w:lang w:eastAsia="ru-RU"/>
        </w:rPr>
      </w:pPr>
      <w:r w:rsidRPr="003A69FB">
        <w:rPr>
          <w:rFonts w:ascii="Arial" w:eastAsia="Times New Roman" w:hAnsi="Arial" w:cs="Arial"/>
          <w:b/>
          <w:sz w:val="16"/>
          <w:szCs w:val="16"/>
          <w:lang w:eastAsia="ru-RU"/>
        </w:rPr>
        <w:t>О нормативе стоимости 1 кв.м</w:t>
      </w:r>
      <w:r>
        <w:rPr>
          <w:rFonts w:ascii="Arial" w:eastAsia="Times New Roman" w:hAnsi="Arial" w:cs="Arial"/>
          <w:b/>
          <w:sz w:val="16"/>
          <w:szCs w:val="16"/>
          <w:lang w:eastAsia="ru-RU"/>
        </w:rPr>
        <w:t xml:space="preserve"> </w:t>
      </w:r>
      <w:r w:rsidRPr="003A69FB">
        <w:rPr>
          <w:rFonts w:ascii="Arial" w:eastAsia="Times New Roman" w:hAnsi="Arial" w:cs="Arial"/>
          <w:b/>
          <w:sz w:val="16"/>
          <w:szCs w:val="16"/>
          <w:lang w:eastAsia="ru-RU"/>
        </w:rPr>
        <w:t xml:space="preserve">общей площади </w:t>
      </w:r>
    </w:p>
    <w:p w:rsidR="003A69FB" w:rsidRPr="003A69FB" w:rsidRDefault="003A69FB" w:rsidP="003A69FB">
      <w:pPr>
        <w:spacing w:after="0" w:line="240" w:lineRule="auto"/>
        <w:jc w:val="both"/>
        <w:rPr>
          <w:rFonts w:ascii="Arial" w:eastAsia="Times New Roman" w:hAnsi="Arial" w:cs="Arial"/>
          <w:b/>
          <w:sz w:val="16"/>
          <w:szCs w:val="16"/>
          <w:lang w:eastAsia="ru-RU"/>
        </w:rPr>
      </w:pPr>
      <w:r w:rsidRPr="003A69FB">
        <w:rPr>
          <w:rFonts w:ascii="Arial" w:eastAsia="Times New Roman" w:hAnsi="Arial" w:cs="Arial"/>
          <w:b/>
          <w:sz w:val="16"/>
          <w:szCs w:val="16"/>
          <w:lang w:eastAsia="ru-RU"/>
        </w:rPr>
        <w:t>жилья, используемого</w:t>
      </w:r>
      <w:r>
        <w:rPr>
          <w:rFonts w:ascii="Arial" w:eastAsia="Times New Roman" w:hAnsi="Arial" w:cs="Arial"/>
          <w:b/>
          <w:sz w:val="16"/>
          <w:szCs w:val="16"/>
          <w:lang w:eastAsia="ru-RU"/>
        </w:rPr>
        <w:t xml:space="preserve"> </w:t>
      </w:r>
      <w:r w:rsidRPr="003A69FB">
        <w:rPr>
          <w:rFonts w:ascii="Arial" w:eastAsia="Times New Roman" w:hAnsi="Arial" w:cs="Arial"/>
          <w:b/>
          <w:sz w:val="16"/>
          <w:szCs w:val="16"/>
          <w:lang w:eastAsia="ru-RU"/>
        </w:rPr>
        <w:t>при расчёте социальных выплат</w:t>
      </w:r>
    </w:p>
    <w:p w:rsidR="003A69FB" w:rsidRPr="003A69FB" w:rsidRDefault="003A69FB" w:rsidP="003A69FB">
      <w:pPr>
        <w:spacing w:after="0" w:line="240" w:lineRule="auto"/>
        <w:jc w:val="both"/>
        <w:rPr>
          <w:rFonts w:ascii="Arial" w:eastAsia="Times New Roman" w:hAnsi="Arial" w:cs="Arial"/>
          <w:b/>
          <w:sz w:val="16"/>
          <w:szCs w:val="16"/>
          <w:lang w:eastAsia="ru-RU"/>
        </w:rPr>
      </w:pPr>
      <w:r w:rsidRPr="003A69FB">
        <w:rPr>
          <w:rFonts w:ascii="Arial" w:eastAsia="Times New Roman" w:hAnsi="Arial" w:cs="Arial"/>
          <w:b/>
          <w:sz w:val="16"/>
          <w:szCs w:val="16"/>
          <w:lang w:eastAsia="ru-RU"/>
        </w:rPr>
        <w:t>для молодых семей на 2024 год</w:t>
      </w:r>
    </w:p>
    <w:p w:rsidR="003A69FB" w:rsidRPr="003A69FB" w:rsidRDefault="003A69FB" w:rsidP="003A69FB">
      <w:pPr>
        <w:spacing w:after="0" w:line="240" w:lineRule="auto"/>
        <w:jc w:val="both"/>
        <w:rPr>
          <w:rFonts w:ascii="Arial" w:eastAsia="Times New Roman" w:hAnsi="Arial" w:cs="Arial"/>
          <w:sz w:val="16"/>
          <w:szCs w:val="16"/>
          <w:lang w:eastAsia="ru-RU"/>
        </w:rPr>
      </w:pPr>
    </w:p>
    <w:p w:rsidR="003A69FB" w:rsidRPr="003A69FB" w:rsidRDefault="003A69FB" w:rsidP="003A69FB">
      <w:pPr>
        <w:spacing w:after="0" w:line="240" w:lineRule="auto"/>
        <w:jc w:val="both"/>
        <w:rPr>
          <w:rFonts w:ascii="Arial" w:eastAsia="Times New Roman" w:hAnsi="Arial" w:cs="Arial"/>
          <w:sz w:val="16"/>
          <w:szCs w:val="16"/>
          <w:lang w:eastAsia="ru-RU"/>
        </w:rPr>
      </w:pPr>
      <w:r w:rsidRPr="003A69FB">
        <w:rPr>
          <w:rFonts w:ascii="Arial" w:eastAsia="Times New Roman" w:hAnsi="Arial" w:cs="Arial"/>
          <w:sz w:val="16"/>
          <w:szCs w:val="16"/>
          <w:lang w:eastAsia="ru-RU"/>
        </w:rPr>
        <w:t xml:space="preserve">          В целях реализации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ведомственной целевой программы «Обеспечение жильем молодых семей Костромской области на 2022-2024 годы», утвержденной  постановлением департамента строительства, жилищно-коммунального хозяйства и топливно-энергетического комплекса Костромской области от 08 октября  2021 года №15-нп «О ведомственной целевой программе «Обеспечение жильем молодых семей Костромской области на 2022-2024 годы» администрация Макарьевского муниципального района</w:t>
      </w:r>
    </w:p>
    <w:p w:rsidR="003A69FB" w:rsidRPr="003A69FB" w:rsidRDefault="003A69FB" w:rsidP="003A69FB">
      <w:pPr>
        <w:shd w:val="clear" w:color="auto" w:fill="FFFFFF"/>
        <w:spacing w:after="0" w:line="240" w:lineRule="auto"/>
        <w:ind w:left="48" w:right="-1"/>
        <w:jc w:val="center"/>
        <w:rPr>
          <w:rFonts w:ascii="Arial" w:eastAsia="Times New Roman" w:hAnsi="Arial" w:cs="Arial"/>
          <w:sz w:val="16"/>
          <w:szCs w:val="16"/>
          <w:lang w:eastAsia="ru-RU"/>
        </w:rPr>
      </w:pPr>
      <w:r w:rsidRPr="003A69FB">
        <w:rPr>
          <w:rFonts w:ascii="Arial" w:eastAsia="Times New Roman" w:hAnsi="Arial" w:cs="Arial"/>
          <w:sz w:val="16"/>
          <w:szCs w:val="16"/>
          <w:lang w:eastAsia="ru-RU"/>
        </w:rPr>
        <w:t>ПОСТАНОВЛЯЕТ:</w:t>
      </w:r>
    </w:p>
    <w:p w:rsidR="003A69FB" w:rsidRPr="003A69FB" w:rsidRDefault="003A69FB" w:rsidP="003A69FB">
      <w:pPr>
        <w:spacing w:after="0" w:line="240" w:lineRule="auto"/>
        <w:jc w:val="both"/>
        <w:rPr>
          <w:rFonts w:ascii="Arial" w:eastAsia="Times New Roman" w:hAnsi="Arial" w:cs="Arial"/>
          <w:sz w:val="16"/>
          <w:szCs w:val="16"/>
          <w:lang w:eastAsia="ru-RU"/>
        </w:rPr>
      </w:pPr>
      <w:r w:rsidRPr="003A69FB">
        <w:rPr>
          <w:rFonts w:ascii="Arial" w:eastAsia="Times New Roman" w:hAnsi="Arial" w:cs="Arial"/>
          <w:sz w:val="16"/>
          <w:szCs w:val="16"/>
          <w:lang w:eastAsia="ru-RU"/>
        </w:rPr>
        <w:t xml:space="preserve">          1. Для определения расчетной стоимости жилья на территории Макарьевского муниципального района для реализации муниципальной программы «Обеспечение жильем молодых семей Макарьевского муниципального района на 2022-2024 годы» использовать Постановлениеи департамента строительства, жилищно-коммунального хозяйства и топливно-энергетического комплекса Костромской области от 24 августа 2023 г. №6-НП  «Об утверждении стоимости одного квадратного метра общей площади жилого помещения в муниципальных районах и городских округах Костромской области».</w:t>
      </w:r>
    </w:p>
    <w:p w:rsidR="003A69FB" w:rsidRPr="003A69FB" w:rsidRDefault="003A69FB" w:rsidP="003A69FB">
      <w:pPr>
        <w:shd w:val="clear" w:color="auto" w:fill="FFFFFF"/>
        <w:spacing w:after="0" w:line="240" w:lineRule="auto"/>
        <w:jc w:val="both"/>
        <w:rPr>
          <w:rFonts w:ascii="Arial" w:eastAsia="Times New Roman" w:hAnsi="Arial" w:cs="Arial"/>
          <w:color w:val="000000"/>
          <w:sz w:val="16"/>
          <w:szCs w:val="16"/>
          <w:lang w:eastAsia="ru-RU"/>
        </w:rPr>
      </w:pPr>
      <w:r w:rsidRPr="003A69FB">
        <w:rPr>
          <w:rFonts w:ascii="Arial" w:eastAsia="Times New Roman" w:hAnsi="Arial" w:cs="Arial"/>
          <w:color w:val="000000"/>
          <w:sz w:val="16"/>
          <w:szCs w:val="16"/>
          <w:lang w:eastAsia="ru-RU"/>
        </w:rPr>
        <w:t xml:space="preserve">          2. Утвердить норматив стоимости 1 кв.м общей площади жилья, используемого при расчёте социальных выплат для молодых семей на 2024 год, в размере 23465,65  рублей. </w:t>
      </w:r>
    </w:p>
    <w:p w:rsidR="003A69FB" w:rsidRPr="003A69FB" w:rsidRDefault="003A69FB" w:rsidP="003A69FB">
      <w:pPr>
        <w:shd w:val="clear" w:color="auto" w:fill="FFFFFF"/>
        <w:spacing w:after="0" w:line="240" w:lineRule="auto"/>
        <w:jc w:val="both"/>
        <w:rPr>
          <w:rFonts w:ascii="Arial" w:eastAsia="Times New Roman" w:hAnsi="Arial" w:cs="Arial"/>
          <w:color w:val="000000"/>
          <w:sz w:val="16"/>
          <w:szCs w:val="16"/>
          <w:lang w:eastAsia="ru-RU"/>
        </w:rPr>
      </w:pPr>
      <w:r w:rsidRPr="003A69FB">
        <w:rPr>
          <w:rFonts w:ascii="Arial" w:eastAsia="Times New Roman" w:hAnsi="Arial" w:cs="Arial"/>
          <w:color w:val="000000"/>
          <w:sz w:val="16"/>
          <w:szCs w:val="16"/>
          <w:lang w:eastAsia="ru-RU"/>
        </w:rPr>
        <w:t xml:space="preserve">          3. Постановление администрации Макарьевского муниципального района от 09.06.2020 №184 «Об утверждении порядка расчета средней рыночной стоимости жилья по Макарьевскому муниципальному району», Постановление администрации Макарьевского муниципального района от 10.11.2021 №392 «О внесении изменений в постановление администрации Макарьевского муниципального района от 09.06.2020 №184» признать  утратившими силу.</w:t>
      </w:r>
    </w:p>
    <w:p w:rsidR="003A69FB" w:rsidRPr="003A69FB" w:rsidRDefault="003A69FB" w:rsidP="003A69FB">
      <w:pPr>
        <w:spacing w:after="0" w:line="240" w:lineRule="auto"/>
        <w:jc w:val="both"/>
        <w:rPr>
          <w:rFonts w:ascii="Arial" w:eastAsia="Times New Roman" w:hAnsi="Arial" w:cs="Arial"/>
          <w:sz w:val="16"/>
          <w:szCs w:val="16"/>
          <w:lang w:eastAsia="ru-RU"/>
        </w:rPr>
      </w:pPr>
      <w:r w:rsidRPr="003A69FB">
        <w:rPr>
          <w:rFonts w:ascii="Arial" w:eastAsia="Times New Roman" w:hAnsi="Arial" w:cs="Arial"/>
          <w:sz w:val="16"/>
          <w:szCs w:val="16"/>
          <w:lang w:eastAsia="ru-RU"/>
        </w:rPr>
        <w:t xml:space="preserve">          4. Контроль исполнения данного постановления оставляю за собой.</w:t>
      </w:r>
    </w:p>
    <w:p w:rsidR="003A69FB" w:rsidRPr="003A69FB" w:rsidRDefault="003A69FB" w:rsidP="003A69FB">
      <w:pPr>
        <w:autoSpaceDE w:val="0"/>
        <w:autoSpaceDN w:val="0"/>
        <w:adjustRightInd w:val="0"/>
        <w:spacing w:after="0" w:line="240" w:lineRule="auto"/>
        <w:jc w:val="both"/>
        <w:rPr>
          <w:rFonts w:ascii="Arial" w:eastAsia="Times New Roman" w:hAnsi="Arial" w:cs="Arial"/>
          <w:sz w:val="16"/>
          <w:szCs w:val="16"/>
          <w:lang w:eastAsia="ru-RU"/>
        </w:rPr>
      </w:pPr>
      <w:r w:rsidRPr="003A69FB">
        <w:rPr>
          <w:rFonts w:ascii="Arial" w:eastAsia="Times New Roman" w:hAnsi="Arial" w:cs="Arial"/>
          <w:sz w:val="16"/>
          <w:szCs w:val="16"/>
          <w:lang w:eastAsia="ru-RU"/>
        </w:rPr>
        <w:t xml:space="preserve">          5. Настоящее постановление вступает в силу с 1 января 2024 года и подлежит официальному опубликованию.</w:t>
      </w:r>
    </w:p>
    <w:p w:rsidR="003A69FB" w:rsidRPr="003A69FB" w:rsidRDefault="003A69FB" w:rsidP="003A69FB">
      <w:pPr>
        <w:autoSpaceDE w:val="0"/>
        <w:autoSpaceDN w:val="0"/>
        <w:adjustRightInd w:val="0"/>
        <w:spacing w:after="0" w:line="240" w:lineRule="auto"/>
        <w:ind w:firstLine="720"/>
        <w:jc w:val="both"/>
        <w:rPr>
          <w:rFonts w:ascii="Arial" w:eastAsia="Times New Roman" w:hAnsi="Arial" w:cs="Arial"/>
          <w:sz w:val="16"/>
          <w:szCs w:val="16"/>
          <w:lang w:eastAsia="ru-RU"/>
        </w:rPr>
      </w:pPr>
    </w:p>
    <w:p w:rsidR="003A69FB" w:rsidRPr="003A69FB" w:rsidRDefault="003A69FB" w:rsidP="003A69FB">
      <w:pPr>
        <w:autoSpaceDE w:val="0"/>
        <w:autoSpaceDN w:val="0"/>
        <w:adjustRightInd w:val="0"/>
        <w:spacing w:after="0" w:line="240" w:lineRule="auto"/>
        <w:ind w:left="1134"/>
        <w:jc w:val="both"/>
        <w:rPr>
          <w:rFonts w:ascii="Arial" w:eastAsia="Times New Roman" w:hAnsi="Arial" w:cs="Arial"/>
          <w:b/>
          <w:sz w:val="16"/>
          <w:szCs w:val="16"/>
          <w:lang w:eastAsia="ru-RU"/>
        </w:rPr>
      </w:pPr>
      <w:r w:rsidRPr="003A69FB">
        <w:rPr>
          <w:rFonts w:ascii="Arial" w:eastAsia="Times New Roman" w:hAnsi="Arial" w:cs="Arial"/>
          <w:b/>
          <w:sz w:val="16"/>
          <w:szCs w:val="16"/>
          <w:lang w:eastAsia="ru-RU"/>
        </w:rPr>
        <w:t xml:space="preserve">Глава  Макарьевского муниципального района </w:t>
      </w:r>
    </w:p>
    <w:p w:rsidR="003A69FB" w:rsidRPr="003A69FB" w:rsidRDefault="003A69FB" w:rsidP="003A69FB">
      <w:pPr>
        <w:autoSpaceDE w:val="0"/>
        <w:autoSpaceDN w:val="0"/>
        <w:adjustRightInd w:val="0"/>
        <w:spacing w:after="0" w:line="240" w:lineRule="auto"/>
        <w:ind w:left="1134"/>
        <w:jc w:val="both"/>
        <w:rPr>
          <w:rFonts w:ascii="Arial" w:eastAsia="Times New Roman" w:hAnsi="Arial" w:cs="Arial"/>
          <w:b/>
          <w:sz w:val="16"/>
          <w:szCs w:val="16"/>
          <w:lang w:eastAsia="ru-RU"/>
        </w:rPr>
      </w:pPr>
      <w:r w:rsidRPr="003A69FB">
        <w:rPr>
          <w:rFonts w:ascii="Arial" w:eastAsia="Times New Roman" w:hAnsi="Arial" w:cs="Arial"/>
          <w:b/>
          <w:sz w:val="16"/>
          <w:szCs w:val="16"/>
          <w:lang w:eastAsia="ru-RU"/>
        </w:rPr>
        <w:t>Костромской области</w:t>
      </w:r>
      <w:r w:rsidRPr="003A69FB">
        <w:rPr>
          <w:rFonts w:ascii="Arial" w:eastAsia="Times New Roman" w:hAnsi="Arial" w:cs="Arial"/>
          <w:b/>
          <w:sz w:val="16"/>
          <w:szCs w:val="16"/>
          <w:lang w:eastAsia="ru-RU"/>
        </w:rPr>
        <w:tab/>
        <w:t xml:space="preserve">                                                                           </w:t>
      </w:r>
      <w:r w:rsidR="002844E7">
        <w:rPr>
          <w:rFonts w:ascii="Arial" w:eastAsia="Times New Roman" w:hAnsi="Arial" w:cs="Arial"/>
          <w:b/>
          <w:sz w:val="16"/>
          <w:szCs w:val="16"/>
          <w:lang w:eastAsia="ru-RU"/>
        </w:rPr>
        <w:t xml:space="preserve">   </w:t>
      </w:r>
      <w:r w:rsidRPr="003A69FB">
        <w:rPr>
          <w:rFonts w:ascii="Arial" w:eastAsia="Times New Roman" w:hAnsi="Arial" w:cs="Arial"/>
          <w:b/>
          <w:sz w:val="16"/>
          <w:szCs w:val="16"/>
          <w:lang w:eastAsia="ru-RU"/>
        </w:rPr>
        <w:t xml:space="preserve">      Ю.Ю.Метелкин </w:t>
      </w:r>
    </w:p>
    <w:p w:rsidR="00562B9B" w:rsidRDefault="00562B9B" w:rsidP="00562B9B">
      <w:pPr>
        <w:widowControl w:val="0"/>
        <w:suppressAutoHyphens/>
        <w:spacing w:after="0" w:line="240" w:lineRule="auto"/>
        <w:jc w:val="both"/>
        <w:rPr>
          <w:rFonts w:ascii="Arial" w:eastAsia="Arial Unicode MS" w:hAnsi="Arial" w:cs="Arial"/>
          <w:color w:val="000000"/>
          <w:sz w:val="16"/>
          <w:szCs w:val="16"/>
          <w:lang w:bidi="en-US"/>
        </w:rPr>
      </w:pPr>
    </w:p>
    <w:p w:rsidR="002844E7" w:rsidRPr="00562B9B" w:rsidRDefault="002844E7" w:rsidP="00562B9B">
      <w:pPr>
        <w:widowControl w:val="0"/>
        <w:suppressAutoHyphens/>
        <w:spacing w:after="0" w:line="240" w:lineRule="auto"/>
        <w:jc w:val="both"/>
        <w:rPr>
          <w:rFonts w:ascii="Arial" w:eastAsia="Arial Unicode MS" w:hAnsi="Arial" w:cs="Arial"/>
          <w:color w:val="000000"/>
          <w:sz w:val="16"/>
          <w:szCs w:val="16"/>
          <w:lang w:bidi="en-US"/>
        </w:rPr>
      </w:pPr>
    </w:p>
    <w:p w:rsidR="002844E7" w:rsidRPr="002844E7" w:rsidRDefault="002844E7" w:rsidP="002844E7">
      <w:pPr>
        <w:spacing w:after="0" w:line="240" w:lineRule="auto"/>
        <w:ind w:right="-1"/>
        <w:jc w:val="center"/>
        <w:rPr>
          <w:rFonts w:ascii="Arial" w:eastAsia="Times New Roman" w:hAnsi="Arial" w:cs="Arial"/>
          <w:b/>
          <w:caps/>
          <w:sz w:val="16"/>
          <w:szCs w:val="16"/>
          <w:lang w:eastAsia="ru-RU"/>
        </w:rPr>
      </w:pPr>
      <w:r w:rsidRPr="002844E7">
        <w:rPr>
          <w:rFonts w:ascii="Arial" w:eastAsia="Times New Roman" w:hAnsi="Arial" w:cs="Arial"/>
          <w:b/>
          <w:caps/>
          <w:sz w:val="16"/>
          <w:szCs w:val="16"/>
          <w:lang w:eastAsia="ru-RU"/>
        </w:rPr>
        <w:t>администрация МАКАРЬЕВСКОГО муниципального РАЙОНА</w:t>
      </w:r>
    </w:p>
    <w:p w:rsidR="002844E7" w:rsidRPr="002844E7" w:rsidRDefault="002844E7" w:rsidP="002844E7">
      <w:pPr>
        <w:spacing w:after="0" w:line="240" w:lineRule="auto"/>
        <w:jc w:val="center"/>
        <w:rPr>
          <w:rFonts w:ascii="Arial" w:eastAsia="Times New Roman" w:hAnsi="Arial" w:cs="Arial"/>
          <w:b/>
          <w:caps/>
          <w:sz w:val="16"/>
          <w:szCs w:val="16"/>
          <w:lang w:eastAsia="ru-RU"/>
        </w:rPr>
      </w:pPr>
      <w:r w:rsidRPr="002844E7">
        <w:rPr>
          <w:rFonts w:ascii="Arial" w:eastAsia="Times New Roman" w:hAnsi="Arial" w:cs="Arial"/>
          <w:b/>
          <w:caps/>
          <w:sz w:val="16"/>
          <w:szCs w:val="16"/>
          <w:lang w:eastAsia="ru-RU"/>
        </w:rPr>
        <w:t>ПОСТАНОВЛЕНИЕ</w:t>
      </w:r>
    </w:p>
    <w:p w:rsidR="002844E7" w:rsidRPr="002844E7" w:rsidRDefault="002844E7" w:rsidP="002844E7">
      <w:pPr>
        <w:spacing w:after="0" w:line="240" w:lineRule="auto"/>
        <w:jc w:val="both"/>
        <w:rPr>
          <w:rFonts w:ascii="Arial" w:eastAsia="Times New Roman" w:hAnsi="Arial" w:cs="Arial"/>
          <w:sz w:val="16"/>
          <w:szCs w:val="16"/>
          <w:lang w:eastAsia="ru-RU"/>
        </w:rPr>
      </w:pPr>
    </w:p>
    <w:p w:rsidR="002844E7" w:rsidRPr="002844E7" w:rsidRDefault="002844E7" w:rsidP="002844E7">
      <w:pPr>
        <w:spacing w:after="0" w:line="240" w:lineRule="auto"/>
        <w:jc w:val="center"/>
        <w:rPr>
          <w:rFonts w:ascii="Arial" w:eastAsia="Times New Roman" w:hAnsi="Arial" w:cs="Arial"/>
          <w:b/>
          <w:sz w:val="16"/>
          <w:szCs w:val="16"/>
          <w:lang w:eastAsia="ru-RU"/>
        </w:rPr>
      </w:pPr>
      <w:r w:rsidRPr="002844E7">
        <w:rPr>
          <w:rFonts w:ascii="Arial" w:eastAsia="Times New Roman" w:hAnsi="Arial" w:cs="Arial"/>
          <w:b/>
          <w:sz w:val="16"/>
          <w:szCs w:val="16"/>
          <w:lang w:eastAsia="ru-RU"/>
        </w:rPr>
        <w:t>№ 398 от 17.10. 2023 года</w:t>
      </w:r>
    </w:p>
    <w:p w:rsidR="002844E7" w:rsidRPr="002844E7" w:rsidRDefault="002844E7" w:rsidP="002844E7">
      <w:pPr>
        <w:shd w:val="clear" w:color="auto" w:fill="FFFFFF"/>
        <w:suppressAutoHyphens/>
        <w:spacing w:after="0" w:line="240" w:lineRule="auto"/>
        <w:rPr>
          <w:rFonts w:ascii="Arial" w:eastAsia="Times New Roman" w:hAnsi="Arial" w:cs="Arial"/>
          <w:b/>
          <w:sz w:val="16"/>
          <w:szCs w:val="16"/>
          <w:lang w:eastAsia="ar-SA"/>
        </w:rPr>
      </w:pPr>
      <w:r w:rsidRPr="002844E7">
        <w:rPr>
          <w:rFonts w:ascii="Arial" w:eastAsia="Times New Roman" w:hAnsi="Arial" w:cs="Arial"/>
          <w:b/>
          <w:sz w:val="16"/>
          <w:szCs w:val="16"/>
          <w:lang w:eastAsia="ar-SA"/>
        </w:rPr>
        <w:t>О внесении изменений в постановление</w:t>
      </w:r>
    </w:p>
    <w:p w:rsidR="002844E7" w:rsidRPr="002844E7" w:rsidRDefault="002844E7" w:rsidP="002844E7">
      <w:pPr>
        <w:shd w:val="clear" w:color="auto" w:fill="FFFFFF"/>
        <w:suppressAutoHyphens/>
        <w:spacing w:after="0" w:line="240" w:lineRule="auto"/>
        <w:rPr>
          <w:rFonts w:ascii="Arial" w:eastAsia="Times New Roman" w:hAnsi="Arial" w:cs="Arial"/>
          <w:b/>
          <w:sz w:val="16"/>
          <w:szCs w:val="16"/>
          <w:lang w:eastAsia="ar-SA"/>
        </w:rPr>
      </w:pPr>
      <w:r w:rsidRPr="002844E7">
        <w:rPr>
          <w:rFonts w:ascii="Arial" w:eastAsia="Times New Roman" w:hAnsi="Arial" w:cs="Arial"/>
          <w:b/>
          <w:sz w:val="16"/>
          <w:szCs w:val="16"/>
          <w:lang w:eastAsia="ar-SA"/>
        </w:rPr>
        <w:t>администрации Макарьевского</w:t>
      </w:r>
    </w:p>
    <w:p w:rsidR="002844E7" w:rsidRPr="002844E7" w:rsidRDefault="002844E7" w:rsidP="002844E7">
      <w:pPr>
        <w:shd w:val="clear" w:color="auto" w:fill="FFFFFF"/>
        <w:suppressAutoHyphens/>
        <w:spacing w:after="0" w:line="240" w:lineRule="auto"/>
        <w:rPr>
          <w:rFonts w:ascii="Arial" w:eastAsia="Times New Roman" w:hAnsi="Arial" w:cs="Arial"/>
          <w:b/>
          <w:sz w:val="16"/>
          <w:szCs w:val="16"/>
          <w:lang w:eastAsia="ar-SA"/>
        </w:rPr>
      </w:pPr>
      <w:r w:rsidRPr="002844E7">
        <w:rPr>
          <w:rFonts w:ascii="Arial" w:eastAsia="Times New Roman" w:hAnsi="Arial" w:cs="Arial"/>
          <w:b/>
          <w:sz w:val="16"/>
          <w:szCs w:val="16"/>
          <w:lang w:eastAsia="ar-SA"/>
        </w:rPr>
        <w:t>муниципального района от 05.04.2023 №102</w:t>
      </w:r>
    </w:p>
    <w:p w:rsidR="002844E7" w:rsidRPr="002844E7" w:rsidRDefault="002844E7" w:rsidP="002844E7">
      <w:pPr>
        <w:shd w:val="clear" w:color="auto" w:fill="FFFFFF"/>
        <w:suppressAutoHyphens/>
        <w:spacing w:after="0" w:line="240" w:lineRule="auto"/>
        <w:rPr>
          <w:rFonts w:ascii="Arial" w:eastAsia="Times New Roman" w:hAnsi="Arial" w:cs="Arial"/>
          <w:sz w:val="16"/>
          <w:szCs w:val="16"/>
          <w:lang w:eastAsia="ar-SA"/>
        </w:rPr>
      </w:pPr>
    </w:p>
    <w:p w:rsidR="002844E7" w:rsidRPr="002844E7" w:rsidRDefault="002844E7" w:rsidP="002844E7">
      <w:pPr>
        <w:shd w:val="clear" w:color="auto" w:fill="FFFFFF"/>
        <w:suppressAutoHyphens/>
        <w:spacing w:after="0" w:line="240" w:lineRule="auto"/>
        <w:ind w:firstLine="709"/>
        <w:jc w:val="both"/>
        <w:rPr>
          <w:rFonts w:ascii="Arial" w:eastAsia="Times New Roman" w:hAnsi="Arial" w:cs="Arial"/>
          <w:sz w:val="16"/>
          <w:szCs w:val="16"/>
          <w:lang w:eastAsia="ar-SA"/>
        </w:rPr>
      </w:pPr>
      <w:r w:rsidRPr="002844E7">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рассмотрев  ходатайство отдела архитектуры и строительства администрации Макарьевского муниципального района 13.10.2023г. № 1288-р «О разработке муниципальной программы и включении в перечень программ», администрация Макарьевского муниципального района</w:t>
      </w:r>
    </w:p>
    <w:p w:rsidR="002844E7" w:rsidRPr="002844E7" w:rsidRDefault="002844E7" w:rsidP="002844E7">
      <w:pPr>
        <w:shd w:val="clear" w:color="auto" w:fill="FFFFFF"/>
        <w:suppressAutoHyphens/>
        <w:spacing w:after="0" w:line="240" w:lineRule="auto"/>
        <w:ind w:firstLine="709"/>
        <w:jc w:val="center"/>
        <w:rPr>
          <w:rFonts w:ascii="Arial" w:eastAsia="Times New Roman" w:hAnsi="Arial" w:cs="Arial"/>
          <w:sz w:val="16"/>
          <w:szCs w:val="16"/>
          <w:lang w:eastAsia="ar-SA"/>
        </w:rPr>
      </w:pPr>
      <w:r w:rsidRPr="002844E7">
        <w:rPr>
          <w:rFonts w:ascii="Arial" w:eastAsia="Times New Roman" w:hAnsi="Arial" w:cs="Arial"/>
          <w:sz w:val="16"/>
          <w:szCs w:val="16"/>
          <w:lang w:eastAsia="ar-SA"/>
        </w:rPr>
        <w:t>ПОСТАНОВЛЯЕТ:</w:t>
      </w:r>
    </w:p>
    <w:p w:rsidR="002844E7" w:rsidRPr="002844E7" w:rsidRDefault="002844E7" w:rsidP="002844E7">
      <w:pPr>
        <w:spacing w:after="0" w:line="240" w:lineRule="auto"/>
        <w:ind w:firstLine="709"/>
        <w:jc w:val="both"/>
        <w:rPr>
          <w:rFonts w:ascii="Arial" w:eastAsia="Times New Roman" w:hAnsi="Arial" w:cs="Arial"/>
          <w:sz w:val="16"/>
          <w:szCs w:val="16"/>
          <w:lang w:eastAsia="ru-RU"/>
        </w:rPr>
      </w:pPr>
      <w:r w:rsidRPr="002844E7">
        <w:rPr>
          <w:rFonts w:ascii="Arial" w:eastAsia="Times New Roman" w:hAnsi="Arial" w:cs="Arial"/>
          <w:sz w:val="16"/>
          <w:szCs w:val="16"/>
          <w:lang w:eastAsia="ru-RU"/>
        </w:rPr>
        <w:t>1. Внести в приложение к постановлению администрации Макарьевского муниципального района от 05.04.2023 №102  «Об утверждении Перечня муниципальных программ Макарьевского муниципального района» (в редакции от 10.04.2023№110; от 15.05.2023 №156;  от 17.08.2023 №336)  следующие изменения:</w:t>
      </w:r>
    </w:p>
    <w:p w:rsidR="002844E7" w:rsidRPr="002844E7" w:rsidRDefault="002844E7" w:rsidP="002844E7">
      <w:pPr>
        <w:spacing w:after="0" w:line="240" w:lineRule="auto"/>
        <w:ind w:firstLine="709"/>
        <w:jc w:val="both"/>
        <w:rPr>
          <w:rFonts w:ascii="Arial" w:eastAsia="Times New Roman" w:hAnsi="Arial" w:cs="Arial"/>
          <w:sz w:val="16"/>
          <w:szCs w:val="16"/>
          <w:lang w:eastAsia="ru-RU"/>
        </w:rPr>
      </w:pPr>
      <w:r w:rsidRPr="002844E7">
        <w:rPr>
          <w:rFonts w:ascii="Arial" w:eastAsia="Times New Roman" w:hAnsi="Arial" w:cs="Arial"/>
          <w:sz w:val="16"/>
          <w:szCs w:val="16"/>
          <w:lang w:eastAsia="ru-RU"/>
        </w:rPr>
        <w:t>- дополнить строкой 18 согласно приложению к настоящему постановлению.</w:t>
      </w:r>
    </w:p>
    <w:p w:rsidR="002844E7" w:rsidRPr="002844E7" w:rsidRDefault="002844E7" w:rsidP="002844E7">
      <w:pPr>
        <w:spacing w:after="0" w:line="240" w:lineRule="auto"/>
        <w:ind w:firstLine="709"/>
        <w:jc w:val="both"/>
        <w:rPr>
          <w:rFonts w:ascii="Arial" w:eastAsia="Times New Roman" w:hAnsi="Arial" w:cs="Arial"/>
          <w:sz w:val="16"/>
          <w:szCs w:val="16"/>
          <w:lang w:eastAsia="ru-RU"/>
        </w:rPr>
      </w:pPr>
      <w:r w:rsidRPr="002844E7">
        <w:rPr>
          <w:rFonts w:ascii="Arial" w:eastAsia="Times New Roman" w:hAnsi="Arial" w:cs="Arial"/>
          <w:sz w:val="16"/>
          <w:szCs w:val="16"/>
          <w:lang w:eastAsia="ru-RU"/>
        </w:rPr>
        <w:t>2. Контроль исполнения настоящего постановления возложить на первого  заместителя главы администрации Макарьевского муниципального района Костромской области.</w:t>
      </w:r>
    </w:p>
    <w:p w:rsidR="002844E7" w:rsidRPr="002844E7" w:rsidRDefault="002844E7" w:rsidP="002844E7">
      <w:pPr>
        <w:widowControl w:val="0"/>
        <w:autoSpaceDE w:val="0"/>
        <w:autoSpaceDN w:val="0"/>
        <w:adjustRightInd w:val="0"/>
        <w:spacing w:after="0" w:line="240" w:lineRule="auto"/>
        <w:ind w:firstLine="708"/>
        <w:jc w:val="both"/>
        <w:rPr>
          <w:rFonts w:ascii="Arial" w:eastAsia="Times New Roman" w:hAnsi="Arial" w:cs="Arial"/>
          <w:sz w:val="16"/>
          <w:szCs w:val="16"/>
          <w:lang w:eastAsia="ru-RU"/>
        </w:rPr>
      </w:pPr>
      <w:r w:rsidRPr="002844E7">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2844E7" w:rsidRPr="002844E7" w:rsidRDefault="002844E7" w:rsidP="002844E7">
      <w:pPr>
        <w:shd w:val="clear" w:color="auto" w:fill="FFFFFF"/>
        <w:tabs>
          <w:tab w:val="left" w:pos="0"/>
          <w:tab w:val="left" w:pos="1418"/>
        </w:tabs>
        <w:autoSpaceDE w:val="0"/>
        <w:autoSpaceDN w:val="0"/>
        <w:adjustRightInd w:val="0"/>
        <w:spacing w:after="0" w:line="240" w:lineRule="auto"/>
        <w:ind w:left="720" w:hanging="720"/>
        <w:jc w:val="both"/>
        <w:rPr>
          <w:rFonts w:ascii="Arial" w:eastAsia="Times New Roman" w:hAnsi="Arial" w:cs="Arial"/>
          <w:sz w:val="16"/>
          <w:szCs w:val="16"/>
          <w:lang w:eastAsia="ru-RU"/>
        </w:rPr>
      </w:pPr>
    </w:p>
    <w:p w:rsidR="002844E7" w:rsidRPr="002844E7" w:rsidRDefault="002844E7" w:rsidP="002844E7">
      <w:pPr>
        <w:shd w:val="clear" w:color="auto" w:fill="FFFFFF"/>
        <w:tabs>
          <w:tab w:val="left" w:pos="0"/>
          <w:tab w:val="left" w:pos="1418"/>
        </w:tabs>
        <w:autoSpaceDE w:val="0"/>
        <w:autoSpaceDN w:val="0"/>
        <w:adjustRightInd w:val="0"/>
        <w:spacing w:after="0" w:line="240" w:lineRule="auto"/>
        <w:ind w:left="1134"/>
        <w:jc w:val="both"/>
        <w:rPr>
          <w:rFonts w:ascii="Arial" w:eastAsia="Times New Roman" w:hAnsi="Arial" w:cs="Arial"/>
          <w:b/>
          <w:sz w:val="16"/>
          <w:szCs w:val="16"/>
          <w:lang w:eastAsia="ru-RU"/>
        </w:rPr>
      </w:pPr>
      <w:r w:rsidRPr="002844E7">
        <w:rPr>
          <w:rFonts w:ascii="Arial" w:eastAsia="Times New Roman" w:hAnsi="Arial" w:cs="Arial"/>
          <w:b/>
          <w:sz w:val="16"/>
          <w:szCs w:val="16"/>
          <w:lang w:eastAsia="ru-RU"/>
        </w:rPr>
        <w:t>Глава Макарьевского муниципального</w:t>
      </w:r>
    </w:p>
    <w:p w:rsidR="002844E7" w:rsidRPr="002844E7" w:rsidRDefault="002844E7" w:rsidP="002844E7">
      <w:pPr>
        <w:shd w:val="clear" w:color="auto" w:fill="FFFFFF"/>
        <w:tabs>
          <w:tab w:val="left" w:pos="0"/>
          <w:tab w:val="left" w:pos="1418"/>
        </w:tabs>
        <w:suppressAutoHyphens/>
        <w:autoSpaceDE w:val="0"/>
        <w:autoSpaceDN w:val="0"/>
        <w:adjustRightInd w:val="0"/>
        <w:spacing w:after="0" w:line="240" w:lineRule="auto"/>
        <w:ind w:left="1134"/>
        <w:jc w:val="both"/>
        <w:rPr>
          <w:rFonts w:ascii="Arial" w:eastAsia="Times New Roman" w:hAnsi="Arial" w:cs="Arial"/>
          <w:b/>
          <w:sz w:val="16"/>
          <w:szCs w:val="16"/>
          <w:lang w:eastAsia="ru-RU"/>
        </w:rPr>
      </w:pPr>
      <w:r w:rsidRPr="002844E7">
        <w:rPr>
          <w:rFonts w:ascii="Arial" w:eastAsia="Times New Roman" w:hAnsi="Arial" w:cs="Arial"/>
          <w:b/>
          <w:sz w:val="16"/>
          <w:szCs w:val="16"/>
          <w:lang w:eastAsia="ru-RU"/>
        </w:rPr>
        <w:t xml:space="preserve">района Костромской области                                                                   </w:t>
      </w:r>
      <w:r>
        <w:rPr>
          <w:rFonts w:ascii="Arial" w:eastAsia="Times New Roman" w:hAnsi="Arial" w:cs="Arial"/>
          <w:b/>
          <w:sz w:val="16"/>
          <w:szCs w:val="16"/>
          <w:lang w:eastAsia="ru-RU"/>
        </w:rPr>
        <w:t xml:space="preserve">     </w:t>
      </w:r>
      <w:r w:rsidRPr="002844E7">
        <w:rPr>
          <w:rFonts w:ascii="Arial" w:eastAsia="Times New Roman" w:hAnsi="Arial" w:cs="Arial"/>
          <w:b/>
          <w:sz w:val="16"/>
          <w:szCs w:val="16"/>
          <w:lang w:eastAsia="ru-RU"/>
        </w:rPr>
        <w:t xml:space="preserve">          Ю.Ю. Метелкин</w:t>
      </w:r>
    </w:p>
    <w:p w:rsidR="00265642" w:rsidRPr="00BF5FA7" w:rsidRDefault="00265642" w:rsidP="00265642">
      <w:pPr>
        <w:shd w:val="clear" w:color="auto" w:fill="FFFFFF"/>
        <w:autoSpaceDE w:val="0"/>
        <w:autoSpaceDN w:val="0"/>
        <w:adjustRightInd w:val="0"/>
        <w:spacing w:after="0" w:line="240" w:lineRule="auto"/>
        <w:ind w:left="142"/>
        <w:jc w:val="right"/>
        <w:outlineLvl w:val="2"/>
        <w:rPr>
          <w:rFonts w:ascii="Arial" w:hAnsi="Arial" w:cs="Arial"/>
          <w:sz w:val="16"/>
          <w:szCs w:val="16"/>
        </w:rPr>
      </w:pPr>
      <w:r w:rsidRPr="00BF5FA7">
        <w:rPr>
          <w:rFonts w:ascii="Arial" w:hAnsi="Arial" w:cs="Arial"/>
          <w:sz w:val="16"/>
          <w:szCs w:val="16"/>
        </w:rPr>
        <w:t xml:space="preserve">Приложение </w:t>
      </w:r>
    </w:p>
    <w:p w:rsidR="00265642" w:rsidRPr="00BF5FA7" w:rsidRDefault="00265642" w:rsidP="00265642">
      <w:pPr>
        <w:shd w:val="clear" w:color="auto" w:fill="FFFFFF"/>
        <w:autoSpaceDE w:val="0"/>
        <w:autoSpaceDN w:val="0"/>
        <w:adjustRightInd w:val="0"/>
        <w:spacing w:after="0" w:line="240" w:lineRule="auto"/>
        <w:ind w:left="142"/>
        <w:jc w:val="right"/>
        <w:outlineLvl w:val="2"/>
        <w:rPr>
          <w:rFonts w:ascii="Arial" w:hAnsi="Arial" w:cs="Arial"/>
          <w:sz w:val="16"/>
          <w:szCs w:val="16"/>
        </w:rPr>
      </w:pPr>
      <w:r w:rsidRPr="00BF5FA7">
        <w:rPr>
          <w:rFonts w:ascii="Arial" w:hAnsi="Arial" w:cs="Arial"/>
          <w:sz w:val="16"/>
          <w:szCs w:val="16"/>
        </w:rPr>
        <w:t>к постановлению администрации</w:t>
      </w:r>
    </w:p>
    <w:p w:rsidR="00265642" w:rsidRPr="00BF5FA7" w:rsidRDefault="00265642" w:rsidP="00265642">
      <w:pPr>
        <w:shd w:val="clear" w:color="auto" w:fill="FFFFFF"/>
        <w:autoSpaceDE w:val="0"/>
        <w:autoSpaceDN w:val="0"/>
        <w:adjustRightInd w:val="0"/>
        <w:spacing w:after="0" w:line="240" w:lineRule="auto"/>
        <w:ind w:left="142"/>
        <w:jc w:val="right"/>
        <w:outlineLvl w:val="2"/>
        <w:rPr>
          <w:rFonts w:ascii="Arial" w:hAnsi="Arial" w:cs="Arial"/>
          <w:sz w:val="16"/>
          <w:szCs w:val="16"/>
        </w:rPr>
      </w:pPr>
      <w:r w:rsidRPr="00BF5FA7">
        <w:rPr>
          <w:rFonts w:ascii="Arial" w:hAnsi="Arial" w:cs="Arial"/>
          <w:sz w:val="16"/>
          <w:szCs w:val="16"/>
        </w:rPr>
        <w:t xml:space="preserve"> Макарьевского муниципального района</w:t>
      </w:r>
    </w:p>
    <w:p w:rsidR="00265642" w:rsidRPr="00BF5FA7" w:rsidRDefault="00265642" w:rsidP="00265642">
      <w:pPr>
        <w:shd w:val="clear" w:color="auto" w:fill="FFFFFF"/>
        <w:autoSpaceDE w:val="0"/>
        <w:autoSpaceDN w:val="0"/>
        <w:adjustRightInd w:val="0"/>
        <w:spacing w:after="0" w:line="240" w:lineRule="auto"/>
        <w:ind w:left="142"/>
        <w:jc w:val="right"/>
        <w:outlineLvl w:val="2"/>
        <w:rPr>
          <w:rFonts w:ascii="Arial" w:hAnsi="Arial" w:cs="Arial"/>
          <w:sz w:val="16"/>
          <w:szCs w:val="16"/>
        </w:rPr>
      </w:pPr>
      <w:r w:rsidRPr="00BF5FA7">
        <w:rPr>
          <w:rFonts w:ascii="Arial" w:hAnsi="Arial" w:cs="Arial"/>
          <w:sz w:val="16"/>
          <w:szCs w:val="16"/>
        </w:rPr>
        <w:t xml:space="preserve"> от 17.10.2023 №398</w:t>
      </w:r>
    </w:p>
    <w:p w:rsidR="00265642" w:rsidRPr="00BF5FA7" w:rsidRDefault="00265642" w:rsidP="00265642">
      <w:pPr>
        <w:shd w:val="clear" w:color="auto" w:fill="FFFFFF"/>
        <w:autoSpaceDE w:val="0"/>
        <w:autoSpaceDN w:val="0"/>
        <w:adjustRightInd w:val="0"/>
        <w:spacing w:after="0" w:line="240" w:lineRule="auto"/>
        <w:ind w:left="10206"/>
        <w:jc w:val="both"/>
        <w:outlineLvl w:val="2"/>
        <w:rPr>
          <w:rFonts w:ascii="Arial" w:hAnsi="Arial" w:cs="Arial"/>
          <w:sz w:val="16"/>
          <w:szCs w:val="16"/>
        </w:rPr>
      </w:pPr>
    </w:p>
    <w:tbl>
      <w:tblPr>
        <w:tblW w:w="5000" w:type="pct"/>
        <w:tblCellMar>
          <w:left w:w="28" w:type="dxa"/>
          <w:right w:w="28" w:type="dxa"/>
        </w:tblCellMar>
        <w:tblLook w:val="0000"/>
      </w:tblPr>
      <w:tblGrid>
        <w:gridCol w:w="369"/>
        <w:gridCol w:w="2142"/>
        <w:gridCol w:w="984"/>
        <w:gridCol w:w="1883"/>
        <w:gridCol w:w="2421"/>
        <w:gridCol w:w="2324"/>
      </w:tblGrid>
      <w:tr w:rsidR="00265642" w:rsidRPr="00BF5FA7" w:rsidTr="00265642">
        <w:trPr>
          <w:trHeight w:val="20"/>
        </w:trPr>
        <w:tc>
          <w:tcPr>
            <w:tcW w:w="182"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ConsPlusCell"/>
              <w:rPr>
                <w:sz w:val="16"/>
                <w:szCs w:val="16"/>
              </w:rPr>
            </w:pPr>
            <w:r w:rsidRPr="00BF5FA7">
              <w:rPr>
                <w:sz w:val="16"/>
                <w:szCs w:val="16"/>
              </w:rPr>
              <w:t>18</w:t>
            </w:r>
          </w:p>
        </w:tc>
        <w:tc>
          <w:tcPr>
            <w:tcW w:w="1058"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ConsPlusCell"/>
              <w:jc w:val="both"/>
              <w:rPr>
                <w:sz w:val="16"/>
                <w:szCs w:val="16"/>
              </w:rPr>
            </w:pPr>
            <w:r w:rsidRPr="00BF5FA7">
              <w:rPr>
                <w:sz w:val="16"/>
                <w:szCs w:val="16"/>
              </w:rPr>
              <w:t>Муниципальная инвестиционная программа</w:t>
            </w:r>
          </w:p>
          <w:p w:rsidR="00265642" w:rsidRPr="00BF5FA7" w:rsidRDefault="00265642" w:rsidP="00CD31C9">
            <w:pPr>
              <w:pStyle w:val="ConsPlusCell"/>
              <w:jc w:val="both"/>
              <w:rPr>
                <w:sz w:val="16"/>
                <w:szCs w:val="16"/>
              </w:rPr>
            </w:pPr>
            <w:r w:rsidRPr="00BF5FA7">
              <w:rPr>
                <w:sz w:val="16"/>
                <w:szCs w:val="16"/>
              </w:rPr>
              <w:t xml:space="preserve">«Обеспечение инфраструктурой земельных участков для осуществления жилищного строительства на </w:t>
            </w:r>
            <w:r w:rsidRPr="00BF5FA7">
              <w:rPr>
                <w:sz w:val="16"/>
                <w:szCs w:val="16"/>
              </w:rPr>
              <w:lastRenderedPageBreak/>
              <w:t>территории Макарьевского муниципального района Костромской области» на 2023-2025 годы</w:t>
            </w:r>
          </w:p>
        </w:tc>
        <w:tc>
          <w:tcPr>
            <w:tcW w:w="486"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ConsPlusCell"/>
              <w:jc w:val="center"/>
              <w:rPr>
                <w:sz w:val="16"/>
                <w:szCs w:val="16"/>
              </w:rPr>
            </w:pPr>
            <w:r w:rsidRPr="00BF5FA7">
              <w:rPr>
                <w:sz w:val="16"/>
                <w:szCs w:val="16"/>
              </w:rPr>
              <w:lastRenderedPageBreak/>
              <w:t>Октябрь 2023 года</w:t>
            </w:r>
          </w:p>
        </w:tc>
        <w:tc>
          <w:tcPr>
            <w:tcW w:w="930"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ConsPlusCell"/>
              <w:rPr>
                <w:sz w:val="16"/>
                <w:szCs w:val="16"/>
              </w:rPr>
            </w:pPr>
            <w:r w:rsidRPr="00BF5FA7">
              <w:rPr>
                <w:sz w:val="16"/>
                <w:szCs w:val="16"/>
              </w:rPr>
              <w:t>Отдел архитектуры и строительства администрации Макарьевского муниципального района Костромской области</w:t>
            </w:r>
          </w:p>
          <w:p w:rsidR="00265642" w:rsidRPr="00BF5FA7" w:rsidRDefault="00265642" w:rsidP="00CD31C9">
            <w:pPr>
              <w:pStyle w:val="ConsPlusCell"/>
              <w:rPr>
                <w:sz w:val="16"/>
                <w:szCs w:val="16"/>
              </w:rPr>
            </w:pPr>
          </w:p>
        </w:tc>
        <w:tc>
          <w:tcPr>
            <w:tcW w:w="1196"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ConsPlusCell"/>
              <w:rPr>
                <w:sz w:val="16"/>
                <w:szCs w:val="16"/>
              </w:rPr>
            </w:pPr>
            <w:r w:rsidRPr="00BF5FA7">
              <w:rPr>
                <w:sz w:val="16"/>
                <w:szCs w:val="16"/>
              </w:rPr>
              <w:t>1. Отдел по земельным отношениям администрации Макарьевского муниципального района Костромской области;</w:t>
            </w:r>
          </w:p>
          <w:p w:rsidR="00265642" w:rsidRPr="00BF5FA7" w:rsidRDefault="00265642" w:rsidP="00CD31C9">
            <w:pPr>
              <w:pStyle w:val="a6"/>
              <w:tabs>
                <w:tab w:val="left" w:pos="323"/>
              </w:tabs>
              <w:ind w:left="0"/>
              <w:rPr>
                <w:rFonts w:ascii="Arial" w:hAnsi="Arial" w:cs="Arial"/>
                <w:sz w:val="16"/>
                <w:szCs w:val="16"/>
              </w:rPr>
            </w:pPr>
            <w:r w:rsidRPr="00BF5FA7">
              <w:rPr>
                <w:rFonts w:ascii="Arial" w:hAnsi="Arial" w:cs="Arial"/>
                <w:sz w:val="16"/>
                <w:szCs w:val="16"/>
              </w:rPr>
              <w:t xml:space="preserve">2. Отдел инфраструктуры и ЖКХ администрации </w:t>
            </w:r>
            <w:r w:rsidRPr="00BF5FA7">
              <w:rPr>
                <w:rFonts w:ascii="Arial" w:hAnsi="Arial" w:cs="Arial"/>
                <w:sz w:val="16"/>
                <w:szCs w:val="16"/>
              </w:rPr>
              <w:lastRenderedPageBreak/>
              <w:t>Макарьевского муниципального района Костромской области;</w:t>
            </w:r>
          </w:p>
          <w:p w:rsidR="00265642" w:rsidRPr="00BF5FA7" w:rsidRDefault="00265642" w:rsidP="00CD31C9">
            <w:pPr>
              <w:pStyle w:val="a6"/>
              <w:tabs>
                <w:tab w:val="left" w:pos="346"/>
              </w:tabs>
              <w:ind w:left="14"/>
              <w:rPr>
                <w:rFonts w:ascii="Arial" w:hAnsi="Arial" w:cs="Arial"/>
                <w:sz w:val="16"/>
                <w:szCs w:val="16"/>
              </w:rPr>
            </w:pPr>
            <w:r w:rsidRPr="00BF5FA7">
              <w:rPr>
                <w:rFonts w:ascii="Arial" w:hAnsi="Arial" w:cs="Arial"/>
                <w:sz w:val="16"/>
                <w:szCs w:val="16"/>
              </w:rPr>
              <w:t>3. Ресурсно-снабжающие организации Костромской области;</w:t>
            </w:r>
          </w:p>
          <w:p w:rsidR="00265642" w:rsidRPr="00BF5FA7" w:rsidRDefault="00265642" w:rsidP="00CD31C9">
            <w:pPr>
              <w:pStyle w:val="a6"/>
              <w:tabs>
                <w:tab w:val="left" w:pos="346"/>
              </w:tabs>
              <w:ind w:left="14"/>
              <w:rPr>
                <w:rFonts w:ascii="Arial" w:hAnsi="Arial" w:cs="Arial"/>
                <w:sz w:val="16"/>
                <w:szCs w:val="16"/>
              </w:rPr>
            </w:pPr>
            <w:r w:rsidRPr="00BF5FA7">
              <w:rPr>
                <w:rFonts w:ascii="Arial" w:hAnsi="Arial" w:cs="Arial"/>
                <w:sz w:val="16"/>
                <w:szCs w:val="16"/>
              </w:rPr>
              <w:t>4. Департамент строительства, ЖКХ и ТЭК Костромской области;</w:t>
            </w:r>
          </w:p>
          <w:p w:rsidR="00265642" w:rsidRPr="00BF5FA7" w:rsidRDefault="00265642" w:rsidP="00CD31C9">
            <w:pPr>
              <w:pStyle w:val="a6"/>
              <w:tabs>
                <w:tab w:val="left" w:pos="346"/>
              </w:tabs>
              <w:ind w:left="14"/>
              <w:rPr>
                <w:rFonts w:ascii="Arial" w:hAnsi="Arial" w:cs="Arial"/>
                <w:sz w:val="16"/>
                <w:szCs w:val="16"/>
              </w:rPr>
            </w:pPr>
            <w:r w:rsidRPr="00BF5FA7">
              <w:rPr>
                <w:rFonts w:ascii="Arial" w:hAnsi="Arial" w:cs="Arial"/>
                <w:color w:val="000000"/>
                <w:sz w:val="16"/>
                <w:szCs w:val="16"/>
              </w:rPr>
              <w:t>5. Департамент имущественных и земельных отношений Костромской области.</w:t>
            </w:r>
          </w:p>
          <w:p w:rsidR="00265642" w:rsidRPr="00BF5FA7" w:rsidRDefault="00265642" w:rsidP="00CD31C9">
            <w:pPr>
              <w:pStyle w:val="ConsPlusCell"/>
              <w:rPr>
                <w:sz w:val="16"/>
                <w:szCs w:val="16"/>
              </w:rPr>
            </w:pPr>
          </w:p>
        </w:tc>
        <w:tc>
          <w:tcPr>
            <w:tcW w:w="1148" w:type="pct"/>
            <w:tcBorders>
              <w:top w:val="single" w:sz="4" w:space="0" w:color="auto"/>
              <w:left w:val="single" w:sz="4" w:space="0" w:color="auto"/>
              <w:bottom w:val="single" w:sz="4" w:space="0" w:color="auto"/>
              <w:right w:val="single" w:sz="4" w:space="0" w:color="auto"/>
            </w:tcBorders>
          </w:tcPr>
          <w:p w:rsidR="00265642" w:rsidRPr="00BF5FA7" w:rsidRDefault="00265642" w:rsidP="00CD31C9">
            <w:pPr>
              <w:pStyle w:val="a4"/>
              <w:rPr>
                <w:rFonts w:ascii="Arial" w:hAnsi="Arial" w:cs="Arial"/>
                <w:sz w:val="16"/>
                <w:szCs w:val="16"/>
              </w:rPr>
            </w:pPr>
            <w:r w:rsidRPr="00BF5FA7">
              <w:rPr>
                <w:rFonts w:ascii="Arial" w:hAnsi="Arial" w:cs="Arial"/>
                <w:sz w:val="16"/>
                <w:szCs w:val="16"/>
              </w:rPr>
              <w:lastRenderedPageBreak/>
              <w:t>Цель: улучшение жилищных условий различных категорий граждан, в том числе участников специальной военной операции и членов их семей</w:t>
            </w:r>
          </w:p>
          <w:p w:rsidR="00265642" w:rsidRPr="00BF5FA7" w:rsidRDefault="00265642" w:rsidP="00CD31C9">
            <w:pPr>
              <w:pStyle w:val="a4"/>
              <w:rPr>
                <w:rFonts w:ascii="Arial" w:hAnsi="Arial" w:cs="Arial"/>
                <w:sz w:val="16"/>
                <w:szCs w:val="16"/>
              </w:rPr>
            </w:pPr>
            <w:r w:rsidRPr="00BF5FA7">
              <w:rPr>
                <w:rFonts w:ascii="Arial" w:hAnsi="Arial" w:cs="Arial"/>
                <w:sz w:val="16"/>
                <w:szCs w:val="16"/>
              </w:rPr>
              <w:t>Задачи:</w:t>
            </w:r>
          </w:p>
          <w:p w:rsidR="00265642" w:rsidRPr="00BF5FA7" w:rsidRDefault="00265642" w:rsidP="00CD31C9">
            <w:pPr>
              <w:tabs>
                <w:tab w:val="left" w:pos="246"/>
              </w:tabs>
              <w:spacing w:after="0" w:line="240" w:lineRule="auto"/>
              <w:rPr>
                <w:rFonts w:ascii="Arial" w:hAnsi="Arial" w:cs="Arial"/>
                <w:sz w:val="16"/>
                <w:szCs w:val="16"/>
              </w:rPr>
            </w:pPr>
            <w:r w:rsidRPr="00BF5FA7">
              <w:rPr>
                <w:rFonts w:ascii="Arial" w:hAnsi="Arial" w:cs="Arial"/>
                <w:sz w:val="16"/>
                <w:szCs w:val="16"/>
              </w:rPr>
              <w:lastRenderedPageBreak/>
              <w:t>1. предоставление земельных участков, обеспеченных объектами инфраструктуры, различным категориям граждан;</w:t>
            </w:r>
          </w:p>
          <w:p w:rsidR="00265642" w:rsidRPr="00BF5FA7" w:rsidRDefault="00265642" w:rsidP="00CD31C9">
            <w:pPr>
              <w:tabs>
                <w:tab w:val="left" w:pos="246"/>
              </w:tabs>
              <w:spacing w:after="0" w:line="240" w:lineRule="auto"/>
              <w:rPr>
                <w:rFonts w:ascii="Arial" w:hAnsi="Arial" w:cs="Arial"/>
                <w:sz w:val="16"/>
                <w:szCs w:val="16"/>
              </w:rPr>
            </w:pPr>
            <w:r w:rsidRPr="00BF5FA7">
              <w:rPr>
                <w:rFonts w:ascii="Arial" w:hAnsi="Arial" w:cs="Arial"/>
                <w:sz w:val="16"/>
                <w:szCs w:val="16"/>
              </w:rPr>
              <w:t>2. определение источников финансирования для создания объектов инфраструктуры;</w:t>
            </w:r>
          </w:p>
          <w:p w:rsidR="00265642" w:rsidRPr="00BF5FA7" w:rsidRDefault="00265642" w:rsidP="00CD31C9">
            <w:pPr>
              <w:pStyle w:val="a4"/>
              <w:rPr>
                <w:rFonts w:ascii="Arial" w:hAnsi="Arial" w:cs="Arial"/>
                <w:sz w:val="16"/>
                <w:szCs w:val="16"/>
              </w:rPr>
            </w:pPr>
            <w:r w:rsidRPr="00BF5FA7">
              <w:rPr>
                <w:rFonts w:ascii="Arial" w:hAnsi="Arial" w:cs="Arial"/>
                <w:sz w:val="16"/>
                <w:szCs w:val="16"/>
              </w:rPr>
              <w:t>3. выработка механизма обеспечения земельных участков объектами необходимой инфраструктуры.</w:t>
            </w:r>
          </w:p>
        </w:tc>
      </w:tr>
    </w:tbl>
    <w:p w:rsidR="00265642" w:rsidRPr="00BF5FA7" w:rsidRDefault="00265642" w:rsidP="00265642">
      <w:pPr>
        <w:widowControl w:val="0"/>
        <w:autoSpaceDE w:val="0"/>
        <w:autoSpaceDN w:val="0"/>
        <w:adjustRightInd w:val="0"/>
        <w:spacing w:after="0" w:line="240" w:lineRule="auto"/>
        <w:jc w:val="both"/>
        <w:rPr>
          <w:sz w:val="16"/>
          <w:szCs w:val="16"/>
        </w:rPr>
      </w:pPr>
    </w:p>
    <w:p w:rsidR="0088105F" w:rsidRPr="0088105F" w:rsidRDefault="0088105F" w:rsidP="0088105F">
      <w:pPr>
        <w:spacing w:after="0" w:line="240" w:lineRule="auto"/>
        <w:contextualSpacing/>
        <w:jc w:val="center"/>
        <w:rPr>
          <w:rFonts w:ascii="Arial" w:eastAsia="Times New Roman" w:hAnsi="Arial" w:cs="Arial"/>
          <w:b/>
          <w:sz w:val="16"/>
          <w:szCs w:val="16"/>
          <w:lang w:eastAsia="ru-RU"/>
        </w:rPr>
      </w:pPr>
      <w:r w:rsidRPr="0088105F">
        <w:rPr>
          <w:rFonts w:ascii="Arial" w:eastAsia="Times New Roman" w:hAnsi="Arial" w:cs="Arial"/>
          <w:b/>
          <w:sz w:val="16"/>
          <w:szCs w:val="16"/>
          <w:lang w:eastAsia="ru-RU"/>
        </w:rPr>
        <w:t>АДМИНИСТРАЦИЯ МАКАРЬЕВСКОГО МУНИЦИПАЛЬНОГО РАЙОНА</w:t>
      </w:r>
    </w:p>
    <w:p w:rsidR="0088105F" w:rsidRPr="0088105F" w:rsidRDefault="0088105F" w:rsidP="0088105F">
      <w:pPr>
        <w:spacing w:after="0" w:line="240" w:lineRule="auto"/>
        <w:contextualSpacing/>
        <w:jc w:val="center"/>
        <w:rPr>
          <w:rFonts w:ascii="Arial" w:eastAsia="Times New Roman" w:hAnsi="Arial" w:cs="Arial"/>
          <w:b/>
          <w:sz w:val="16"/>
          <w:szCs w:val="16"/>
          <w:lang w:eastAsia="ru-RU"/>
        </w:rPr>
      </w:pPr>
      <w:r w:rsidRPr="0088105F">
        <w:rPr>
          <w:rFonts w:ascii="Arial" w:eastAsia="Times New Roman" w:hAnsi="Arial" w:cs="Arial"/>
          <w:b/>
          <w:sz w:val="16"/>
          <w:szCs w:val="16"/>
          <w:lang w:eastAsia="ru-RU"/>
        </w:rPr>
        <w:t>ПОСТАНОВЛЕНИЕ</w:t>
      </w:r>
    </w:p>
    <w:p w:rsidR="0088105F" w:rsidRPr="0088105F" w:rsidRDefault="0088105F" w:rsidP="0088105F">
      <w:pPr>
        <w:widowControl w:val="0"/>
        <w:autoSpaceDE w:val="0"/>
        <w:autoSpaceDN w:val="0"/>
        <w:spacing w:after="0" w:line="240" w:lineRule="auto"/>
        <w:jc w:val="center"/>
        <w:rPr>
          <w:rFonts w:ascii="Arial" w:eastAsia="Times New Roman" w:hAnsi="Arial" w:cs="Arial"/>
          <w:sz w:val="16"/>
          <w:szCs w:val="16"/>
          <w:lang w:eastAsia="ru-RU"/>
        </w:rPr>
      </w:pPr>
    </w:p>
    <w:p w:rsidR="0088105F" w:rsidRPr="0088105F" w:rsidRDefault="0088105F" w:rsidP="0088105F">
      <w:pPr>
        <w:widowControl w:val="0"/>
        <w:autoSpaceDE w:val="0"/>
        <w:autoSpaceDN w:val="0"/>
        <w:spacing w:after="0" w:line="240" w:lineRule="auto"/>
        <w:jc w:val="center"/>
        <w:rPr>
          <w:rFonts w:ascii="Arial" w:eastAsia="Times New Roman" w:hAnsi="Arial" w:cs="Arial"/>
          <w:b/>
          <w:sz w:val="16"/>
          <w:szCs w:val="16"/>
          <w:lang w:eastAsia="ru-RU"/>
        </w:rPr>
      </w:pPr>
      <w:r w:rsidRPr="0088105F">
        <w:rPr>
          <w:rFonts w:ascii="Arial" w:eastAsia="Times New Roman" w:hAnsi="Arial" w:cs="Arial"/>
          <w:b/>
          <w:sz w:val="16"/>
          <w:szCs w:val="16"/>
          <w:lang w:eastAsia="ru-RU"/>
        </w:rPr>
        <w:t>№ 399 от 18.10.2023</w:t>
      </w:r>
    </w:p>
    <w:p w:rsidR="0088105F" w:rsidRDefault="0088105F" w:rsidP="0088105F">
      <w:pPr>
        <w:widowControl w:val="0"/>
        <w:autoSpaceDE w:val="0"/>
        <w:autoSpaceDN w:val="0"/>
        <w:spacing w:after="0" w:line="240" w:lineRule="auto"/>
        <w:rPr>
          <w:rFonts w:ascii="Arial" w:eastAsia="Times New Roman" w:hAnsi="Arial" w:cs="Arial"/>
          <w:b/>
          <w:sz w:val="16"/>
          <w:szCs w:val="16"/>
          <w:lang w:eastAsia="ru-RU"/>
        </w:rPr>
      </w:pPr>
      <w:r w:rsidRPr="0088105F">
        <w:rPr>
          <w:rFonts w:ascii="Arial" w:eastAsia="Times New Roman" w:hAnsi="Arial" w:cs="Arial"/>
          <w:b/>
          <w:sz w:val="16"/>
          <w:szCs w:val="16"/>
          <w:lang w:eastAsia="ru-RU"/>
        </w:rPr>
        <w:t>Об утверждении муниципальной</w:t>
      </w:r>
      <w:r>
        <w:rPr>
          <w:rFonts w:ascii="Arial" w:eastAsia="Times New Roman" w:hAnsi="Arial" w:cs="Arial"/>
          <w:b/>
          <w:sz w:val="16"/>
          <w:szCs w:val="16"/>
          <w:lang w:eastAsia="ru-RU"/>
        </w:rPr>
        <w:t xml:space="preserve"> </w:t>
      </w:r>
      <w:r w:rsidRPr="0088105F">
        <w:rPr>
          <w:rFonts w:ascii="Arial" w:eastAsia="Times New Roman" w:hAnsi="Arial" w:cs="Arial"/>
          <w:b/>
          <w:sz w:val="16"/>
          <w:szCs w:val="16"/>
          <w:lang w:eastAsia="ru-RU"/>
        </w:rPr>
        <w:t>инвестиционной</w:t>
      </w:r>
    </w:p>
    <w:p w:rsidR="0088105F" w:rsidRDefault="0088105F" w:rsidP="0088105F">
      <w:pPr>
        <w:widowControl w:val="0"/>
        <w:autoSpaceDE w:val="0"/>
        <w:autoSpaceDN w:val="0"/>
        <w:spacing w:after="0" w:line="240" w:lineRule="auto"/>
        <w:rPr>
          <w:rFonts w:ascii="Arial" w:eastAsia="Times New Roman" w:hAnsi="Arial" w:cs="Arial"/>
          <w:b/>
          <w:sz w:val="16"/>
          <w:szCs w:val="16"/>
          <w:lang w:eastAsia="ru-RU"/>
        </w:rPr>
      </w:pPr>
      <w:r w:rsidRPr="0088105F">
        <w:rPr>
          <w:rFonts w:ascii="Arial" w:eastAsia="Times New Roman" w:hAnsi="Arial" w:cs="Arial"/>
          <w:b/>
          <w:sz w:val="16"/>
          <w:szCs w:val="16"/>
          <w:lang w:eastAsia="ru-RU"/>
        </w:rPr>
        <w:t>программы «Обеспечение  инфраструктурой</w:t>
      </w:r>
      <w:r>
        <w:rPr>
          <w:rFonts w:ascii="Arial" w:eastAsia="Times New Roman" w:hAnsi="Arial" w:cs="Arial"/>
          <w:b/>
          <w:sz w:val="16"/>
          <w:szCs w:val="16"/>
          <w:lang w:eastAsia="ru-RU"/>
        </w:rPr>
        <w:t xml:space="preserve"> </w:t>
      </w:r>
      <w:r w:rsidRPr="0088105F">
        <w:rPr>
          <w:rFonts w:ascii="Arial" w:eastAsia="Times New Roman" w:hAnsi="Arial" w:cs="Arial"/>
          <w:b/>
          <w:sz w:val="16"/>
          <w:szCs w:val="16"/>
          <w:lang w:eastAsia="ru-RU"/>
        </w:rPr>
        <w:t>земельных</w:t>
      </w:r>
    </w:p>
    <w:p w:rsidR="0088105F" w:rsidRDefault="0088105F" w:rsidP="0088105F">
      <w:pPr>
        <w:widowControl w:val="0"/>
        <w:autoSpaceDE w:val="0"/>
        <w:autoSpaceDN w:val="0"/>
        <w:spacing w:after="0" w:line="240" w:lineRule="auto"/>
        <w:rPr>
          <w:rFonts w:ascii="Arial" w:eastAsia="Times New Roman" w:hAnsi="Arial" w:cs="Arial"/>
          <w:b/>
          <w:sz w:val="16"/>
          <w:szCs w:val="16"/>
          <w:lang w:eastAsia="ru-RU"/>
        </w:rPr>
      </w:pPr>
      <w:r w:rsidRPr="0088105F">
        <w:rPr>
          <w:rFonts w:ascii="Arial" w:eastAsia="Times New Roman" w:hAnsi="Arial" w:cs="Arial"/>
          <w:b/>
          <w:sz w:val="16"/>
          <w:szCs w:val="16"/>
          <w:lang w:eastAsia="ru-RU"/>
        </w:rPr>
        <w:t>участков для осуществления</w:t>
      </w:r>
      <w:r>
        <w:rPr>
          <w:rFonts w:ascii="Arial" w:eastAsia="Times New Roman" w:hAnsi="Arial" w:cs="Arial"/>
          <w:b/>
          <w:sz w:val="16"/>
          <w:szCs w:val="16"/>
          <w:lang w:eastAsia="ru-RU"/>
        </w:rPr>
        <w:t xml:space="preserve"> </w:t>
      </w:r>
      <w:r w:rsidRPr="0088105F">
        <w:rPr>
          <w:rFonts w:ascii="Arial" w:eastAsia="Times New Roman" w:hAnsi="Arial" w:cs="Arial"/>
          <w:b/>
          <w:sz w:val="16"/>
          <w:szCs w:val="16"/>
          <w:lang w:eastAsia="ru-RU"/>
        </w:rPr>
        <w:t xml:space="preserve">жилищного строительства </w:t>
      </w:r>
    </w:p>
    <w:p w:rsidR="0088105F" w:rsidRPr="0088105F" w:rsidRDefault="0088105F" w:rsidP="0088105F">
      <w:pPr>
        <w:widowControl w:val="0"/>
        <w:autoSpaceDE w:val="0"/>
        <w:autoSpaceDN w:val="0"/>
        <w:spacing w:after="0" w:line="240" w:lineRule="auto"/>
        <w:rPr>
          <w:rFonts w:ascii="Arial" w:eastAsia="Times New Roman" w:hAnsi="Arial" w:cs="Arial"/>
          <w:b/>
          <w:sz w:val="16"/>
          <w:szCs w:val="16"/>
          <w:lang w:eastAsia="ru-RU"/>
        </w:rPr>
      </w:pPr>
      <w:r w:rsidRPr="0088105F">
        <w:rPr>
          <w:rFonts w:ascii="Arial" w:eastAsia="Times New Roman" w:hAnsi="Arial" w:cs="Arial"/>
          <w:b/>
          <w:sz w:val="16"/>
          <w:szCs w:val="16"/>
          <w:lang w:eastAsia="ru-RU"/>
        </w:rPr>
        <w:t>на территории</w:t>
      </w:r>
      <w:r>
        <w:rPr>
          <w:rFonts w:ascii="Arial" w:eastAsia="Times New Roman" w:hAnsi="Arial" w:cs="Arial"/>
          <w:b/>
          <w:sz w:val="16"/>
          <w:szCs w:val="16"/>
          <w:lang w:eastAsia="ru-RU"/>
        </w:rPr>
        <w:t xml:space="preserve"> </w:t>
      </w:r>
      <w:r w:rsidRPr="0088105F">
        <w:rPr>
          <w:rFonts w:ascii="Arial" w:eastAsia="Times New Roman" w:hAnsi="Arial" w:cs="Arial"/>
          <w:b/>
          <w:sz w:val="16"/>
          <w:szCs w:val="16"/>
          <w:lang w:eastAsia="ru-RU"/>
        </w:rPr>
        <w:t>Макарьевского муниципального района</w:t>
      </w:r>
    </w:p>
    <w:p w:rsidR="0088105F" w:rsidRPr="0088105F" w:rsidRDefault="0088105F" w:rsidP="0088105F">
      <w:pPr>
        <w:widowControl w:val="0"/>
        <w:autoSpaceDE w:val="0"/>
        <w:autoSpaceDN w:val="0"/>
        <w:spacing w:after="0" w:line="240" w:lineRule="auto"/>
        <w:rPr>
          <w:rFonts w:ascii="Arial" w:eastAsia="Times New Roman" w:hAnsi="Arial" w:cs="Arial"/>
          <w:b/>
          <w:sz w:val="16"/>
          <w:szCs w:val="16"/>
          <w:lang w:eastAsia="ru-RU"/>
        </w:rPr>
      </w:pPr>
      <w:r w:rsidRPr="0088105F">
        <w:rPr>
          <w:rFonts w:ascii="Arial" w:eastAsia="Times New Roman" w:hAnsi="Arial" w:cs="Arial"/>
          <w:b/>
          <w:sz w:val="16"/>
          <w:szCs w:val="16"/>
          <w:lang w:eastAsia="ru-RU"/>
        </w:rPr>
        <w:t>Костромской области» на 2023-2025 годы</w:t>
      </w:r>
    </w:p>
    <w:p w:rsidR="0088105F" w:rsidRPr="0088105F" w:rsidRDefault="0088105F" w:rsidP="0088105F">
      <w:pPr>
        <w:widowControl w:val="0"/>
        <w:autoSpaceDE w:val="0"/>
        <w:autoSpaceDN w:val="0"/>
        <w:spacing w:after="0" w:line="240" w:lineRule="auto"/>
        <w:jc w:val="center"/>
        <w:rPr>
          <w:rFonts w:ascii="Arial" w:eastAsia="Times New Roman" w:hAnsi="Arial" w:cs="Arial"/>
          <w:sz w:val="16"/>
          <w:szCs w:val="16"/>
          <w:lang w:eastAsia="ru-RU"/>
        </w:rPr>
      </w:pPr>
    </w:p>
    <w:p w:rsidR="0088105F" w:rsidRPr="0088105F" w:rsidRDefault="0088105F" w:rsidP="0088105F">
      <w:pPr>
        <w:widowControl w:val="0"/>
        <w:autoSpaceDE w:val="0"/>
        <w:autoSpaceDN w:val="0"/>
        <w:spacing w:after="0" w:line="240" w:lineRule="auto"/>
        <w:ind w:firstLine="709"/>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 xml:space="preserve">В соответствии с Бюджетным кодексом Российской федерации, Федеральным законом от 06.10.2003 №313-ФЗ «Об общих принципах организации местного самоуправления в Российской Федерации», </w:t>
      </w:r>
      <w:r w:rsidRPr="0088105F">
        <w:rPr>
          <w:rFonts w:ascii="Arial" w:eastAsia="Times New Roman" w:hAnsi="Arial" w:cs="Arial"/>
          <w:color w:val="000000"/>
          <w:sz w:val="16"/>
          <w:szCs w:val="16"/>
          <w:lang w:eastAsia="ru-RU"/>
        </w:rPr>
        <w:t>Порядком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w:t>
      </w:r>
      <w:r w:rsidRPr="0088105F">
        <w:rPr>
          <w:rFonts w:ascii="Arial" w:eastAsia="Times New Roman" w:hAnsi="Arial" w:cs="Arial"/>
          <w:sz w:val="16"/>
          <w:szCs w:val="16"/>
          <w:lang w:eastAsia="ru-RU"/>
        </w:rPr>
        <w:t>, утвержденным постановлением администрации Макарьевского муниципального района от 15.05.2014 № 181,руководствуясь Уставом Макарьевского муниципального района, администрация Макарьевского муниципального района</w:t>
      </w:r>
    </w:p>
    <w:p w:rsidR="0088105F" w:rsidRPr="0088105F" w:rsidRDefault="0088105F" w:rsidP="0088105F">
      <w:pPr>
        <w:widowControl w:val="0"/>
        <w:autoSpaceDE w:val="0"/>
        <w:autoSpaceDN w:val="0"/>
        <w:spacing w:after="0" w:line="240" w:lineRule="auto"/>
        <w:jc w:val="center"/>
        <w:rPr>
          <w:rFonts w:ascii="Arial" w:eastAsia="Times New Roman" w:hAnsi="Arial" w:cs="Arial"/>
          <w:sz w:val="16"/>
          <w:szCs w:val="16"/>
          <w:lang w:eastAsia="ru-RU"/>
        </w:rPr>
      </w:pPr>
      <w:r w:rsidRPr="0088105F">
        <w:rPr>
          <w:rFonts w:ascii="Arial" w:eastAsia="Times New Roman" w:hAnsi="Arial" w:cs="Arial"/>
          <w:sz w:val="16"/>
          <w:szCs w:val="16"/>
          <w:lang w:eastAsia="ru-RU"/>
        </w:rPr>
        <w:t>ПОСТАНОВЛЯЕТ:</w:t>
      </w:r>
    </w:p>
    <w:p w:rsidR="0088105F" w:rsidRPr="0088105F" w:rsidRDefault="0088105F" w:rsidP="0088105F">
      <w:pPr>
        <w:widowControl w:val="0"/>
        <w:autoSpaceDE w:val="0"/>
        <w:autoSpaceDN w:val="0"/>
        <w:spacing w:after="0" w:line="240" w:lineRule="auto"/>
        <w:ind w:firstLine="709"/>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1. Утвердить прилагаемую муниципальную инвестиционную программу «Обеспечение инфраструктурой земельных участков для осуществления жилищного строительства на территории Макарьевского муниципального района Костромской области» на 2023-2025 годы.</w:t>
      </w:r>
    </w:p>
    <w:p w:rsidR="0088105F" w:rsidRPr="0088105F" w:rsidRDefault="0088105F" w:rsidP="0088105F">
      <w:pPr>
        <w:widowControl w:val="0"/>
        <w:autoSpaceDE w:val="0"/>
        <w:autoSpaceDN w:val="0"/>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 Контроль за исполнением настоящего постановления возложить на первого заместителя главы администрации Макарьевского муниципального района Костромской области.</w:t>
      </w:r>
    </w:p>
    <w:p w:rsidR="0088105F" w:rsidRPr="0088105F" w:rsidRDefault="0088105F" w:rsidP="0088105F">
      <w:pPr>
        <w:widowControl w:val="0"/>
        <w:autoSpaceDE w:val="0"/>
        <w:autoSpaceDN w:val="0"/>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3. Настоящее постановление вступает в силу со дня официального опубликования.</w:t>
      </w:r>
    </w:p>
    <w:p w:rsidR="0088105F" w:rsidRPr="0088105F" w:rsidRDefault="0088105F" w:rsidP="0088105F">
      <w:pPr>
        <w:autoSpaceDN w:val="0"/>
        <w:spacing w:after="0" w:line="240" w:lineRule="auto"/>
        <w:jc w:val="both"/>
        <w:rPr>
          <w:rFonts w:ascii="Arial" w:eastAsia="Arial" w:hAnsi="Arial" w:cs="Arial"/>
          <w:sz w:val="16"/>
          <w:szCs w:val="16"/>
          <w:lang w:eastAsia="ru-RU"/>
        </w:rPr>
      </w:pPr>
    </w:p>
    <w:p w:rsidR="0088105F" w:rsidRPr="0088105F" w:rsidRDefault="0088105F" w:rsidP="0088105F">
      <w:pPr>
        <w:autoSpaceDN w:val="0"/>
        <w:spacing w:after="0" w:line="240" w:lineRule="auto"/>
        <w:ind w:left="1134"/>
        <w:contextualSpacing/>
        <w:jc w:val="both"/>
        <w:rPr>
          <w:rFonts w:ascii="Arial" w:eastAsia="Times New Roman" w:hAnsi="Arial" w:cs="Arial"/>
          <w:b/>
          <w:sz w:val="16"/>
          <w:szCs w:val="16"/>
          <w:lang w:eastAsia="ru-RU"/>
        </w:rPr>
      </w:pPr>
      <w:r w:rsidRPr="0088105F">
        <w:rPr>
          <w:rFonts w:ascii="Arial" w:eastAsia="Times New Roman" w:hAnsi="Arial" w:cs="Arial"/>
          <w:b/>
          <w:sz w:val="16"/>
          <w:szCs w:val="16"/>
          <w:lang w:eastAsia="ru-RU"/>
        </w:rPr>
        <w:t xml:space="preserve">Глава Макарьевского муниципального района </w:t>
      </w:r>
    </w:p>
    <w:p w:rsidR="0088105F" w:rsidRPr="0088105F" w:rsidRDefault="0088105F" w:rsidP="0088105F">
      <w:pPr>
        <w:autoSpaceDN w:val="0"/>
        <w:spacing w:after="0" w:line="240" w:lineRule="auto"/>
        <w:ind w:left="1134"/>
        <w:contextualSpacing/>
        <w:jc w:val="both"/>
        <w:rPr>
          <w:rFonts w:ascii="Arial" w:eastAsia="Arial" w:hAnsi="Arial" w:cs="Arial"/>
          <w:b/>
          <w:sz w:val="16"/>
          <w:szCs w:val="16"/>
          <w:lang w:eastAsia="ru-RU"/>
        </w:rPr>
      </w:pPr>
      <w:r w:rsidRPr="0088105F">
        <w:rPr>
          <w:rFonts w:ascii="Arial" w:eastAsia="Times New Roman" w:hAnsi="Arial" w:cs="Arial"/>
          <w:b/>
          <w:sz w:val="16"/>
          <w:szCs w:val="16"/>
          <w:lang w:eastAsia="ru-RU"/>
        </w:rPr>
        <w:t>Костромской области                                                                                              Ю.Ю. Метелкин</w:t>
      </w:r>
    </w:p>
    <w:p w:rsidR="0088105F" w:rsidRPr="0088105F" w:rsidRDefault="0088105F" w:rsidP="0088105F">
      <w:pPr>
        <w:spacing w:after="0" w:line="240" w:lineRule="auto"/>
        <w:ind w:left="1134"/>
        <w:rPr>
          <w:rFonts w:ascii="Arial" w:eastAsia="Times New Roman" w:hAnsi="Arial" w:cs="Arial"/>
          <w:b/>
          <w:color w:val="000000"/>
          <w:sz w:val="16"/>
          <w:szCs w:val="16"/>
          <w:lang w:eastAsia="ru-RU"/>
        </w:rPr>
      </w:pPr>
    </w:p>
    <w:p w:rsidR="0088105F" w:rsidRPr="0088105F" w:rsidRDefault="0088105F" w:rsidP="0088105F">
      <w:pPr>
        <w:spacing w:after="0" w:line="240" w:lineRule="auto"/>
        <w:jc w:val="right"/>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Приложение</w:t>
      </w:r>
    </w:p>
    <w:p w:rsidR="0088105F" w:rsidRPr="0088105F" w:rsidRDefault="0088105F" w:rsidP="0088105F">
      <w:pPr>
        <w:spacing w:after="0" w:line="240" w:lineRule="auto"/>
        <w:jc w:val="right"/>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к постановлениюадминистрации</w:t>
      </w:r>
    </w:p>
    <w:p w:rsidR="0088105F" w:rsidRPr="0088105F" w:rsidRDefault="0088105F" w:rsidP="0088105F">
      <w:pPr>
        <w:spacing w:after="0" w:line="240" w:lineRule="auto"/>
        <w:jc w:val="right"/>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Макарьевского муниципального </w:t>
      </w:r>
    </w:p>
    <w:p w:rsidR="0088105F" w:rsidRPr="0088105F" w:rsidRDefault="0088105F" w:rsidP="0088105F">
      <w:pPr>
        <w:spacing w:after="0" w:line="240" w:lineRule="auto"/>
        <w:jc w:val="right"/>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района Костромской области</w:t>
      </w:r>
    </w:p>
    <w:p w:rsidR="0088105F" w:rsidRPr="0088105F" w:rsidRDefault="0088105F" w:rsidP="0088105F">
      <w:pPr>
        <w:spacing w:after="0" w:line="240" w:lineRule="auto"/>
        <w:jc w:val="right"/>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от 18.10.2023№ 399</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bookmarkStart w:id="1" w:name="P30"/>
      <w:bookmarkEnd w:id="1"/>
      <w:r w:rsidRPr="0088105F">
        <w:rPr>
          <w:rFonts w:ascii="Arial" w:eastAsia="Times New Roman" w:hAnsi="Arial" w:cs="Arial"/>
          <w:color w:val="000000"/>
          <w:sz w:val="16"/>
          <w:szCs w:val="16"/>
          <w:lang w:eastAsia="ru-RU"/>
        </w:rPr>
        <w:t xml:space="preserve">МУНИЦИПАЛЬНАЯ ИНВЕСТИЦИОННАЯ ПРОГРАММА </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ПО ОБЕСПЕЧЕНИЮ ИНФРАСТРУКТУРОЙ ЗЕМЕЛЬНЫХ УЧАСТКОВ </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ДЛЯ ОСУЩЕСТВЛЕНИЯ ЖИЛИЩНОГО СТРОИТЕЛЬСТВА</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НА ТЕРРИТОРИИ </w:t>
      </w:r>
    </w:p>
    <w:p w:rsidR="0088105F" w:rsidRPr="0088105F" w:rsidRDefault="0088105F" w:rsidP="0088105F">
      <w:pPr>
        <w:spacing w:after="0" w:line="240" w:lineRule="auto"/>
        <w:jc w:val="center"/>
        <w:rPr>
          <w:rFonts w:ascii="Arial" w:eastAsia="Times New Roman" w:hAnsi="Arial" w:cs="Arial"/>
          <w:color w:val="000000"/>
          <w:sz w:val="16"/>
          <w:szCs w:val="16"/>
          <w:u w:val="single"/>
          <w:lang w:eastAsia="ru-RU"/>
        </w:rPr>
      </w:pPr>
      <w:r w:rsidRPr="0088105F">
        <w:rPr>
          <w:rFonts w:ascii="Arial" w:eastAsia="Times New Roman" w:hAnsi="Arial" w:cs="Arial"/>
          <w:color w:val="000000"/>
          <w:sz w:val="16"/>
          <w:szCs w:val="16"/>
          <w:u w:val="single"/>
          <w:lang w:eastAsia="ru-RU"/>
        </w:rPr>
        <w:t>Макарьевского муниципального района Костромской области</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на 2023-2025 годы</w:t>
      </w:r>
    </w:p>
    <w:p w:rsidR="0088105F" w:rsidRPr="0088105F" w:rsidRDefault="0088105F" w:rsidP="0088105F">
      <w:pPr>
        <w:spacing w:after="0" w:line="240" w:lineRule="auto"/>
        <w:jc w:val="center"/>
        <w:rPr>
          <w:rFonts w:ascii="Arial" w:eastAsia="Times New Roman" w:hAnsi="Arial" w:cs="Arial"/>
          <w:i/>
          <w:color w:val="000000"/>
          <w:sz w:val="16"/>
          <w:szCs w:val="16"/>
          <w:lang w:eastAsia="ru-RU"/>
        </w:rPr>
      </w:pP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Раздел I. ПАСПОРТ МУНИЦИПАЛЬНОЙ ИНВЕСТИЦИОННОЙ ПРОГРАММЫ ПО ОБЕСПЕЧЕНИЮ ИНФРАСТРУКТУРОЙ </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ЗЕМЕЛЬНЫХ УЧАСТКОВ ДЛЯ ОСУЩЕСТВЛЕНИЯ ЖИЛИЩНОГО СТРОИТЕЛЬСТВА НА ТЕРРИТОРИИ </w:t>
      </w:r>
    </w:p>
    <w:p w:rsidR="0088105F" w:rsidRPr="0088105F" w:rsidRDefault="0088105F" w:rsidP="0088105F">
      <w:pPr>
        <w:spacing w:after="0" w:line="240" w:lineRule="auto"/>
        <w:jc w:val="center"/>
        <w:rPr>
          <w:rFonts w:ascii="Arial" w:eastAsia="Times New Roman" w:hAnsi="Arial" w:cs="Arial"/>
          <w:color w:val="000000"/>
          <w:sz w:val="16"/>
          <w:szCs w:val="16"/>
          <w:u w:val="single"/>
          <w:lang w:eastAsia="ru-RU"/>
        </w:rPr>
      </w:pPr>
      <w:r w:rsidRPr="0088105F">
        <w:rPr>
          <w:rFonts w:ascii="Arial" w:eastAsia="Times New Roman" w:hAnsi="Arial" w:cs="Arial"/>
          <w:color w:val="000000"/>
          <w:sz w:val="16"/>
          <w:szCs w:val="16"/>
          <w:u w:val="single"/>
          <w:lang w:eastAsia="ru-RU"/>
        </w:rPr>
        <w:t>Макарьевского муниципального района Костромской области на 2023-2025 годы</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(ДАЛЕЕ - МУНИЦИПАЛЬНАЯ ПРОГРАММА)</w:t>
      </w:r>
    </w:p>
    <w:tbl>
      <w:tblPr>
        <w:tblW w:w="0" w:type="auto"/>
        <w:tblInd w:w="62" w:type="dxa"/>
        <w:tblCellMar>
          <w:left w:w="0" w:type="dxa"/>
          <w:right w:w="0" w:type="dxa"/>
        </w:tblCellMar>
        <w:tblLook w:val="04A0"/>
      </w:tblPr>
      <w:tblGrid>
        <w:gridCol w:w="2268"/>
        <w:gridCol w:w="6803"/>
      </w:tblGrid>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Ответственный исполнитель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Отдел архитектуры и строительства администрации Макарьевского муниципального района Костромской области</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Исполнители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Отдел по земельным отношениям администрации Макарьевского муниципального района Костромской области</w:t>
            </w:r>
          </w:p>
        </w:tc>
      </w:tr>
      <w:tr w:rsidR="0088105F" w:rsidRPr="0088105F" w:rsidTr="00CD31C9">
        <w:tc>
          <w:tcPr>
            <w:tcW w:w="2268" w:type="dxa"/>
            <w:tcMar>
              <w:top w:w="102" w:type="dxa"/>
              <w:left w:w="62" w:type="dxa"/>
              <w:bottom w:w="102" w:type="dxa"/>
              <w:right w:w="62" w:type="dxa"/>
            </w:tcMar>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Соисполнители Муниципальной программы</w:t>
            </w:r>
          </w:p>
        </w:tc>
        <w:tc>
          <w:tcPr>
            <w:tcW w:w="6803" w:type="dxa"/>
            <w:tcMar>
              <w:top w:w="102" w:type="dxa"/>
              <w:left w:w="62" w:type="dxa"/>
              <w:bottom w:w="102" w:type="dxa"/>
              <w:right w:w="62" w:type="dxa"/>
            </w:tcMar>
          </w:tcPr>
          <w:p w:rsidR="0088105F" w:rsidRPr="0088105F" w:rsidRDefault="0088105F" w:rsidP="0088105F">
            <w:pPr>
              <w:numPr>
                <w:ilvl w:val="0"/>
                <w:numId w:val="17"/>
              </w:numPr>
              <w:tabs>
                <w:tab w:val="left" w:pos="323"/>
              </w:tabs>
              <w:spacing w:after="0" w:line="240" w:lineRule="auto"/>
              <w:ind w:left="14" w:firstLine="0"/>
              <w:contextualSpacing/>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Отдел по земельным отношениям администрации Макарьевского муниципального района Костромской области</w:t>
            </w:r>
          </w:p>
          <w:p w:rsidR="0088105F" w:rsidRPr="0088105F" w:rsidRDefault="0088105F" w:rsidP="0088105F">
            <w:pPr>
              <w:numPr>
                <w:ilvl w:val="0"/>
                <w:numId w:val="17"/>
              </w:numPr>
              <w:tabs>
                <w:tab w:val="left" w:pos="323"/>
              </w:tabs>
              <w:spacing w:after="0" w:line="240" w:lineRule="auto"/>
              <w:ind w:left="14" w:firstLine="0"/>
              <w:contextualSpacing/>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Отдел инфраструктуры и ЖКХ администрации Макарьевского муниципального района Костромской области</w:t>
            </w:r>
          </w:p>
          <w:p w:rsidR="0088105F" w:rsidRPr="0088105F" w:rsidRDefault="0088105F" w:rsidP="0088105F">
            <w:pPr>
              <w:numPr>
                <w:ilvl w:val="0"/>
                <w:numId w:val="17"/>
              </w:numPr>
              <w:tabs>
                <w:tab w:val="left" w:pos="346"/>
              </w:tabs>
              <w:spacing w:after="0" w:line="240" w:lineRule="auto"/>
              <w:ind w:left="14" w:firstLine="0"/>
              <w:contextualSpacing/>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ресурсно-снабжающие организации осуществляющие деятельность на территории Макарьевского муниципального района Костромской области;</w:t>
            </w:r>
          </w:p>
          <w:p w:rsidR="0088105F" w:rsidRPr="0088105F" w:rsidRDefault="0088105F" w:rsidP="0088105F">
            <w:pPr>
              <w:numPr>
                <w:ilvl w:val="0"/>
                <w:numId w:val="17"/>
              </w:numPr>
              <w:tabs>
                <w:tab w:val="left" w:pos="346"/>
              </w:tabs>
              <w:spacing w:after="0" w:line="240" w:lineRule="auto"/>
              <w:ind w:left="14" w:firstLine="0"/>
              <w:contextualSpacing/>
              <w:jc w:val="both"/>
              <w:rPr>
                <w:rFonts w:ascii="Arial" w:eastAsia="Times New Roman" w:hAnsi="Arial" w:cs="Arial"/>
                <w:sz w:val="16"/>
                <w:szCs w:val="16"/>
                <w:lang w:eastAsia="ru-RU"/>
              </w:rPr>
            </w:pPr>
            <w:r w:rsidRPr="0088105F">
              <w:rPr>
                <w:rFonts w:ascii="Arial" w:hAnsi="Arial" w:cs="Arial"/>
                <w:sz w:val="16"/>
                <w:szCs w:val="16"/>
              </w:rPr>
              <w:t>Департамент строительства, ЖКХ и ТЭК Костромской области;</w:t>
            </w:r>
          </w:p>
          <w:p w:rsidR="0088105F" w:rsidRPr="0088105F" w:rsidRDefault="0088105F" w:rsidP="0088105F">
            <w:pPr>
              <w:numPr>
                <w:ilvl w:val="0"/>
                <w:numId w:val="17"/>
              </w:numPr>
              <w:tabs>
                <w:tab w:val="left" w:pos="346"/>
              </w:tabs>
              <w:spacing w:after="0" w:line="240" w:lineRule="auto"/>
              <w:ind w:left="14" w:firstLine="0"/>
              <w:contextualSpacing/>
              <w:jc w:val="both"/>
              <w:rPr>
                <w:rFonts w:ascii="Arial" w:eastAsia="Times New Roman" w:hAnsi="Arial" w:cs="Arial"/>
                <w:sz w:val="16"/>
                <w:szCs w:val="16"/>
                <w:lang w:eastAsia="ru-RU"/>
              </w:rPr>
            </w:pPr>
            <w:r w:rsidRPr="0088105F">
              <w:rPr>
                <w:rFonts w:ascii="Arial" w:hAnsi="Arial" w:cs="Arial"/>
                <w:color w:val="000000"/>
                <w:sz w:val="16"/>
                <w:szCs w:val="16"/>
              </w:rPr>
              <w:t>Департамент имущественных и земельных отношений Костромской области.</w:t>
            </w:r>
          </w:p>
          <w:p w:rsidR="0088105F" w:rsidRPr="0088105F" w:rsidRDefault="0088105F" w:rsidP="0088105F">
            <w:pPr>
              <w:tabs>
                <w:tab w:val="left" w:pos="346"/>
              </w:tabs>
              <w:spacing w:after="0" w:line="240" w:lineRule="auto"/>
              <w:ind w:left="14"/>
              <w:jc w:val="both"/>
              <w:rPr>
                <w:rFonts w:ascii="Arial" w:eastAsia="Times New Roman" w:hAnsi="Arial" w:cs="Arial"/>
                <w:sz w:val="16"/>
                <w:szCs w:val="16"/>
                <w:lang w:eastAsia="ru-RU"/>
              </w:rPr>
            </w:pPr>
          </w:p>
        </w:tc>
      </w:tr>
      <w:tr w:rsidR="0088105F" w:rsidRPr="0088105F" w:rsidTr="00CD31C9">
        <w:tc>
          <w:tcPr>
            <w:tcW w:w="2268" w:type="dxa"/>
            <w:tcMar>
              <w:top w:w="102" w:type="dxa"/>
              <w:left w:w="62" w:type="dxa"/>
              <w:bottom w:w="102" w:type="dxa"/>
              <w:right w:w="62" w:type="dxa"/>
            </w:tcMar>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Участники Муниципальной программы</w:t>
            </w:r>
          </w:p>
        </w:tc>
        <w:tc>
          <w:tcPr>
            <w:tcW w:w="6803" w:type="dxa"/>
            <w:tcMar>
              <w:top w:w="102" w:type="dxa"/>
              <w:left w:w="62" w:type="dxa"/>
              <w:bottom w:w="102" w:type="dxa"/>
              <w:right w:w="62" w:type="dxa"/>
            </w:tcMar>
          </w:tcPr>
          <w:p w:rsidR="0088105F" w:rsidRPr="0088105F" w:rsidRDefault="0088105F" w:rsidP="0088105F">
            <w:pPr>
              <w:numPr>
                <w:ilvl w:val="0"/>
                <w:numId w:val="18"/>
              </w:numPr>
              <w:tabs>
                <w:tab w:val="left" w:pos="309"/>
                <w:tab w:val="left" w:pos="346"/>
              </w:tabs>
              <w:spacing w:after="0" w:line="240" w:lineRule="auto"/>
              <w:ind w:left="14" w:firstLine="0"/>
              <w:contextualSpacing/>
              <w:rPr>
                <w:rFonts w:ascii="Arial" w:hAnsi="Arial" w:cs="Arial"/>
                <w:sz w:val="16"/>
                <w:szCs w:val="16"/>
              </w:rPr>
            </w:pPr>
            <w:r w:rsidRPr="0088105F">
              <w:rPr>
                <w:rFonts w:ascii="Arial" w:eastAsia="Times New Roman" w:hAnsi="Arial" w:cs="Arial"/>
                <w:sz w:val="16"/>
                <w:szCs w:val="16"/>
                <w:lang w:eastAsia="ru-RU"/>
              </w:rPr>
              <w:t>ресурсно-снабжающие организации осуществляющие деятельность на территории  Макарьевского муниципального района  Костромской области;</w:t>
            </w:r>
          </w:p>
          <w:p w:rsidR="0088105F" w:rsidRPr="0088105F" w:rsidRDefault="0088105F" w:rsidP="0088105F">
            <w:pPr>
              <w:numPr>
                <w:ilvl w:val="0"/>
                <w:numId w:val="18"/>
              </w:numPr>
              <w:tabs>
                <w:tab w:val="left" w:pos="309"/>
                <w:tab w:val="left" w:pos="346"/>
              </w:tabs>
              <w:spacing w:after="0" w:line="240" w:lineRule="auto"/>
              <w:ind w:left="14" w:firstLine="0"/>
              <w:contextualSpacing/>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инвесторы;</w:t>
            </w:r>
          </w:p>
          <w:p w:rsidR="0088105F" w:rsidRPr="0088105F" w:rsidRDefault="0088105F" w:rsidP="0088105F">
            <w:pPr>
              <w:numPr>
                <w:ilvl w:val="0"/>
                <w:numId w:val="18"/>
              </w:numPr>
              <w:tabs>
                <w:tab w:val="left" w:pos="309"/>
                <w:tab w:val="left" w:pos="346"/>
              </w:tabs>
              <w:spacing w:after="0" w:line="240" w:lineRule="auto"/>
              <w:ind w:left="14" w:firstLine="0"/>
              <w:contextualSpacing/>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 xml:space="preserve">граждане </w:t>
            </w:r>
            <w:r w:rsidRPr="0088105F">
              <w:rPr>
                <w:rFonts w:ascii="Arial" w:eastAsia="Times New Roman" w:hAnsi="Arial" w:cs="Arial"/>
                <w:i/>
                <w:sz w:val="16"/>
                <w:szCs w:val="16"/>
                <w:lang w:eastAsia="ru-RU"/>
              </w:rPr>
              <w:t>(участники специальной военной операции и члены их семей; молодые семьи; дети-сироты и дети, оставшиеся без попечения родителей; семьи, имеющие трех и более детей).</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lastRenderedPageBreak/>
              <w:t>Сроки реализации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2023-2025 годы</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Цель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Улучшение жилищных условий различных категорий граждан, в том числе участников специальной военной операции и членов их семей</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Задачи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tabs>
                <w:tab w:val="left" w:pos="246"/>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1. Предоставление земельных участков, обеспеченных объектами инфраструктуры, различным категориям граждан;</w:t>
            </w:r>
          </w:p>
          <w:p w:rsidR="0088105F" w:rsidRPr="0088105F" w:rsidRDefault="0088105F" w:rsidP="0088105F">
            <w:pPr>
              <w:tabs>
                <w:tab w:val="left" w:pos="246"/>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 Определение источников финансирования для создания объектов инфраструктуры;</w:t>
            </w:r>
          </w:p>
          <w:p w:rsidR="0088105F" w:rsidRPr="0088105F" w:rsidRDefault="0088105F" w:rsidP="0088105F">
            <w:pPr>
              <w:tabs>
                <w:tab w:val="left" w:pos="246"/>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3. Выработка механизма обеспечения земельных участков объектами необходимой инфраструктуры.</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Перечень основных целевых показателей Муниципальной программы</w:t>
            </w:r>
          </w:p>
        </w:tc>
        <w:tc>
          <w:tcPr>
            <w:tcW w:w="6803" w:type="dxa"/>
            <w:tcMar>
              <w:top w:w="102" w:type="dxa"/>
              <w:left w:w="62" w:type="dxa"/>
              <w:bottom w:w="102" w:type="dxa"/>
              <w:right w:w="62" w:type="dxa"/>
            </w:tcMar>
            <w:hideMark/>
          </w:tcPr>
          <w:p w:rsidR="0088105F" w:rsidRPr="0088105F" w:rsidRDefault="0088105F" w:rsidP="0088105F">
            <w:pPr>
              <w:tabs>
                <w:tab w:val="left" w:pos="298"/>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1. Количество семей, улучшивших жилищные условия (единиц).</w:t>
            </w:r>
          </w:p>
          <w:p w:rsidR="0088105F" w:rsidRPr="0088105F" w:rsidRDefault="0088105F" w:rsidP="0088105F">
            <w:pPr>
              <w:tabs>
                <w:tab w:val="left" w:pos="298"/>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 Количество и площадь земельных участков, обеспеченных инфраструктурой, для жилищного строительства (единиц и кв. метров);</w:t>
            </w:r>
          </w:p>
          <w:p w:rsidR="0088105F" w:rsidRPr="0088105F" w:rsidRDefault="0088105F" w:rsidP="0088105F">
            <w:pPr>
              <w:tabs>
                <w:tab w:val="left" w:pos="298"/>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3. Количество и площадь земельных участков, обеспеченных инфраструктурой, предоставленных различным категориям граждан для жилищного строительства(единиц и кв. метров);</w:t>
            </w:r>
          </w:p>
          <w:p w:rsidR="0088105F" w:rsidRPr="0088105F" w:rsidRDefault="0088105F" w:rsidP="0088105F">
            <w:pPr>
              <w:tabs>
                <w:tab w:val="left" w:pos="298"/>
              </w:tabs>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 Количество и площадь жилых домов, введенных в эксплуатацию, для различных категорий граждан, (единиц и кв. метров).</w:t>
            </w:r>
          </w:p>
        </w:tc>
      </w:tr>
      <w:tr w:rsidR="0088105F" w:rsidRPr="0088105F" w:rsidTr="00CD31C9">
        <w:tc>
          <w:tcPr>
            <w:tcW w:w="2268" w:type="dxa"/>
            <w:tcMar>
              <w:top w:w="102" w:type="dxa"/>
              <w:left w:w="62" w:type="dxa"/>
              <w:bottom w:w="102" w:type="dxa"/>
              <w:right w:w="62" w:type="dxa"/>
            </w:tcMar>
            <w:hideMark/>
          </w:tcPr>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eastAsia="Times New Roman" w:hAnsi="Arial" w:cs="Arial"/>
                <w:sz w:val="16"/>
                <w:szCs w:val="16"/>
                <w:lang w:eastAsia="ru-RU"/>
              </w:rPr>
              <w:t>Объемы финансирования Муниципальной программы по годам реализации, тыс. рублей</w:t>
            </w:r>
          </w:p>
        </w:tc>
        <w:tc>
          <w:tcPr>
            <w:tcW w:w="6803" w:type="dxa"/>
            <w:tcMar>
              <w:top w:w="102" w:type="dxa"/>
              <w:left w:w="62" w:type="dxa"/>
              <w:bottom w:w="102" w:type="dxa"/>
              <w:right w:w="62" w:type="dxa"/>
            </w:tcMar>
            <w:hideMark/>
          </w:tcPr>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ВСЕГО: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том числе:</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2023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2024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2025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Из них:</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Федеральный бюджет: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том числе:</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2023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2024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2025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Областной бюджет: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том числе:</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2023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2024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2025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Муниципальный бюджет: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том числе:</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2023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2024 год: 0,0</w:t>
            </w:r>
          </w:p>
          <w:p w:rsidR="0088105F" w:rsidRPr="0088105F" w:rsidRDefault="0088105F" w:rsidP="0088105F">
            <w:pPr>
              <w:spacing w:after="0" w:line="240" w:lineRule="auto"/>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на 2025 год: 0,0</w:t>
            </w:r>
          </w:p>
        </w:tc>
      </w:tr>
    </w:tbl>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Раздел </w:t>
      </w:r>
      <w:r w:rsidRPr="0088105F">
        <w:rPr>
          <w:rFonts w:ascii="Arial" w:eastAsia="Times New Roman" w:hAnsi="Arial" w:cs="Arial"/>
          <w:color w:val="000000"/>
          <w:sz w:val="16"/>
          <w:szCs w:val="16"/>
          <w:lang w:val="en-US" w:eastAsia="ru-RU"/>
        </w:rPr>
        <w:t>II</w:t>
      </w:r>
      <w:r w:rsidRPr="0088105F">
        <w:rPr>
          <w:rFonts w:ascii="Arial" w:eastAsia="Times New Roman" w:hAnsi="Arial" w:cs="Arial"/>
          <w:color w:val="000000"/>
          <w:sz w:val="16"/>
          <w:szCs w:val="16"/>
          <w:lang w:eastAsia="ru-RU"/>
        </w:rPr>
        <w:t>. ХАРАКТЕРИСТИКА И АНАЛИЗ ТЕКУЩЕГО СОСТОЯНИЯ</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СФЕРЫ РЕАЛИЗАЦИИ МУНИЦИПАЛЬНОЙ ПРОГРАММЫ</w:t>
      </w:r>
    </w:p>
    <w:p w:rsidR="0088105F" w:rsidRPr="0088105F" w:rsidRDefault="0088105F" w:rsidP="0088105F">
      <w:pPr>
        <w:spacing w:after="0" w:line="240" w:lineRule="auto"/>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w:t>
      </w:r>
    </w:p>
    <w:p w:rsidR="0088105F" w:rsidRPr="0088105F" w:rsidRDefault="0088105F" w:rsidP="0088105F">
      <w:pPr>
        <w:spacing w:after="0" w:line="240" w:lineRule="auto"/>
        <w:ind w:firstLine="540"/>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2.1. Развитие жилищного строительства и, прежде всего, улучшение жилищных условий граждан Макарьевского муниципального района Костромской областиявляется главным фактором, обеспечивающим благосостояние его жителей.</w:t>
      </w:r>
    </w:p>
    <w:p w:rsidR="0088105F" w:rsidRPr="0088105F" w:rsidRDefault="0088105F" w:rsidP="0088105F">
      <w:pPr>
        <w:spacing w:after="0" w:line="240" w:lineRule="auto"/>
        <w:ind w:firstLine="540"/>
        <w:jc w:val="both"/>
        <w:rPr>
          <w:rFonts w:ascii="Arial" w:hAnsi="Arial" w:cs="Arial"/>
          <w:sz w:val="16"/>
          <w:szCs w:val="16"/>
        </w:rPr>
      </w:pPr>
      <w:r w:rsidRPr="0088105F">
        <w:rPr>
          <w:rFonts w:ascii="Arial" w:hAnsi="Arial" w:cs="Arial"/>
          <w:sz w:val="16"/>
          <w:szCs w:val="16"/>
        </w:rPr>
        <w:t>Основной задачей становится определение и предоставление земельных участков для жилищного строительства, которые обеспечены объектами социальной, транспортной и инженерной инфраструктурой.</w:t>
      </w:r>
    </w:p>
    <w:p w:rsidR="0088105F" w:rsidRPr="0088105F" w:rsidRDefault="0088105F" w:rsidP="0088105F">
      <w:pPr>
        <w:spacing w:after="0" w:line="240" w:lineRule="auto"/>
        <w:ind w:firstLine="540"/>
        <w:jc w:val="both"/>
        <w:rPr>
          <w:rFonts w:ascii="Arial" w:hAnsi="Arial" w:cs="Arial"/>
          <w:sz w:val="16"/>
          <w:szCs w:val="16"/>
        </w:rPr>
      </w:pPr>
      <w:r w:rsidRPr="0088105F">
        <w:rPr>
          <w:rFonts w:ascii="Arial" w:hAnsi="Arial" w:cs="Arial"/>
          <w:sz w:val="16"/>
          <w:szCs w:val="16"/>
        </w:rPr>
        <w:t>2.2. В 2022 году Администрацией Макарьевского муниципального района Костромской областиаукционы на право заключения договора аренды земельных участкови аукционы по продаже земельных участков для индивидуального жилищного строительства, не проводились.</w:t>
      </w:r>
    </w:p>
    <w:p w:rsidR="0088105F" w:rsidRPr="0088105F" w:rsidRDefault="0088105F" w:rsidP="0088105F">
      <w:pPr>
        <w:spacing w:after="0" w:line="240" w:lineRule="auto"/>
        <w:ind w:firstLine="540"/>
        <w:jc w:val="both"/>
        <w:rPr>
          <w:rFonts w:ascii="Arial" w:hAnsi="Arial" w:cs="Arial"/>
          <w:sz w:val="16"/>
          <w:szCs w:val="16"/>
        </w:rPr>
      </w:pPr>
      <w:r w:rsidRPr="0088105F">
        <w:rPr>
          <w:rFonts w:ascii="Arial" w:hAnsi="Arial" w:cs="Arial"/>
          <w:sz w:val="16"/>
          <w:szCs w:val="16"/>
        </w:rPr>
        <w:t>По процедуре предоставления свободных (незастроенных) земельных участков без проведения торгов заявок не поступало, земельных участков не предоставлялось.</w:t>
      </w:r>
    </w:p>
    <w:p w:rsidR="0088105F" w:rsidRPr="0088105F" w:rsidRDefault="0088105F" w:rsidP="0088105F">
      <w:pPr>
        <w:spacing w:after="0" w:line="240" w:lineRule="auto"/>
        <w:ind w:firstLine="540"/>
        <w:jc w:val="both"/>
        <w:rPr>
          <w:rFonts w:ascii="Arial" w:hAnsi="Arial" w:cs="Arial"/>
          <w:sz w:val="16"/>
          <w:szCs w:val="16"/>
        </w:rPr>
      </w:pPr>
      <w:r w:rsidRPr="0088105F">
        <w:rPr>
          <w:rFonts w:ascii="Arial" w:hAnsi="Arial" w:cs="Arial"/>
          <w:sz w:val="16"/>
          <w:szCs w:val="16"/>
        </w:rPr>
        <w:t>Строительство, ремонт (содержание) автомобильных дорог  осуществляется в рамках муниципальной программы</w:t>
      </w:r>
      <w:r w:rsidRPr="0088105F">
        <w:rPr>
          <w:rFonts w:ascii="Arial" w:eastAsia="Times New Roman" w:hAnsi="Arial" w:cs="Arial"/>
          <w:sz w:val="16"/>
          <w:szCs w:val="16"/>
          <w:lang w:eastAsia="ru-RU"/>
        </w:rPr>
        <w:t>«Развитие автомобильных дорог общего пользования местного значения Макарьевского муниципального района Костромской области на 2021-2027 годы», утвержденной постановлением администрации Макарьевского муниципального района от 30.04.2020 № 147</w:t>
      </w:r>
      <w:r w:rsidRPr="0088105F">
        <w:rPr>
          <w:rFonts w:ascii="Arial" w:hAnsi="Arial" w:cs="Arial"/>
          <w:sz w:val="16"/>
          <w:szCs w:val="16"/>
        </w:rPr>
        <w:t xml:space="preserve">, а также за счет средств Дорожного фонда Костромской области и местного бюджета. </w:t>
      </w:r>
    </w:p>
    <w:p w:rsidR="0088105F" w:rsidRPr="0088105F" w:rsidRDefault="0088105F" w:rsidP="0088105F">
      <w:pPr>
        <w:spacing w:after="0" w:line="240" w:lineRule="auto"/>
        <w:ind w:firstLine="540"/>
        <w:jc w:val="both"/>
        <w:rPr>
          <w:rFonts w:ascii="Arial" w:eastAsia="Times New Roman" w:hAnsi="Arial" w:cs="Arial"/>
          <w:sz w:val="16"/>
          <w:szCs w:val="16"/>
        </w:rPr>
      </w:pPr>
      <w:r w:rsidRPr="0088105F">
        <w:rPr>
          <w:rFonts w:ascii="Arial" w:eastAsia="Times New Roman" w:hAnsi="Arial" w:cs="Arial"/>
          <w:color w:val="000000"/>
          <w:sz w:val="16"/>
          <w:szCs w:val="16"/>
          <w:lang w:eastAsia="ru-RU"/>
        </w:rPr>
        <w:t xml:space="preserve">2.3. В рамках </w:t>
      </w:r>
      <w:r w:rsidRPr="0088105F">
        <w:rPr>
          <w:rFonts w:ascii="Arial" w:eastAsia="Times New Roman" w:hAnsi="Arial" w:cs="Arial"/>
          <w:sz w:val="16"/>
          <w:szCs w:val="16"/>
        </w:rPr>
        <w:t>проведенногоанализа эффективности использования земельных участков, определения возможности вовлечения их в оборот в целях жилищного строительства, муниципальным образованием сформирован перечень наиболее перспективных земельных участков, возможных к предоставлению различным категориям граждан, в том числе участникам специальной военной операции и их членам их семей.</w:t>
      </w:r>
    </w:p>
    <w:p w:rsidR="0088105F" w:rsidRPr="0088105F" w:rsidRDefault="0088105F" w:rsidP="0088105F">
      <w:pPr>
        <w:spacing w:after="0" w:line="240" w:lineRule="auto"/>
        <w:ind w:firstLine="567"/>
        <w:jc w:val="both"/>
        <w:rPr>
          <w:rFonts w:ascii="Arial" w:hAnsi="Arial" w:cs="Arial"/>
          <w:sz w:val="16"/>
          <w:szCs w:val="16"/>
        </w:rPr>
      </w:pPr>
      <w:r w:rsidRPr="0088105F">
        <w:rPr>
          <w:rFonts w:ascii="Arial" w:hAnsi="Arial" w:cs="Arial"/>
          <w:sz w:val="16"/>
          <w:szCs w:val="16"/>
        </w:rPr>
        <w:t>Администрацией Макарьевского муниципального района определены 6 территорий (земельных участков), общая площадь которых составляет 12489кв.м. Градостроительный потенциал освоения этих территорий составит 1300 кв. метров жилья.</w:t>
      </w:r>
    </w:p>
    <w:p w:rsidR="0088105F" w:rsidRPr="0088105F" w:rsidRDefault="0088105F" w:rsidP="0088105F">
      <w:pPr>
        <w:spacing w:after="0" w:line="240" w:lineRule="auto"/>
        <w:ind w:firstLine="708"/>
        <w:jc w:val="both"/>
        <w:rPr>
          <w:rFonts w:ascii="Arial" w:hAnsi="Arial" w:cs="Arial"/>
          <w:sz w:val="16"/>
          <w:szCs w:val="16"/>
        </w:rPr>
      </w:pPr>
      <w:r w:rsidRPr="0088105F">
        <w:rPr>
          <w:rFonts w:ascii="Arial" w:hAnsi="Arial" w:cs="Arial"/>
          <w:sz w:val="16"/>
          <w:szCs w:val="16"/>
        </w:rPr>
        <w:t xml:space="preserve">Администрацией района сформированы земельные участки для ИЖС, обеспеченные инфраструктурой.Перечень наиболее перспективных земельных участков, возможных к предоставлению различным категориям граждан, в том числе участникам специальной военной операции и членам их семей </w:t>
      </w:r>
      <w:r w:rsidRPr="0088105F">
        <w:rPr>
          <w:rFonts w:ascii="Arial" w:eastAsia="Times New Roman" w:hAnsi="Arial" w:cs="Arial"/>
          <w:sz w:val="16"/>
          <w:szCs w:val="16"/>
          <w:lang w:eastAsia="ru-RU"/>
        </w:rPr>
        <w:t>представлен в Приложении № 1.</w:t>
      </w:r>
    </w:p>
    <w:p w:rsidR="0088105F" w:rsidRPr="0088105F" w:rsidRDefault="0088105F" w:rsidP="0088105F">
      <w:pPr>
        <w:spacing w:after="0" w:line="240" w:lineRule="auto"/>
        <w:ind w:firstLine="567"/>
        <w:jc w:val="both"/>
        <w:rPr>
          <w:rFonts w:ascii="Arial" w:hAnsi="Arial" w:cs="Arial"/>
          <w:sz w:val="16"/>
          <w:szCs w:val="16"/>
        </w:rPr>
      </w:pPr>
      <w:r w:rsidRPr="0088105F">
        <w:rPr>
          <w:rFonts w:ascii="Arial" w:hAnsi="Arial" w:cs="Arial"/>
          <w:sz w:val="16"/>
          <w:szCs w:val="16"/>
        </w:rPr>
        <w:t>Перечень земельных участков, предназначенных для предоставления в собственность бесплатно для индивидуального жилищного строительства отдельным категориям граждан связи с проведением специальной военной операции (приложение № 2)</w:t>
      </w:r>
    </w:p>
    <w:p w:rsidR="0088105F" w:rsidRPr="0088105F" w:rsidRDefault="0088105F" w:rsidP="0088105F">
      <w:pPr>
        <w:spacing w:after="0" w:line="240" w:lineRule="auto"/>
        <w:ind w:firstLine="567"/>
        <w:jc w:val="both"/>
        <w:rPr>
          <w:rFonts w:ascii="Arial" w:eastAsia="Times New Roman" w:hAnsi="Arial" w:cs="Arial"/>
          <w:sz w:val="16"/>
          <w:szCs w:val="16"/>
        </w:rPr>
      </w:pPr>
      <w:r w:rsidRPr="0088105F">
        <w:rPr>
          <w:rFonts w:ascii="Arial" w:eastAsia="Times New Roman" w:hAnsi="Arial" w:cs="Arial"/>
          <w:sz w:val="16"/>
          <w:szCs w:val="16"/>
        </w:rPr>
        <w:t>2.4. Ожидаемые результаты реализации Муниципальной программы:</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 xml:space="preserve">2.4.1. Количество семей, улучшивших жилищные условия </w:t>
      </w:r>
      <w:r w:rsidRPr="0088105F">
        <w:rPr>
          <w:rFonts w:ascii="Arial" w:eastAsia="Times New Roman" w:hAnsi="Arial" w:cs="Arial"/>
          <w:i/>
          <w:sz w:val="16"/>
          <w:szCs w:val="16"/>
          <w:lang w:eastAsia="ru-RU"/>
        </w:rPr>
        <w:t xml:space="preserve">- </w:t>
      </w:r>
      <w:r w:rsidRPr="0088105F">
        <w:rPr>
          <w:rFonts w:ascii="Arial" w:eastAsia="Times New Roman" w:hAnsi="Arial" w:cs="Arial"/>
          <w:sz w:val="16"/>
          <w:szCs w:val="16"/>
          <w:lang w:eastAsia="ru-RU"/>
        </w:rPr>
        <w:t>13 единиц;</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2.4.2. Количество и площадь земельных участков, обеспеченных инфраструктурой, для жилищного строительства – 13 единиц, 12489 кв. метров;</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2.4.3. Количество и площадь земельных участков, обеспеченных инфраструктурой, предоставленных различным категориям граждан для жилищного строительства – 13 единиц, 12489 кв. метров;</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2.4.4. Количество и площадь жилых домов, введенных в эксплуатацию, для различных категорий граждан - 13 единиц, 1300 кв. метров.</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2.5. 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2.5.1. риски, связанные с изменением законодательства;</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lastRenderedPageBreak/>
        <w:t>2.5.2. финансовые риски: финансирование Муниципальной программы не в полном объеме в связи с неисполнением доходной части бюджета различного уровня;</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рамках муниципальной программы для предотвращения экономических и финансовых рисков необходимо проведение оперативного учета хода ее реализации.</w:t>
      </w:r>
    </w:p>
    <w:p w:rsidR="0088105F" w:rsidRPr="0088105F" w:rsidRDefault="0088105F" w:rsidP="0088105F">
      <w:pPr>
        <w:spacing w:after="0" w:line="240" w:lineRule="auto"/>
        <w:ind w:firstLine="567"/>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В случае возникновения рисков программа подлежит корректировке - изменению состава и сроков исполнения программных мероприятий.</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2.6. Успешное выполнение мероприятий Программы позволит к 2025 году 13 семьям улучшить свои жилищные условия, 13 участков, обеспеченных инфраструктурой будут предоставлены отдельным категориям граждан, в том числе участникам специальной военной операции и членам их семей.</w:t>
      </w:r>
    </w:p>
    <w:p w:rsidR="0088105F" w:rsidRPr="0088105F" w:rsidRDefault="0088105F" w:rsidP="0088105F">
      <w:pPr>
        <w:spacing w:after="0" w:line="240" w:lineRule="auto"/>
        <w:rPr>
          <w:rFonts w:ascii="Arial" w:eastAsia="Times New Roman" w:hAnsi="Arial" w:cs="Arial"/>
          <w:color w:val="000000"/>
          <w:sz w:val="16"/>
          <w:szCs w:val="16"/>
          <w:lang w:eastAsia="ru-RU"/>
        </w:rPr>
      </w:pPr>
    </w:p>
    <w:p w:rsidR="0088105F" w:rsidRDefault="0088105F" w:rsidP="0088105F">
      <w:pPr>
        <w:spacing w:after="0" w:line="240" w:lineRule="auto"/>
        <w:jc w:val="center"/>
        <w:rPr>
          <w:rFonts w:ascii="Arial" w:eastAsia="Times New Roman" w:hAnsi="Arial" w:cs="Arial"/>
          <w:color w:val="000000"/>
          <w:sz w:val="16"/>
          <w:szCs w:val="16"/>
          <w:lang w:eastAsia="ru-RU"/>
        </w:rPr>
      </w:pPr>
    </w:p>
    <w:p w:rsidR="0088105F" w:rsidRDefault="0088105F" w:rsidP="0088105F">
      <w:pPr>
        <w:spacing w:after="0" w:line="240" w:lineRule="auto"/>
        <w:jc w:val="center"/>
        <w:rPr>
          <w:rFonts w:ascii="Arial" w:eastAsia="Times New Roman" w:hAnsi="Arial" w:cs="Arial"/>
          <w:color w:val="000000"/>
          <w:sz w:val="16"/>
          <w:szCs w:val="16"/>
          <w:lang w:eastAsia="ru-RU"/>
        </w:rPr>
      </w:pP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Раздел </w:t>
      </w:r>
      <w:r w:rsidRPr="0088105F">
        <w:rPr>
          <w:rFonts w:ascii="Arial" w:eastAsia="Times New Roman" w:hAnsi="Arial" w:cs="Arial"/>
          <w:color w:val="000000"/>
          <w:sz w:val="16"/>
          <w:szCs w:val="16"/>
          <w:lang w:val="en-US" w:eastAsia="ru-RU"/>
        </w:rPr>
        <w:t>III</w:t>
      </w:r>
      <w:r w:rsidRPr="0088105F">
        <w:rPr>
          <w:rFonts w:ascii="Arial" w:eastAsia="Times New Roman" w:hAnsi="Arial" w:cs="Arial"/>
          <w:color w:val="000000"/>
          <w:sz w:val="16"/>
          <w:szCs w:val="16"/>
          <w:lang w:eastAsia="ru-RU"/>
        </w:rPr>
        <w:t>. ЦЕЛИ, ЗАДАЧИ И ЦЕЛЕВЫЕ ПОКАЗАТЕЛИ</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РЕАЛИЗАЦИИ МУНИЦИПАЛЬНОЙ ИНВЕСТИЦИОННОЙ ПРОГРАММЫПО ОБЕСПЕЧЕНИЮ ИНФРАСТРУКТУРОЙ ЗЕМЕЛЬНЫХ УЧАСТКОВ ДЛЯ ОСУЩЕСТВЛЕНИЯ ЖИЛИЩНОГО СТРОИТЕЛЬСТВА НА ТЕРРИТОРИИ  </w:t>
      </w: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Макарьевского муниципального района Костромской области на 2023-2025 годы</w:t>
      </w:r>
    </w:p>
    <w:tbl>
      <w:tblPr>
        <w:tblW w:w="5000" w:type="pct"/>
        <w:tblCellMar>
          <w:left w:w="0" w:type="dxa"/>
          <w:right w:w="0" w:type="dxa"/>
        </w:tblCellMar>
        <w:tblLook w:val="00A0"/>
      </w:tblPr>
      <w:tblGrid>
        <w:gridCol w:w="827"/>
        <w:gridCol w:w="4134"/>
        <w:gridCol w:w="1666"/>
        <w:gridCol w:w="1211"/>
        <w:gridCol w:w="1211"/>
        <w:gridCol w:w="1201"/>
        <w:gridCol w:w="33"/>
      </w:tblGrid>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 п/п</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Наименование целей и задач, целевых показателей муниципальной программы</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Единица измерения</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2023 год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2024 год</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2025 год</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1</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3</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4</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5</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6</w:t>
            </w:r>
          </w:p>
        </w:tc>
      </w:tr>
      <w:tr w:rsidR="0088105F" w:rsidRPr="0088105F" w:rsidTr="0088105F">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w:t>
            </w:r>
          </w:p>
        </w:tc>
        <w:tc>
          <w:tcPr>
            <w:tcW w:w="4582" w:type="pct"/>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Цель программы: улучшение жилищных условий различных категорий граждан, в том числе участников специальной военной операции и членов их семей</w:t>
            </w:r>
          </w:p>
        </w:tc>
        <w:tc>
          <w:tcPr>
            <w:tcW w:w="16" w:type="pct"/>
            <w:tcBorders>
              <w:top w:val="single" w:sz="6" w:space="0" w:color="000000"/>
              <w:left w:val="single" w:sz="4" w:space="0" w:color="auto"/>
              <w:bottom w:val="single" w:sz="6" w:space="0" w:color="000000"/>
              <w:right w:val="single" w:sz="4" w:space="0" w:color="auto"/>
            </w:tcBorders>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1.1</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Показатель цели программы: доля населения, обеспеченная комфортными условиями проживания</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Процент</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20</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100</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4582" w:type="pct"/>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Показатели программы:</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2.1</w:t>
            </w:r>
          </w:p>
        </w:tc>
        <w:tc>
          <w:tcPr>
            <w:tcW w:w="4582" w:type="pct"/>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Задача 1. Предоставление земельных участков, обеспеченных объектами инфраструктуры, различным категориям граждан;</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2.1.1</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собственность бесплатно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2.1.2</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связи с проведением специальной военной операции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8</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2.2.</w:t>
            </w:r>
          </w:p>
        </w:tc>
        <w:tc>
          <w:tcPr>
            <w:tcW w:w="4582" w:type="pct"/>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Задача 2. Определение источников финансирования для создания объектов инфраструктуры</w:t>
            </w:r>
          </w:p>
        </w:tc>
      </w:tr>
      <w:tr w:rsidR="0088105F" w:rsidRPr="0088105F" w:rsidTr="0088105F">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2.2.1</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собственность бесплатно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w:t>
            </w:r>
          </w:p>
        </w:tc>
        <w:tc>
          <w:tcPr>
            <w:tcW w:w="584"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16" w:type="pct"/>
            <w:tcBorders>
              <w:top w:val="single" w:sz="6" w:space="0" w:color="000000"/>
              <w:left w:val="single" w:sz="4" w:space="0" w:color="auto"/>
              <w:bottom w:val="single" w:sz="6" w:space="0" w:color="000000"/>
            </w:tcBorders>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2.2.2</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связи с проведением специальной военной операции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584"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8</w:t>
            </w:r>
          </w:p>
        </w:tc>
        <w:tc>
          <w:tcPr>
            <w:tcW w:w="16" w:type="pct"/>
            <w:tcBorders>
              <w:top w:val="single" w:sz="6" w:space="0" w:color="000000"/>
              <w:left w:val="single" w:sz="4" w:space="0" w:color="auto"/>
              <w:bottom w:val="single" w:sz="6" w:space="0" w:color="000000"/>
            </w:tcBorders>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2.3</w:t>
            </w:r>
          </w:p>
        </w:tc>
        <w:tc>
          <w:tcPr>
            <w:tcW w:w="4582" w:type="pct"/>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Задача 3. Выработка механизма обеспечения земельных участков объектами необходимой инфраструктуры</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2.3.1</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собственность бесплатно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r>
      <w:tr w:rsidR="0088105F" w:rsidRPr="0088105F" w:rsidTr="0088105F">
        <w:trPr>
          <w:gridAfter w:val="1"/>
          <w:wAfter w:w="16" w:type="pct"/>
        </w:trPr>
        <w:tc>
          <w:tcPr>
            <w:tcW w:w="40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2.3.2</w:t>
            </w:r>
          </w:p>
        </w:tc>
        <w:tc>
          <w:tcPr>
            <w:tcW w:w="20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Количество земельных участков, обеспеченных инфраструктурой, предоставленных отдельным категориям граждан в связи с проведением специальной военной операции для жилищного строительства</w:t>
            </w:r>
          </w:p>
        </w:tc>
        <w:tc>
          <w:tcPr>
            <w:tcW w:w="81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Ед.</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9"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584"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8</w:t>
            </w:r>
          </w:p>
        </w:tc>
      </w:tr>
    </w:tbl>
    <w:p w:rsidR="0088105F" w:rsidRPr="0088105F" w:rsidRDefault="0088105F" w:rsidP="0088105F">
      <w:pPr>
        <w:spacing w:after="0" w:line="240" w:lineRule="auto"/>
        <w:jc w:val="center"/>
        <w:rPr>
          <w:rFonts w:ascii="Arial" w:eastAsia="Times New Roman" w:hAnsi="Arial" w:cs="Arial"/>
          <w:color w:val="000000"/>
          <w:sz w:val="16"/>
          <w:szCs w:val="16"/>
          <w:lang w:eastAsia="ru-RU"/>
        </w:rPr>
      </w:pPr>
    </w:p>
    <w:p w:rsidR="0088105F" w:rsidRPr="0088105F" w:rsidRDefault="0088105F" w:rsidP="0088105F">
      <w:pPr>
        <w:spacing w:after="0" w:line="240" w:lineRule="auto"/>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 xml:space="preserve">Раздел </w:t>
      </w:r>
      <w:r w:rsidRPr="0088105F">
        <w:rPr>
          <w:rFonts w:ascii="Arial" w:eastAsia="Times New Roman" w:hAnsi="Arial" w:cs="Arial"/>
          <w:color w:val="000000"/>
          <w:sz w:val="16"/>
          <w:szCs w:val="16"/>
          <w:lang w:val="en-US" w:eastAsia="ru-RU"/>
        </w:rPr>
        <w:t>IV</w:t>
      </w:r>
      <w:r w:rsidRPr="0088105F">
        <w:rPr>
          <w:rFonts w:ascii="Arial" w:eastAsia="Times New Roman" w:hAnsi="Arial" w:cs="Arial"/>
          <w:color w:val="000000"/>
          <w:sz w:val="16"/>
          <w:szCs w:val="16"/>
          <w:lang w:eastAsia="ru-RU"/>
        </w:rPr>
        <w:t>. ПЛАН МЕРОПРИЯТИЙ ПО ВЫПОЛНЕНИЮМУНИЦИПАЛЬНОЙ ИНВЕСТИЦИОННОЙ ПРОГРАММЫПО ОБЕСПЕЧЕНИЮ ИНФРАСТРУКТУРОЙ ЗЕМЕЛЬНЫХ УЧАСТКОВ ДЛЯ ОСУЩЕСТВЛЕНИЯ ЖИЛИЩНОГО СТРОИТЕЛЬСТВАНА ТЕРРИТОРИИ</w:t>
      </w:r>
    </w:p>
    <w:p w:rsidR="0088105F" w:rsidRPr="0088105F" w:rsidRDefault="0088105F" w:rsidP="0088105F">
      <w:pPr>
        <w:spacing w:after="0" w:line="240" w:lineRule="auto"/>
        <w:ind w:firstLine="708"/>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Макарьевского муниципального района Костромской области</w:t>
      </w:r>
    </w:p>
    <w:p w:rsidR="0088105F" w:rsidRPr="0088105F" w:rsidRDefault="0088105F" w:rsidP="0088105F">
      <w:pPr>
        <w:spacing w:after="0" w:line="240" w:lineRule="auto"/>
        <w:ind w:firstLine="708"/>
        <w:jc w:val="center"/>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на 2023-2025 годы</w:t>
      </w:r>
    </w:p>
    <w:tbl>
      <w:tblPr>
        <w:tblW w:w="5000" w:type="pct"/>
        <w:tblCellMar>
          <w:left w:w="0" w:type="dxa"/>
          <w:right w:w="0" w:type="dxa"/>
        </w:tblCellMar>
        <w:tblLook w:val="00A0"/>
      </w:tblPr>
      <w:tblGrid>
        <w:gridCol w:w="443"/>
        <w:gridCol w:w="2562"/>
        <w:gridCol w:w="1327"/>
        <w:gridCol w:w="1327"/>
        <w:gridCol w:w="1179"/>
        <w:gridCol w:w="1032"/>
        <w:gridCol w:w="2210"/>
      </w:tblGrid>
      <w:tr w:rsidR="0088105F" w:rsidRPr="0088105F" w:rsidTr="0088105F">
        <w:trPr>
          <w:gridAfter w:val="5"/>
          <w:wAfter w:w="3509" w:type="pct"/>
          <w:trHeight w:val="184"/>
        </w:trPr>
        <w:tc>
          <w:tcPr>
            <w:tcW w:w="220" w:type="pct"/>
            <w:vMerge w:val="restart"/>
            <w:tcBorders>
              <w:top w:val="single" w:sz="6" w:space="0" w:color="000000"/>
              <w:left w:val="single" w:sz="6" w:space="0" w:color="000000"/>
              <w:right w:val="single" w:sz="4" w:space="0" w:color="auto"/>
            </w:tcBorders>
            <w:tcMar>
              <w:top w:w="0" w:type="dxa"/>
              <w:left w:w="7" w:type="dxa"/>
              <w:bottom w:w="0" w:type="dxa"/>
              <w:right w:w="0" w:type="dxa"/>
            </w:tcMar>
          </w:tcPr>
          <w:p w:rsidR="0088105F" w:rsidRPr="0088105F" w:rsidRDefault="0088105F" w:rsidP="0088105F">
            <w:pPr>
              <w:spacing w:after="0" w:line="240" w:lineRule="auto"/>
              <w:jc w:val="center"/>
              <w:rPr>
                <w:rFonts w:ascii="Arial" w:hAnsi="Arial" w:cs="Arial"/>
                <w:b/>
                <w:bCs/>
                <w:sz w:val="16"/>
                <w:szCs w:val="16"/>
                <w:lang w:eastAsia="ru-RU"/>
              </w:rPr>
            </w:pPr>
            <w:r w:rsidRPr="0088105F">
              <w:rPr>
                <w:rFonts w:ascii="Arial" w:hAnsi="Arial" w:cs="Arial"/>
                <w:b/>
                <w:bCs/>
                <w:sz w:val="16"/>
                <w:szCs w:val="16"/>
                <w:lang w:eastAsia="ru-RU"/>
              </w:rPr>
              <w:t>№</w:t>
            </w:r>
          </w:p>
          <w:p w:rsidR="0088105F" w:rsidRPr="0088105F" w:rsidRDefault="0088105F" w:rsidP="0088105F">
            <w:pPr>
              <w:spacing w:after="0" w:line="240" w:lineRule="auto"/>
              <w:jc w:val="center"/>
              <w:rPr>
                <w:rFonts w:ascii="Arial" w:hAnsi="Arial" w:cs="Arial"/>
                <w:b/>
                <w:bCs/>
                <w:sz w:val="16"/>
                <w:szCs w:val="16"/>
                <w:lang w:eastAsia="ru-RU"/>
              </w:rPr>
            </w:pPr>
            <w:r w:rsidRPr="0088105F">
              <w:rPr>
                <w:rFonts w:ascii="Arial" w:hAnsi="Arial" w:cs="Arial"/>
                <w:b/>
                <w:bCs/>
                <w:sz w:val="16"/>
                <w:szCs w:val="16"/>
                <w:lang w:eastAsia="ru-RU"/>
              </w:rPr>
              <w:t>п/п</w:t>
            </w:r>
          </w:p>
        </w:tc>
        <w:tc>
          <w:tcPr>
            <w:tcW w:w="1271" w:type="pct"/>
            <w:vMerge w:val="restart"/>
            <w:tcBorders>
              <w:top w:val="single" w:sz="4" w:space="0" w:color="auto"/>
              <w:left w:val="single" w:sz="4" w:space="0" w:color="auto"/>
              <w:bottom w:val="single" w:sz="4" w:space="0" w:color="auto"/>
              <w:right w:val="single" w:sz="4" w:space="0" w:color="auto"/>
            </w:tcBorders>
            <w:tcMar>
              <w:top w:w="0" w:type="dxa"/>
              <w:left w:w="7" w:type="dxa"/>
              <w:bottom w:w="0" w:type="dxa"/>
              <w:right w:w="0" w:type="dxa"/>
            </w:tcMar>
          </w:tcPr>
          <w:p w:rsidR="0088105F" w:rsidRPr="0088105F" w:rsidRDefault="0088105F" w:rsidP="0088105F">
            <w:pPr>
              <w:spacing w:after="0" w:line="240" w:lineRule="auto"/>
              <w:jc w:val="center"/>
              <w:rPr>
                <w:rFonts w:ascii="Arial" w:hAnsi="Arial" w:cs="Arial"/>
                <w:b/>
                <w:bCs/>
                <w:sz w:val="16"/>
                <w:szCs w:val="16"/>
                <w:lang w:eastAsia="ru-RU"/>
              </w:rPr>
            </w:pPr>
            <w:r w:rsidRPr="0088105F">
              <w:rPr>
                <w:rFonts w:ascii="Arial" w:hAnsi="Arial" w:cs="Arial"/>
                <w:b/>
                <w:bCs/>
                <w:sz w:val="16"/>
                <w:szCs w:val="16"/>
                <w:lang w:eastAsia="ru-RU"/>
              </w:rPr>
              <w:t>Наименование мероприятия и источники финансирования</w:t>
            </w:r>
          </w:p>
        </w:tc>
      </w:tr>
      <w:tr w:rsidR="0088105F" w:rsidRPr="0088105F" w:rsidTr="0088105F">
        <w:trPr>
          <w:trHeight w:val="20"/>
        </w:trPr>
        <w:tc>
          <w:tcPr>
            <w:tcW w:w="220" w:type="pct"/>
            <w:vMerge/>
            <w:tcBorders>
              <w:top w:val="single" w:sz="6" w:space="0" w:color="000000"/>
              <w:left w:val="single" w:sz="6" w:space="0" w:color="000000"/>
              <w:right w:val="single" w:sz="4" w:space="0" w:color="auto"/>
            </w:tcBorders>
            <w:vAlign w:val="center"/>
          </w:tcPr>
          <w:p w:rsidR="0088105F" w:rsidRPr="0088105F" w:rsidRDefault="0088105F" w:rsidP="0088105F">
            <w:pPr>
              <w:spacing w:after="0" w:line="240" w:lineRule="auto"/>
              <w:jc w:val="center"/>
              <w:rPr>
                <w:rFonts w:ascii="Arial" w:hAnsi="Arial" w:cs="Arial"/>
                <w:b/>
                <w:bCs/>
                <w:sz w:val="16"/>
                <w:szCs w:val="16"/>
                <w:lang w:eastAsia="ru-RU"/>
              </w:rPr>
            </w:pPr>
          </w:p>
        </w:tc>
        <w:tc>
          <w:tcPr>
            <w:tcW w:w="1271" w:type="pct"/>
            <w:vMerge/>
            <w:tcBorders>
              <w:top w:val="single" w:sz="4" w:space="0" w:color="auto"/>
              <w:left w:val="single" w:sz="4" w:space="0" w:color="auto"/>
              <w:bottom w:val="single" w:sz="4" w:space="0" w:color="auto"/>
              <w:right w:val="single" w:sz="4" w:space="0" w:color="auto"/>
            </w:tcBorders>
            <w:vAlign w:val="center"/>
          </w:tcPr>
          <w:p w:rsidR="0088105F" w:rsidRPr="0088105F" w:rsidRDefault="0088105F" w:rsidP="0088105F">
            <w:pPr>
              <w:spacing w:after="0" w:line="240" w:lineRule="auto"/>
              <w:jc w:val="center"/>
              <w:rPr>
                <w:rFonts w:ascii="Arial" w:hAnsi="Arial" w:cs="Arial"/>
                <w:b/>
                <w:bCs/>
                <w:sz w:val="16"/>
                <w:szCs w:val="16"/>
                <w:lang w:eastAsia="ru-RU"/>
              </w:rPr>
            </w:pPr>
          </w:p>
        </w:tc>
        <w:tc>
          <w:tcPr>
            <w:tcW w:w="658" w:type="pct"/>
            <w:tcBorders>
              <w:top w:val="single" w:sz="6" w:space="0" w:color="000000"/>
              <w:left w:val="single" w:sz="4" w:space="0" w:color="auto"/>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Cs/>
                <w:sz w:val="16"/>
                <w:szCs w:val="16"/>
                <w:lang w:eastAsia="ru-RU"/>
              </w:rPr>
            </w:pPr>
            <w:r w:rsidRPr="0088105F">
              <w:rPr>
                <w:rFonts w:ascii="Arial" w:hAnsi="Arial" w:cs="Arial"/>
                <w:bCs/>
                <w:sz w:val="16"/>
                <w:szCs w:val="16"/>
                <w:lang w:eastAsia="ru-RU"/>
              </w:rPr>
              <w:t>Всего</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Cs/>
                <w:sz w:val="16"/>
                <w:szCs w:val="16"/>
                <w:lang w:eastAsia="ru-RU"/>
              </w:rPr>
            </w:pPr>
            <w:r w:rsidRPr="0088105F">
              <w:rPr>
                <w:rFonts w:ascii="Arial" w:hAnsi="Arial" w:cs="Arial"/>
                <w:bCs/>
                <w:sz w:val="16"/>
                <w:szCs w:val="16"/>
                <w:lang w:eastAsia="ru-RU"/>
              </w:rPr>
              <w:t>2023 год</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Cs/>
                <w:sz w:val="16"/>
                <w:szCs w:val="16"/>
                <w:lang w:eastAsia="ru-RU"/>
              </w:rPr>
            </w:pPr>
            <w:r w:rsidRPr="0088105F">
              <w:rPr>
                <w:rFonts w:ascii="Arial" w:hAnsi="Arial" w:cs="Arial"/>
                <w:bCs/>
                <w:sz w:val="16"/>
                <w:szCs w:val="16"/>
                <w:lang w:eastAsia="ru-RU"/>
              </w:rPr>
              <w:t>2024 год</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2025 год</w:t>
            </w:r>
          </w:p>
        </w:tc>
        <w:tc>
          <w:tcPr>
            <w:tcW w:w="1097" w:type="pct"/>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Ожидаемый результат (краткое описание)</w:t>
            </w:r>
          </w:p>
        </w:tc>
      </w:tr>
      <w:tr w:rsidR="0088105F" w:rsidRPr="0088105F" w:rsidTr="0088105F">
        <w:trPr>
          <w:trHeight w:val="20"/>
        </w:trPr>
        <w:tc>
          <w:tcPr>
            <w:tcW w:w="220"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1</w:t>
            </w:r>
          </w:p>
        </w:tc>
        <w:tc>
          <w:tcPr>
            <w:tcW w:w="1271" w:type="pct"/>
            <w:tcBorders>
              <w:top w:val="single" w:sz="4" w:space="0" w:color="auto"/>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2</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3</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4</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5</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6</w:t>
            </w:r>
          </w:p>
        </w:tc>
        <w:tc>
          <w:tcPr>
            <w:tcW w:w="1097" w:type="pct"/>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lang w:eastAsia="ru-RU"/>
              </w:rPr>
            </w:pPr>
            <w:r w:rsidRPr="0088105F">
              <w:rPr>
                <w:rFonts w:ascii="Arial" w:hAnsi="Arial" w:cs="Arial"/>
                <w:sz w:val="16"/>
                <w:szCs w:val="16"/>
                <w:lang w:eastAsia="ru-RU"/>
              </w:rPr>
              <w:t>7</w:t>
            </w:r>
          </w:p>
        </w:tc>
      </w:tr>
      <w:tr w:rsidR="0088105F" w:rsidRPr="0088105F" w:rsidTr="0088105F">
        <w:trPr>
          <w:trHeight w:val="20"/>
        </w:trPr>
        <w:tc>
          <w:tcPr>
            <w:tcW w:w="220" w:type="pct"/>
            <w:vMerge w:val="restar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1</w:t>
            </w: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Всего по муниципальной программе,</w:t>
            </w:r>
          </w:p>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в том числе</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1097" w:type="pct"/>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Улучшение жилищных условий для различных категорий граждан</w:t>
            </w:r>
          </w:p>
        </w:tc>
      </w:tr>
      <w:tr w:rsidR="0088105F" w:rsidRPr="0088105F" w:rsidTr="0088105F">
        <w:trPr>
          <w:trHeight w:val="20"/>
        </w:trPr>
        <w:tc>
          <w:tcPr>
            <w:tcW w:w="220" w:type="pct"/>
            <w:vMerge/>
            <w:tcBorders>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федеральный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1097" w:type="pct"/>
            <w:vMerge/>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vMerge/>
            <w:tcBorders>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областной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1097" w:type="pct"/>
            <w:vMerge/>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vMerge/>
            <w:tcBorders>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местный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0</w:t>
            </w:r>
          </w:p>
        </w:tc>
        <w:tc>
          <w:tcPr>
            <w:tcW w:w="1097" w:type="pct"/>
            <w:vMerge/>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vMerge w:val="restar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2</w:t>
            </w: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b/>
                <w:sz w:val="16"/>
                <w:szCs w:val="16"/>
                <w:lang w:eastAsia="ru-RU"/>
              </w:rPr>
            </w:pPr>
            <w:r w:rsidRPr="0088105F">
              <w:rPr>
                <w:rFonts w:ascii="Arial" w:hAnsi="Arial" w:cs="Arial"/>
                <w:b/>
                <w:sz w:val="16"/>
                <w:szCs w:val="16"/>
                <w:lang w:eastAsia="ru-RU"/>
              </w:rPr>
              <w:t>Мероприятие.</w:t>
            </w:r>
          </w:p>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hAnsi="Arial" w:cs="Arial"/>
                <w:sz w:val="16"/>
                <w:szCs w:val="16"/>
                <w:lang w:eastAsia="ru-RU"/>
              </w:rPr>
              <w:t>Предоставление земельных участков,</w:t>
            </w:r>
          </w:p>
          <w:p w:rsidR="0088105F" w:rsidRPr="0088105F" w:rsidRDefault="0088105F" w:rsidP="0088105F">
            <w:pPr>
              <w:spacing w:after="0" w:line="240" w:lineRule="auto"/>
              <w:rPr>
                <w:rFonts w:ascii="Arial" w:hAnsi="Arial" w:cs="Arial"/>
                <w:sz w:val="16"/>
                <w:szCs w:val="16"/>
                <w:lang w:eastAsia="ru-RU"/>
              </w:rPr>
            </w:pPr>
            <w:r w:rsidRPr="0088105F">
              <w:rPr>
                <w:rFonts w:ascii="Arial" w:eastAsia="Times New Roman" w:hAnsi="Arial" w:cs="Arial"/>
                <w:sz w:val="16"/>
                <w:szCs w:val="16"/>
                <w:lang w:eastAsia="ru-RU"/>
              </w:rPr>
              <w:t>обеспеченных инфраструктурой, для жилищного строительства</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rPr>
              <w:t>Улучшение жилищных условий различных категорий граждан, в том числе участников специальной военной операции и членов их семей</w:t>
            </w:r>
          </w:p>
        </w:tc>
      </w:tr>
      <w:tr w:rsidR="0088105F" w:rsidRPr="0088105F" w:rsidTr="0088105F">
        <w:trPr>
          <w:trHeight w:val="20"/>
        </w:trPr>
        <w:tc>
          <w:tcPr>
            <w:tcW w:w="220" w:type="pct"/>
            <w:vMerge/>
            <w:tcBorders>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федеральный бюджет</w:t>
            </w:r>
          </w:p>
        </w:tc>
        <w:tc>
          <w:tcPr>
            <w:tcW w:w="658" w:type="pc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1097" w:type="pct"/>
            <w:vMerge/>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vMerge/>
            <w:tcBorders>
              <w:left w:val="single" w:sz="6" w:space="0" w:color="000000"/>
            </w:tcBorders>
            <w:vAlign w:val="cente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областной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vMerge/>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vMerge/>
            <w:tcBorders>
              <w:left w:val="single" w:sz="6" w:space="0" w:color="000000"/>
              <w:bottom w:val="single" w:sz="4" w:space="0" w:color="auto"/>
            </w:tcBorders>
            <w:vAlign w:val="cente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местный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vMerge/>
            <w:tcBorders>
              <w:left w:val="single" w:sz="6" w:space="0" w:color="000000"/>
              <w:bottom w:val="single" w:sz="4" w:space="0" w:color="auto"/>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tcBorders>
              <w:top w:val="single" w:sz="4" w:space="0" w:color="auto"/>
              <w:left w:val="single" w:sz="6" w:space="0" w:color="000000"/>
            </w:tcBorders>
            <w:vAlign w:val="center"/>
          </w:tcPr>
          <w:p w:rsidR="0088105F" w:rsidRPr="0088105F" w:rsidRDefault="0088105F" w:rsidP="0088105F">
            <w:pPr>
              <w:spacing w:after="0" w:line="240" w:lineRule="auto"/>
              <w:rPr>
                <w:rFonts w:ascii="Arial" w:hAnsi="Arial" w:cs="Arial"/>
                <w:sz w:val="16"/>
                <w:szCs w:val="16"/>
                <w:lang w:val="en-US" w:eastAsia="ru-RU"/>
              </w:rPr>
            </w:pPr>
            <w:r w:rsidRPr="0088105F">
              <w:rPr>
                <w:rFonts w:ascii="Arial" w:hAnsi="Arial" w:cs="Arial"/>
                <w:sz w:val="16"/>
                <w:szCs w:val="16"/>
                <w:lang w:val="en-US" w:eastAsia="ru-RU"/>
              </w:rPr>
              <w:lastRenderedPageBreak/>
              <w:t>3</w:t>
            </w: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b/>
                <w:sz w:val="16"/>
                <w:szCs w:val="16"/>
                <w:lang w:eastAsia="ru-RU"/>
              </w:rPr>
            </w:pPr>
            <w:r w:rsidRPr="0088105F">
              <w:rPr>
                <w:rFonts w:ascii="Arial" w:hAnsi="Arial" w:cs="Arial"/>
                <w:b/>
                <w:sz w:val="16"/>
                <w:szCs w:val="16"/>
                <w:lang w:eastAsia="ru-RU"/>
              </w:rPr>
              <w:t>Мероприятие.</w:t>
            </w:r>
          </w:p>
          <w:p w:rsidR="0088105F" w:rsidRPr="0088105F" w:rsidRDefault="0088105F" w:rsidP="0088105F">
            <w:pPr>
              <w:spacing w:after="0" w:line="240" w:lineRule="auto"/>
              <w:rPr>
                <w:rFonts w:ascii="Arial" w:eastAsia="Times New Roman" w:hAnsi="Arial" w:cs="Arial"/>
                <w:sz w:val="16"/>
                <w:szCs w:val="16"/>
                <w:lang w:eastAsia="ru-RU"/>
              </w:rPr>
            </w:pPr>
            <w:r w:rsidRPr="0088105F">
              <w:rPr>
                <w:rFonts w:ascii="Arial" w:hAnsi="Arial" w:cs="Arial"/>
                <w:sz w:val="16"/>
                <w:szCs w:val="16"/>
                <w:lang w:eastAsia="ru-RU"/>
              </w:rPr>
              <w:t>Предоставление земельных участков,</w:t>
            </w:r>
          </w:p>
          <w:p w:rsidR="0088105F" w:rsidRPr="0088105F" w:rsidRDefault="0088105F" w:rsidP="0088105F">
            <w:pPr>
              <w:spacing w:after="0" w:line="240" w:lineRule="auto"/>
              <w:rPr>
                <w:rFonts w:ascii="Arial" w:hAnsi="Arial" w:cs="Arial"/>
                <w:sz w:val="16"/>
                <w:szCs w:val="16"/>
                <w:lang w:eastAsia="ru-RU"/>
              </w:rPr>
            </w:pPr>
            <w:r w:rsidRPr="0088105F">
              <w:rPr>
                <w:rFonts w:ascii="Arial" w:eastAsia="Times New Roman" w:hAnsi="Arial" w:cs="Arial"/>
                <w:sz w:val="16"/>
                <w:szCs w:val="16"/>
                <w:lang w:eastAsia="ru-RU"/>
              </w:rPr>
              <w:t>обеспеченных инфраструктурой, предоставленных различным категориям гражданам для жилищного строительства</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rPr>
              <w:t>Улучшение жилищных условий различных категорий граждан, в том числе участников специальной военной операции и членов их семей</w:t>
            </w:r>
          </w:p>
        </w:tc>
      </w:tr>
      <w:tr w:rsidR="0088105F" w:rsidRPr="0088105F" w:rsidTr="0088105F">
        <w:trPr>
          <w:trHeight w:val="20"/>
        </w:trPr>
        <w:tc>
          <w:tcPr>
            <w:tcW w:w="220" w:type="pct"/>
            <w:tcBorders>
              <w:left w:val="single" w:sz="6" w:space="0" w:color="000000"/>
            </w:tcBorders>
            <w:vAlign w:val="cente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федеральный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1097" w:type="pct"/>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tcBorders>
              <w:left w:val="single" w:sz="6" w:space="0" w:color="000000"/>
            </w:tcBorders>
            <w:vAlign w:val="cente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областной бюджет</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tcBorders>
              <w:left w:val="single" w:sz="6" w:space="0" w:color="000000"/>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r w:rsidR="0088105F" w:rsidRPr="0088105F" w:rsidTr="0088105F">
        <w:trPr>
          <w:trHeight w:val="20"/>
        </w:trPr>
        <w:tc>
          <w:tcPr>
            <w:tcW w:w="220" w:type="pct"/>
            <w:tcBorders>
              <w:left w:val="single" w:sz="6" w:space="0" w:color="000000"/>
            </w:tcBorders>
            <w:vAlign w:val="center"/>
          </w:tcPr>
          <w:p w:rsidR="0088105F" w:rsidRPr="0088105F" w:rsidRDefault="0088105F" w:rsidP="0088105F">
            <w:pPr>
              <w:spacing w:after="0" w:line="240" w:lineRule="auto"/>
              <w:rPr>
                <w:rFonts w:ascii="Arial" w:hAnsi="Arial" w:cs="Arial"/>
                <w:sz w:val="16"/>
                <w:szCs w:val="16"/>
                <w:lang w:eastAsia="ru-RU"/>
              </w:rPr>
            </w:pPr>
          </w:p>
        </w:tc>
        <w:tc>
          <w:tcPr>
            <w:tcW w:w="1271"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местный бюджет</w:t>
            </w:r>
          </w:p>
        </w:tc>
        <w:tc>
          <w:tcPr>
            <w:tcW w:w="658"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658"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85"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r w:rsidRPr="0088105F">
              <w:rPr>
                <w:rFonts w:ascii="Arial" w:hAnsi="Arial" w:cs="Arial"/>
                <w:sz w:val="16"/>
                <w:szCs w:val="16"/>
                <w:lang w:eastAsia="ru-RU"/>
              </w:rPr>
              <w:t>0</w:t>
            </w:r>
          </w:p>
        </w:tc>
        <w:tc>
          <w:tcPr>
            <w:tcW w:w="512" w:type="pct"/>
            <w:tcBorders>
              <w:top w:val="single" w:sz="6" w:space="0" w:color="000000"/>
              <w:left w:val="single" w:sz="6" w:space="0" w:color="000000"/>
              <w:bottom w:val="single" w:sz="4" w:space="0" w:color="auto"/>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lang w:eastAsia="ru-RU"/>
              </w:rPr>
              <w:t>0</w:t>
            </w:r>
          </w:p>
        </w:tc>
        <w:tc>
          <w:tcPr>
            <w:tcW w:w="1097" w:type="pct"/>
            <w:tcBorders>
              <w:left w:val="single" w:sz="6" w:space="0" w:color="000000"/>
              <w:bottom w:val="single" w:sz="4" w:space="0" w:color="auto"/>
              <w:right w:val="single" w:sz="6" w:space="0" w:color="000000"/>
            </w:tcBorders>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lang w:eastAsia="ru-RU"/>
              </w:rPr>
            </w:pPr>
          </w:p>
        </w:tc>
      </w:tr>
    </w:tbl>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p>
    <w:p w:rsidR="0088105F" w:rsidRPr="0088105F" w:rsidRDefault="0088105F" w:rsidP="0088105F">
      <w:pPr>
        <w:spacing w:after="0" w:line="240" w:lineRule="auto"/>
        <w:ind w:firstLine="708"/>
        <w:jc w:val="both"/>
        <w:rPr>
          <w:rFonts w:ascii="Arial" w:hAnsi="Arial" w:cs="Arial"/>
          <w:color w:val="000000"/>
          <w:sz w:val="16"/>
          <w:szCs w:val="16"/>
        </w:rPr>
      </w:pPr>
      <w:r w:rsidRPr="0088105F">
        <w:rPr>
          <w:rFonts w:ascii="Arial" w:eastAsia="Times New Roman" w:hAnsi="Arial" w:cs="Arial"/>
          <w:color w:val="000000"/>
          <w:sz w:val="16"/>
          <w:szCs w:val="16"/>
          <w:lang w:eastAsia="ru-RU"/>
        </w:rPr>
        <w:t>4.1. Реализация мероприятий Муниципальной программы осуществляется исполнителями в пределах их полномочий в рамках</w:t>
      </w:r>
      <w:r w:rsidRPr="0088105F">
        <w:rPr>
          <w:rFonts w:ascii="Arial" w:hAnsi="Arial" w:cs="Arial"/>
          <w:color w:val="000000"/>
          <w:sz w:val="16"/>
          <w:szCs w:val="16"/>
          <w:highlight w:val="white"/>
        </w:rPr>
        <w:t xml:space="preserve"> з</w:t>
      </w:r>
      <w:r w:rsidRPr="0088105F">
        <w:rPr>
          <w:rFonts w:ascii="Arial" w:hAnsi="Arial" w:cs="Arial"/>
          <w:color w:val="000000"/>
          <w:sz w:val="16"/>
          <w:szCs w:val="16"/>
        </w:rPr>
        <w:t>акона Костромской области от 21 декабря 2022 г. №298-7-ЗКО «О мере социальной поддержки отдельных категорий граждан в связи с проведением специальной военной операции», закона Костромской области от 22.04.2015 года №668-5-ЗКО «О предоставлении земельных участ</w:t>
      </w:r>
      <w:r w:rsidRPr="0088105F">
        <w:rPr>
          <w:rFonts w:ascii="Arial" w:hAnsi="Arial" w:cs="Arial"/>
          <w:color w:val="000000"/>
          <w:sz w:val="16"/>
          <w:szCs w:val="16"/>
          <w:highlight w:val="white"/>
        </w:rPr>
        <w:t>ков отдельным категориям граждан в собственность</w:t>
      </w:r>
      <w:r w:rsidRPr="0088105F">
        <w:rPr>
          <w:rFonts w:ascii="Arial" w:hAnsi="Arial" w:cs="Arial"/>
          <w:color w:val="000000"/>
          <w:sz w:val="16"/>
          <w:szCs w:val="16"/>
        </w:rPr>
        <w:t xml:space="preserve">». </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Департаментом строительства, ЖКХ и ТЭК Костромской области совместно с департаментом имущественных и земельных отношений Костромской области, департаментом транспорта и дорожного хозяйства Костромской области при взаимодействии с исполнителями Муниципальной программы осуществляется координация мероприятий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4.2. Система управления реализацией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4.2.1. Ответственным исполнителем реализации Муниципальной программы является отел архитектуры и строительства администрации Макарьевского муниципального района Костромской области;</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4.2.2. Исполнителями программных мероприятий является Отдел по земельным отношениям, Отдел инфраструктуры и ЖКХ администрации Макарьевского муниципального района Костромской области.</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 Ответственный исполнитель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4.3.1. координирует деятельность исполнителей по реализации подпрограмм, отдельных мероприятий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4.3.2. выполняет функции исполнителя Муниципальной программы в части, касающейся его полномочий;</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4.3.3. предоставляет сведения, необходимые для проведения мониторинга реализации муниципальной программы, проверки отчетности реализации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4.3.4. запрашивает у исполнителей Муниципальной программы информацию, необходимую для подготовки отчетов о реализации Муниципальной программы, проведения оценки эффективности реализации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4.3.5. осуществляет оценку эффективности реализации Муниципальной программы, а также реализации подпрограмм, входящих в Муниципальную программу, путем определения степени достижения целевых показателей Муниципальной программы и полноты использования средств;</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4.3.6. готовит в срок до 1 марта следующего года годовой отчет о реализации муниципальной программы и представляет его в установленном порядке;</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4.3.7. вносит изменения в Муниципальную программу не позднее 10 декабря текущего года на основании предложений исполнителей и соисполнителей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4.4. Исполнители Муниципальной программы:</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4.4.1. осуществляют реализацию мероприятий Муниципальной программы, отдельных в рамках своих полномочий;</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4.4.2. согласовывают проект изменений в Муниципальную программу;</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4.4.3. формируют предложения по внесению изменений в Муниципальную программу, направляют их ответственному исполнителю;</w:t>
      </w:r>
    </w:p>
    <w:p w:rsidR="0088105F" w:rsidRPr="0088105F" w:rsidRDefault="0088105F" w:rsidP="0088105F">
      <w:pPr>
        <w:spacing w:after="0" w:line="240" w:lineRule="auto"/>
        <w:ind w:firstLine="708"/>
        <w:jc w:val="both"/>
        <w:rPr>
          <w:rFonts w:ascii="Arial" w:eastAsia="Times New Roman" w:hAnsi="Arial" w:cs="Arial"/>
          <w:color w:val="000000"/>
          <w:sz w:val="16"/>
          <w:szCs w:val="16"/>
          <w:lang w:eastAsia="ru-RU"/>
        </w:rPr>
      </w:pPr>
      <w:r w:rsidRPr="0088105F">
        <w:rPr>
          <w:rFonts w:ascii="Arial" w:eastAsia="Times New Roman" w:hAnsi="Arial" w:cs="Arial"/>
          <w:color w:val="000000"/>
          <w:sz w:val="16"/>
          <w:szCs w:val="16"/>
          <w:lang w:eastAsia="ru-RU"/>
        </w:rPr>
        <w:t>4.4.4. представляют в срок до 15 февраля ответственному исполнителю необходимые сведения для подготовки информации о ходе реализации мероприятий Муниципальной программы.</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4.5. Отдел по земельным отношениям администрации Макарьевского муниципального района Костромской области координирует:</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4.5.1. определение территорий и/или земельных участков, возможных к предоставлению различным категориям граждан, в том числе участникам специальной военной операции и членам их семей, для целей жилищного строительства, с указанием характеристик участков и учетом затратности  по обеспечению этих участков объектами социальной, транспортной и инженерной инфраструктурами (проработка и анализ);</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4.5.2.</w:t>
      </w:r>
      <w:r w:rsidRPr="0088105F">
        <w:rPr>
          <w:rFonts w:ascii="Arial" w:eastAsia="Times New Roman" w:hAnsi="Arial" w:cs="Arial"/>
          <w:sz w:val="16"/>
          <w:szCs w:val="16"/>
          <w:lang w:eastAsia="ru-RU"/>
        </w:rPr>
        <w:tab/>
        <w:t>проведение инвентаризации и анализа существующих земельных участков и территорий на территории муниципального образования региона;</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4.5.3.</w:t>
      </w:r>
      <w:r w:rsidRPr="0088105F">
        <w:rPr>
          <w:rFonts w:ascii="Arial" w:eastAsia="Times New Roman" w:hAnsi="Arial" w:cs="Arial"/>
          <w:sz w:val="16"/>
          <w:szCs w:val="16"/>
          <w:lang w:eastAsia="ru-RU"/>
        </w:rPr>
        <w:tab/>
        <w:t>определение подходящих земельных участков, их описание;</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4.5.4.</w:t>
      </w:r>
      <w:r w:rsidRPr="0088105F">
        <w:rPr>
          <w:rFonts w:ascii="Arial" w:eastAsia="Times New Roman" w:hAnsi="Arial" w:cs="Arial"/>
          <w:sz w:val="16"/>
          <w:szCs w:val="16"/>
          <w:lang w:eastAsia="ru-RU"/>
        </w:rPr>
        <w:tab/>
        <w:t>формирование схем расположения земельных участков, с указанием вблизи располагающихся объектов инфраструктуры.</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4.6. Отдел инфраструктуры и ЖКХ администрации Макарьевского муниципального района Костромской области координирует:</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4.6.1. определение необходимого уровня инфраструктурных подключений с учетом уровня благоустройства муниципального образования Костромской области;</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4.6.2. проведение синхронизации инвестиционных программ организаций, осуществляющих горячее и холодное водоснабжение, водоотведение, теплоснабжение, газоснабжение, электроснабжение с программами и планами по строительству жилья (с документами территориального планирования и градостроительного зонирования) с целью заблаговременного доведения до ресурсно-снабжающих организаций информации о строительстве жилья для своевременного планирования мероприятий по подключению объектов строительства к сетям инженерно-технического обеспечения (по необходимости);</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4.6.3.</w:t>
      </w:r>
      <w:r w:rsidRPr="0088105F">
        <w:rPr>
          <w:rFonts w:ascii="Arial" w:eastAsia="Times New Roman" w:hAnsi="Arial" w:cs="Arial"/>
          <w:sz w:val="16"/>
          <w:szCs w:val="16"/>
          <w:lang w:eastAsia="ru-RU"/>
        </w:rPr>
        <w:tab/>
        <w:t>определение объемов и источников финансирования по каждому объекту инфраструктуры (с распределением по годам);</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4.6.4.</w:t>
      </w:r>
      <w:r w:rsidRPr="0088105F">
        <w:rPr>
          <w:rFonts w:ascii="Arial" w:eastAsia="Times New Roman" w:hAnsi="Arial" w:cs="Arial"/>
          <w:sz w:val="16"/>
          <w:szCs w:val="16"/>
          <w:lang w:eastAsia="ru-RU"/>
        </w:rPr>
        <w:tab/>
        <w:t>реализацию мероприятий по обеспечению территорий (земельных участков) объектами инфраструктуры с учетом выбранного механизма и указанием источников финансирования:</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1) национальные и федеральные программы;</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2) средства регионального и местного бюджетов;</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3) средства собственников (плата за подключения, местные инициативы);</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 и иные предложения муниципального образования.</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4.7.Контроль за ходом реализации программы осуществляется посредством координации деятельности исполнителя по целевому и эффективному использованию финансовых средств, ведением и предоставлением отчетности путем ежегодного уточнения целевых показателей, а также затрат по мероприятиям и механизма реализации.</w:t>
      </w:r>
    </w:p>
    <w:p w:rsidR="0088105F" w:rsidRPr="0088105F" w:rsidRDefault="0088105F" w:rsidP="0088105F">
      <w:pPr>
        <w:spacing w:after="0" w:line="240" w:lineRule="auto"/>
        <w:ind w:firstLine="708"/>
        <w:jc w:val="both"/>
        <w:rPr>
          <w:rFonts w:ascii="Arial" w:eastAsia="Times New Roman" w:hAnsi="Arial" w:cs="Arial"/>
          <w:sz w:val="16"/>
          <w:szCs w:val="16"/>
          <w:lang w:eastAsia="ru-RU"/>
        </w:rPr>
      </w:pPr>
      <w:r w:rsidRPr="0088105F">
        <w:rPr>
          <w:rFonts w:ascii="Arial" w:eastAsia="Times New Roman" w:hAnsi="Arial" w:cs="Arial"/>
          <w:sz w:val="16"/>
          <w:szCs w:val="16"/>
          <w:lang w:eastAsia="ru-RU"/>
        </w:rPr>
        <w:t>Оценка эффективности реализации программы осуществляется в соответствии с главой 5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утвержденным постановлением администрации Макарьевского муниципального района от 15.05.2014 № 181. Фактически достигнутые значения целевых индикаторов определяются на основе отчетных данных, предоставляемых администрацией района в соответствующем году.</w:t>
      </w:r>
    </w:p>
    <w:p w:rsidR="0088105F" w:rsidRPr="0088105F" w:rsidRDefault="0088105F" w:rsidP="0088105F">
      <w:pPr>
        <w:spacing w:after="0" w:line="240" w:lineRule="auto"/>
        <w:jc w:val="right"/>
        <w:rPr>
          <w:rFonts w:ascii="Arial" w:hAnsi="Arial" w:cs="Arial"/>
          <w:sz w:val="16"/>
          <w:szCs w:val="16"/>
        </w:rPr>
      </w:pPr>
      <w:r w:rsidRPr="0088105F">
        <w:rPr>
          <w:rFonts w:ascii="Arial" w:hAnsi="Arial" w:cs="Arial"/>
          <w:sz w:val="16"/>
          <w:szCs w:val="16"/>
        </w:rPr>
        <w:lastRenderedPageBreak/>
        <w:t>Приложение №1</w:t>
      </w:r>
    </w:p>
    <w:p w:rsidR="0088105F" w:rsidRPr="0088105F" w:rsidRDefault="0088105F" w:rsidP="0088105F">
      <w:pPr>
        <w:spacing w:after="0" w:line="240" w:lineRule="auto"/>
        <w:jc w:val="right"/>
        <w:rPr>
          <w:rFonts w:ascii="Arial" w:hAnsi="Arial" w:cs="Arial"/>
          <w:sz w:val="16"/>
          <w:szCs w:val="16"/>
        </w:rPr>
      </w:pPr>
    </w:p>
    <w:p w:rsidR="0088105F" w:rsidRPr="0088105F" w:rsidRDefault="0088105F" w:rsidP="0088105F">
      <w:pPr>
        <w:spacing w:after="0" w:line="240" w:lineRule="auto"/>
        <w:ind w:firstLine="708"/>
        <w:jc w:val="center"/>
        <w:rPr>
          <w:rFonts w:ascii="Arial" w:hAnsi="Arial" w:cs="Arial"/>
          <w:b/>
          <w:sz w:val="16"/>
          <w:szCs w:val="16"/>
        </w:rPr>
      </w:pPr>
      <w:r w:rsidRPr="0088105F">
        <w:rPr>
          <w:rFonts w:ascii="Arial" w:hAnsi="Arial" w:cs="Arial"/>
          <w:b/>
          <w:sz w:val="16"/>
          <w:szCs w:val="16"/>
        </w:rPr>
        <w:t>Перечень наиболее перспективных земельных участков, возможных к предоставлению различным категориям граждан, в том числе участникам специальной военной операции и членам их семей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57"/>
        <w:gridCol w:w="1088"/>
        <w:gridCol w:w="1054"/>
        <w:gridCol w:w="777"/>
        <w:gridCol w:w="946"/>
        <w:gridCol w:w="996"/>
        <w:gridCol w:w="989"/>
        <w:gridCol w:w="1061"/>
        <w:gridCol w:w="1019"/>
        <w:gridCol w:w="1020"/>
        <w:gridCol w:w="896"/>
      </w:tblGrid>
      <w:tr w:rsidR="0088105F" w:rsidRPr="0088105F" w:rsidTr="0088105F">
        <w:trPr>
          <w:trHeight w:val="20"/>
        </w:trPr>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 п/п</w:t>
            </w:r>
          </w:p>
        </w:tc>
        <w:tc>
          <w:tcPr>
            <w:tcW w:w="53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Адрес местонахождения земельного участка</w:t>
            </w:r>
          </w:p>
        </w:tc>
        <w:tc>
          <w:tcPr>
            <w:tcW w:w="5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Кадастровый номер земельного участка (кв.м.)</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Площадь земельного участка, м</w:t>
            </w:r>
            <w:r w:rsidRPr="0088105F">
              <w:rPr>
                <w:rFonts w:ascii="Arial" w:hAnsi="Arial" w:cs="Arial"/>
                <w:sz w:val="16"/>
                <w:szCs w:val="16"/>
                <w:vertAlign w:val="superscript"/>
              </w:rPr>
              <w:t>2</w:t>
            </w:r>
          </w:p>
        </w:tc>
        <w:tc>
          <w:tcPr>
            <w:tcW w:w="46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Вид разрешенного использования</w:t>
            </w:r>
          </w:p>
        </w:tc>
        <w:tc>
          <w:tcPr>
            <w:tcW w:w="97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Наличие технической возможности подключения к сетям коммунальной инфраструктуры (</w:t>
            </w:r>
            <w:r w:rsidRPr="0088105F">
              <w:rPr>
                <w:rFonts w:ascii="Arial" w:hAnsi="Arial" w:cs="Arial"/>
                <w:i/>
                <w:sz w:val="16"/>
                <w:szCs w:val="16"/>
              </w:rPr>
              <w:t>в радиусе не более 200 м от границ земельного участка</w:t>
            </w:r>
            <w:r w:rsidRPr="0088105F">
              <w:rPr>
                <w:rFonts w:ascii="Arial" w:hAnsi="Arial" w:cs="Arial"/>
                <w:sz w:val="16"/>
                <w:szCs w:val="16"/>
              </w:rPr>
              <w:t>)</w:t>
            </w:r>
          </w:p>
        </w:tc>
        <w:tc>
          <w:tcPr>
            <w:tcW w:w="51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Наличие транспортной инфраструктуры (</w:t>
            </w:r>
            <w:r w:rsidRPr="0088105F">
              <w:rPr>
                <w:rFonts w:ascii="Arial" w:hAnsi="Arial" w:cs="Arial"/>
                <w:i/>
                <w:sz w:val="16"/>
                <w:szCs w:val="16"/>
              </w:rPr>
              <w:t>в радиусе не более 200 м от границ земельного участка</w:t>
            </w:r>
            <w:r w:rsidRPr="0088105F">
              <w:rPr>
                <w:rFonts w:ascii="Arial" w:hAnsi="Arial" w:cs="Arial"/>
                <w:sz w:val="16"/>
                <w:szCs w:val="16"/>
              </w:rPr>
              <w:t>)</w:t>
            </w:r>
          </w:p>
        </w:tc>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 xml:space="preserve">Обеспеченность прилегающей территории объектами социального значения  </w:t>
            </w:r>
          </w:p>
        </w:tc>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Объем средств, необходимый для строительства социальной, транспортной и инженерной инфраструктуры (руб.)</w:t>
            </w:r>
          </w:p>
        </w:tc>
        <w:tc>
          <w:tcPr>
            <w:tcW w:w="433" w:type="pct"/>
            <w:vMerge w:val="restart"/>
            <w:tcBorders>
              <w:top w:val="single" w:sz="4" w:space="0" w:color="000000"/>
              <w:left w:val="single" w:sz="4" w:space="0" w:color="000000"/>
              <w:right w:val="single" w:sz="4" w:space="0" w:color="000000"/>
            </w:tcBorders>
          </w:tcPr>
          <w:p w:rsidR="0088105F" w:rsidRPr="0088105F" w:rsidRDefault="0088105F" w:rsidP="0088105F">
            <w:pPr>
              <w:spacing w:after="0" w:line="240" w:lineRule="auto"/>
              <w:rPr>
                <w:rFonts w:ascii="Arial" w:hAnsi="Arial" w:cs="Arial"/>
                <w:sz w:val="16"/>
                <w:szCs w:val="16"/>
              </w:rPr>
            </w:pPr>
          </w:p>
        </w:tc>
      </w:tr>
      <w:tr w:rsidR="0088105F" w:rsidRPr="0088105F" w:rsidTr="0088105F">
        <w:trPr>
          <w:trHeight w:val="20"/>
        </w:trPr>
        <w:tc>
          <w:tcPr>
            <w:tcW w:w="18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53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5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3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46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Электроэнергия</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Водоснабжение</w:t>
            </w:r>
          </w:p>
        </w:tc>
        <w:tc>
          <w:tcPr>
            <w:tcW w:w="51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49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49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p>
        </w:tc>
        <w:tc>
          <w:tcPr>
            <w:tcW w:w="433" w:type="pct"/>
            <w:vMerge/>
            <w:tcBorders>
              <w:left w:val="single" w:sz="4" w:space="0" w:color="000000"/>
              <w:bottom w:val="single" w:sz="4" w:space="0" w:color="000000"/>
              <w:right w:val="single" w:sz="4" w:space="0" w:color="000000"/>
            </w:tcBorders>
          </w:tcPr>
          <w:p w:rsidR="0088105F" w:rsidRPr="0088105F" w:rsidRDefault="0088105F" w:rsidP="0088105F">
            <w:pPr>
              <w:spacing w:after="0" w:line="240" w:lineRule="auto"/>
              <w:rPr>
                <w:rFonts w:ascii="Arial" w:hAnsi="Arial" w:cs="Arial"/>
                <w:sz w:val="16"/>
                <w:szCs w:val="16"/>
              </w:rPr>
            </w:pPr>
          </w:p>
        </w:tc>
      </w:tr>
      <w:tr w:rsidR="0088105F" w:rsidRPr="0088105F" w:rsidTr="0088105F">
        <w:trPr>
          <w:trHeight w:val="20"/>
        </w:trPr>
        <w:tc>
          <w:tcPr>
            <w:tcW w:w="4567" w:type="pct"/>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widowControl w:val="0"/>
              <w:numPr>
                <w:ilvl w:val="0"/>
                <w:numId w:val="19"/>
              </w:numPr>
              <w:spacing w:after="0" w:line="240" w:lineRule="auto"/>
              <w:jc w:val="center"/>
              <w:rPr>
                <w:rFonts w:ascii="Arial" w:hAnsi="Arial" w:cs="Arial"/>
                <w:b/>
                <w:sz w:val="16"/>
                <w:szCs w:val="16"/>
              </w:rPr>
            </w:pPr>
            <w:r w:rsidRPr="0088105F">
              <w:rPr>
                <w:rFonts w:ascii="Arial" w:hAnsi="Arial" w:cs="Arial"/>
                <w:b/>
                <w:sz w:val="16"/>
                <w:szCs w:val="16"/>
              </w:rPr>
              <w:t>для участников специальной военной операции и членов их семей</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widowControl w:val="0"/>
              <w:spacing w:after="0" w:line="240" w:lineRule="auto"/>
              <w:ind w:left="720"/>
              <w:rPr>
                <w:rFonts w:ascii="Arial" w:hAnsi="Arial" w:cs="Arial"/>
                <w:b/>
                <w:sz w:val="16"/>
                <w:szCs w:val="16"/>
              </w:rPr>
            </w:pP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1.</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г. Макарьев, ул. Лесная, 6В, уч.15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44:09:160239:105</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885</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5490" w:dyaOrig="3750">
                <v:shape id="_x0000_i1025" type="#_x0000_t75" style="width:64.5pt;height:43pt" o:ole="">
                  <v:imagedata r:id="rId10" o:title=""/>
                </v:shape>
                <o:OLEObject Type="Embed" ProgID="PBrush" ShapeID="_x0000_i1025" DrawAspect="Content" ObjectID="_1764168666" r:id="rId11"/>
              </w:object>
            </w: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2</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г. Макарьев, ул. Лесная, 6В, уч.7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44:09:160239:98</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724</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5490" w:dyaOrig="3750">
                <v:shape id="_x0000_i1026" type="#_x0000_t75" style="width:64.5pt;height:43pt" o:ole="">
                  <v:imagedata r:id="rId10" o:title=""/>
                </v:shape>
                <o:OLEObject Type="Embed" ProgID="PBrush" ShapeID="_x0000_i1026" DrawAspect="Content" ObjectID="_1764168667" r:id="rId12"/>
              </w:object>
            </w: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3.</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Макарьевский р-н, г. Макарьев, ул. Первомайская, д. 37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44:09:160226:34</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1345</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p w:rsidR="0088105F" w:rsidRPr="0088105F" w:rsidRDefault="0088105F" w:rsidP="0088105F">
            <w:pPr>
              <w:spacing w:after="0" w:line="240" w:lineRule="auto"/>
              <w:jc w:val="center"/>
              <w:rPr>
                <w:rFonts w:ascii="Arial" w:hAnsi="Arial" w:cs="Arial"/>
                <w:sz w:val="16"/>
                <w:szCs w:val="16"/>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6060" w:dyaOrig="5415">
                <v:shape id="_x0000_i1027" type="#_x0000_t75" style="width:64.5pt;height:57.5pt" o:ole="">
                  <v:imagedata r:id="rId13" o:title=""/>
                </v:shape>
                <o:OLEObject Type="Embed" ProgID="PBrush" ShapeID="_x0000_i1027" DrawAspect="Content" ObjectID="_1764168668" r:id="rId14"/>
              </w:object>
            </w: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4</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Макарьевский р-н, д. Федотово, примерно в 30 м на С-В от д. №6</w:t>
            </w:r>
          </w:p>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(2 дома)</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44:09:111401:130</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1883</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p w:rsidR="0088105F" w:rsidRPr="0088105F" w:rsidRDefault="0088105F" w:rsidP="0088105F">
            <w:pPr>
              <w:spacing w:after="0" w:line="240" w:lineRule="auto"/>
              <w:jc w:val="center"/>
              <w:rPr>
                <w:rFonts w:ascii="Arial" w:hAnsi="Arial" w:cs="Arial"/>
                <w:sz w:val="16"/>
                <w:szCs w:val="16"/>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5475" w:dyaOrig="4920">
                <v:shape id="_x0000_i1028" type="#_x0000_t75" style="width:64.5pt;height:58.05pt" o:ole="">
                  <v:imagedata r:id="rId15" o:title=""/>
                </v:shape>
                <o:OLEObject Type="Embed" ProgID="PBrush" ShapeID="_x0000_i1028" DrawAspect="Content" ObjectID="_1764168669" r:id="rId16"/>
              </w:object>
            </w: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5</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Макарьевский р-н, д. Ефимово</w:t>
            </w:r>
          </w:p>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(5 домов)</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44:09:110801:92</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5000</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p w:rsidR="0088105F" w:rsidRPr="0088105F" w:rsidRDefault="0088105F" w:rsidP="0088105F">
            <w:pPr>
              <w:spacing w:after="0" w:line="240" w:lineRule="auto"/>
              <w:jc w:val="center"/>
              <w:rPr>
                <w:rFonts w:ascii="Arial" w:hAnsi="Arial" w:cs="Arial"/>
                <w:sz w:val="16"/>
                <w:szCs w:val="16"/>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4200" w:dyaOrig="2370">
                <v:shape id="_x0000_i1029" type="#_x0000_t75" style="width:64.5pt;height:48.35pt" o:ole="">
                  <v:imagedata r:id="rId17" o:title=""/>
                </v:shape>
                <o:OLEObject Type="Embed" ProgID="PBrush" ShapeID="_x0000_i1029" DrawAspect="Content" ObjectID="_1764168670" r:id="rId18"/>
              </w:object>
            </w:r>
          </w:p>
        </w:tc>
      </w:tr>
      <w:tr w:rsidR="0088105F" w:rsidRPr="0088105F" w:rsidTr="0088105F">
        <w:trPr>
          <w:trHeight w:val="20"/>
        </w:trPr>
        <w:tc>
          <w:tcPr>
            <w:tcW w:w="18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6</w:t>
            </w:r>
          </w:p>
        </w:tc>
        <w:tc>
          <w:tcPr>
            <w:tcW w:w="5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Костромская обл., Макарьевский р-н, д. Сокорново</w:t>
            </w:r>
          </w:p>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(3 дома)</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44:09:111201:54</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sz w:val="16"/>
                <w:szCs w:val="16"/>
              </w:rPr>
              <w:t>2652</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Для ИЖС</w:t>
            </w:r>
          </w:p>
          <w:p w:rsidR="0088105F" w:rsidRPr="0088105F" w:rsidRDefault="0088105F" w:rsidP="0088105F">
            <w:pPr>
              <w:spacing w:after="0" w:line="240" w:lineRule="auto"/>
              <w:jc w:val="center"/>
              <w:rPr>
                <w:rFonts w:ascii="Arial" w:hAnsi="Arial" w:cs="Arial"/>
                <w:sz w:val="16"/>
                <w:szCs w:val="16"/>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Возможность обеспечена</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Транспортной инфраструктурой 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обеспечен</w:t>
            </w:r>
          </w:p>
          <w:p w:rsidR="0088105F" w:rsidRPr="0088105F" w:rsidRDefault="0088105F" w:rsidP="0088105F">
            <w:pPr>
              <w:spacing w:after="0" w:line="240" w:lineRule="auto"/>
              <w:jc w:val="center"/>
              <w:rPr>
                <w:rFonts w:ascii="Arial" w:hAnsi="Arial" w:cs="Arial"/>
                <w:b/>
                <w:sz w:val="16"/>
                <w:szCs w:val="16"/>
              </w:rPr>
            </w:pP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05F" w:rsidRPr="0088105F" w:rsidRDefault="0088105F" w:rsidP="0088105F">
            <w:pPr>
              <w:spacing w:after="0" w:line="240" w:lineRule="auto"/>
              <w:jc w:val="center"/>
              <w:rPr>
                <w:rFonts w:ascii="Arial" w:hAnsi="Arial" w:cs="Arial"/>
                <w:b/>
                <w:sz w:val="16"/>
                <w:szCs w:val="16"/>
              </w:rPr>
            </w:pPr>
            <w:r w:rsidRPr="0088105F">
              <w:rPr>
                <w:rFonts w:ascii="Arial" w:hAnsi="Arial" w:cs="Arial"/>
                <w:sz w:val="16"/>
                <w:szCs w:val="16"/>
              </w:rPr>
              <w:t>-</w:t>
            </w:r>
          </w:p>
        </w:tc>
        <w:tc>
          <w:tcPr>
            <w:tcW w:w="433" w:type="pct"/>
            <w:tcBorders>
              <w:top w:val="single" w:sz="4" w:space="0" w:color="000000"/>
              <w:left w:val="single" w:sz="4" w:space="0" w:color="000000"/>
              <w:bottom w:val="single" w:sz="4" w:space="0" w:color="000000"/>
              <w:right w:val="single" w:sz="4" w:space="0" w:color="000000"/>
            </w:tcBorders>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object w:dxaOrig="4380" w:dyaOrig="3705">
                <v:shape id="_x0000_i1030" type="#_x0000_t75" style="width:64.5pt;height:54.8pt" o:ole="">
                  <v:imagedata r:id="rId19" o:title=""/>
                </v:shape>
                <o:OLEObject Type="Embed" ProgID="PBrush" ShapeID="_x0000_i1030" DrawAspect="Content" ObjectID="_1764168671" r:id="rId20"/>
              </w:object>
            </w:r>
          </w:p>
        </w:tc>
      </w:tr>
    </w:tbl>
    <w:p w:rsidR="0088105F" w:rsidRPr="0088105F" w:rsidRDefault="0088105F" w:rsidP="0088105F">
      <w:pPr>
        <w:spacing w:after="0" w:line="240" w:lineRule="auto"/>
        <w:jc w:val="right"/>
        <w:rPr>
          <w:rFonts w:ascii="Arial" w:hAnsi="Arial" w:cs="Arial"/>
          <w:sz w:val="16"/>
          <w:szCs w:val="16"/>
        </w:rPr>
      </w:pPr>
    </w:p>
    <w:p w:rsidR="0088105F" w:rsidRPr="0088105F" w:rsidRDefault="0088105F" w:rsidP="0088105F">
      <w:pPr>
        <w:spacing w:after="0" w:line="240" w:lineRule="auto"/>
        <w:ind w:right="-1" w:firstLine="567"/>
        <w:jc w:val="right"/>
        <w:rPr>
          <w:rFonts w:ascii="Arial" w:hAnsi="Arial" w:cs="Arial"/>
          <w:sz w:val="16"/>
          <w:szCs w:val="16"/>
        </w:rPr>
      </w:pPr>
      <w:r w:rsidRPr="0088105F">
        <w:rPr>
          <w:rFonts w:ascii="Arial" w:hAnsi="Arial" w:cs="Arial"/>
          <w:sz w:val="16"/>
          <w:szCs w:val="16"/>
        </w:rPr>
        <w:t>Приложение № 2</w:t>
      </w:r>
    </w:p>
    <w:p w:rsidR="0088105F" w:rsidRPr="0088105F" w:rsidRDefault="0088105F" w:rsidP="0088105F">
      <w:pPr>
        <w:spacing w:after="0" w:line="240" w:lineRule="auto"/>
        <w:ind w:right="-1"/>
        <w:jc w:val="center"/>
        <w:rPr>
          <w:rFonts w:ascii="Arial" w:hAnsi="Arial" w:cs="Arial"/>
          <w:b/>
          <w:sz w:val="16"/>
          <w:szCs w:val="16"/>
        </w:rPr>
      </w:pPr>
    </w:p>
    <w:p w:rsidR="0088105F" w:rsidRPr="0088105F" w:rsidRDefault="0088105F" w:rsidP="0088105F">
      <w:pPr>
        <w:spacing w:after="0" w:line="240" w:lineRule="auto"/>
        <w:ind w:right="-1"/>
        <w:jc w:val="center"/>
        <w:rPr>
          <w:rFonts w:ascii="Arial" w:hAnsi="Arial" w:cs="Arial"/>
          <w:sz w:val="16"/>
          <w:szCs w:val="16"/>
        </w:rPr>
      </w:pPr>
      <w:r w:rsidRPr="0088105F">
        <w:rPr>
          <w:rFonts w:ascii="Arial" w:hAnsi="Arial" w:cs="Arial"/>
          <w:b/>
          <w:sz w:val="16"/>
          <w:szCs w:val="16"/>
        </w:rPr>
        <w:t>Перечень земельных участков, предназначенных для предоставления в собственность бесплатно для индивидуального жилищного строительства отдельным категориям граждан связи с проведением специальной военной операции</w:t>
      </w:r>
    </w:p>
    <w:tbl>
      <w:tblPr>
        <w:tblStyle w:val="411"/>
        <w:tblW w:w="5000" w:type="pct"/>
        <w:tblCellMar>
          <w:left w:w="28" w:type="dxa"/>
          <w:right w:w="28" w:type="dxa"/>
        </w:tblCellMar>
        <w:tblLook w:val="04A0"/>
      </w:tblPr>
      <w:tblGrid>
        <w:gridCol w:w="466"/>
        <w:gridCol w:w="5788"/>
        <w:gridCol w:w="2381"/>
        <w:gridCol w:w="1488"/>
      </w:tblGrid>
      <w:tr w:rsidR="0088105F" w:rsidRPr="0088105F" w:rsidTr="0088105F">
        <w:trPr>
          <w:trHeight w:val="20"/>
        </w:trPr>
        <w:tc>
          <w:tcPr>
            <w:tcW w:w="230" w:type="pct"/>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w:t>
            </w:r>
          </w:p>
        </w:tc>
        <w:tc>
          <w:tcPr>
            <w:tcW w:w="2858" w:type="pct"/>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Адрес местонахождения земельного участка</w:t>
            </w:r>
          </w:p>
        </w:tc>
        <w:tc>
          <w:tcPr>
            <w:tcW w:w="1176" w:type="pct"/>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Кадастровый номер земельного участка (квартала)</w:t>
            </w:r>
          </w:p>
        </w:tc>
        <w:tc>
          <w:tcPr>
            <w:tcW w:w="735" w:type="pct"/>
          </w:tcPr>
          <w:p w:rsidR="0088105F" w:rsidRPr="0088105F" w:rsidRDefault="0088105F" w:rsidP="0088105F">
            <w:pPr>
              <w:spacing w:after="0" w:line="240" w:lineRule="auto"/>
              <w:jc w:val="center"/>
              <w:rPr>
                <w:rFonts w:ascii="Arial" w:hAnsi="Arial" w:cs="Arial"/>
                <w:sz w:val="16"/>
                <w:szCs w:val="16"/>
              </w:rPr>
            </w:pPr>
            <w:r w:rsidRPr="0088105F">
              <w:rPr>
                <w:rFonts w:ascii="Arial" w:hAnsi="Arial" w:cs="Arial"/>
                <w:sz w:val="16"/>
                <w:szCs w:val="16"/>
              </w:rPr>
              <w:t>Площадь, кв.м.</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1.</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г. Макарьев, ул. Лесная, 6В, уч.15</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44:09:160239:105</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885</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2.</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г. Макарьев, ул. Лесная, 6В, уч.7</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44:09:160239:98</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724</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3.</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Макарьевский р-н, г. Макарьев, ул. Первомайская, д. 37</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44:09:160226:34</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1345</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Макарьевский р-н, д. Федотово, примерно в 30 м на С-В от д. №6</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44:09:111401:130</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1883</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5.</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Макарьевский р-н, д. Ефимово</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44:09:110801:92</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5000</w:t>
            </w:r>
          </w:p>
        </w:tc>
      </w:tr>
      <w:tr w:rsidR="0088105F" w:rsidRPr="0088105F" w:rsidTr="0088105F">
        <w:trPr>
          <w:trHeight w:val="20"/>
        </w:trPr>
        <w:tc>
          <w:tcPr>
            <w:tcW w:w="230"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6.</w:t>
            </w:r>
          </w:p>
        </w:tc>
        <w:tc>
          <w:tcPr>
            <w:tcW w:w="2858"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Костромская обл., Макарьевский р-н, д. Сокорново</w:t>
            </w:r>
          </w:p>
        </w:tc>
        <w:tc>
          <w:tcPr>
            <w:tcW w:w="1176"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44:09:111201:54</w:t>
            </w:r>
          </w:p>
        </w:tc>
        <w:tc>
          <w:tcPr>
            <w:tcW w:w="735" w:type="pct"/>
          </w:tcPr>
          <w:p w:rsidR="0088105F" w:rsidRPr="0088105F" w:rsidRDefault="0088105F" w:rsidP="0088105F">
            <w:pPr>
              <w:spacing w:after="0" w:line="240" w:lineRule="auto"/>
              <w:rPr>
                <w:rFonts w:ascii="Arial" w:hAnsi="Arial" w:cs="Arial"/>
                <w:sz w:val="16"/>
                <w:szCs w:val="16"/>
              </w:rPr>
            </w:pPr>
            <w:r w:rsidRPr="0088105F">
              <w:rPr>
                <w:rFonts w:ascii="Arial" w:hAnsi="Arial" w:cs="Arial"/>
                <w:sz w:val="16"/>
                <w:szCs w:val="16"/>
              </w:rPr>
              <w:t>2652</w:t>
            </w:r>
          </w:p>
        </w:tc>
      </w:tr>
    </w:tbl>
    <w:p w:rsidR="0088105F" w:rsidRPr="0088105F" w:rsidRDefault="0088105F" w:rsidP="0088105F">
      <w:pPr>
        <w:spacing w:after="0" w:line="240" w:lineRule="auto"/>
        <w:jc w:val="both"/>
        <w:rPr>
          <w:rFonts w:ascii="Arial" w:eastAsia="Times New Roman" w:hAnsi="Arial" w:cs="Arial"/>
          <w:i/>
          <w:sz w:val="16"/>
          <w:szCs w:val="16"/>
        </w:rPr>
      </w:pPr>
    </w:p>
    <w:p w:rsidR="009F3257" w:rsidRDefault="009F3257" w:rsidP="009F3257">
      <w:pPr>
        <w:suppressAutoHyphens/>
        <w:spacing w:after="0" w:line="240" w:lineRule="auto"/>
        <w:jc w:val="center"/>
        <w:rPr>
          <w:rFonts w:ascii="Arial" w:eastAsia="Times New Roman" w:hAnsi="Arial" w:cs="Arial"/>
          <w:b/>
          <w:sz w:val="16"/>
          <w:szCs w:val="16"/>
          <w:lang w:eastAsia="ar-SA"/>
        </w:rPr>
      </w:pPr>
    </w:p>
    <w:p w:rsidR="009F3257" w:rsidRDefault="009F3257" w:rsidP="009F3257">
      <w:pPr>
        <w:suppressAutoHyphens/>
        <w:spacing w:after="0" w:line="240" w:lineRule="auto"/>
        <w:jc w:val="center"/>
        <w:rPr>
          <w:rFonts w:ascii="Arial" w:eastAsia="Times New Roman" w:hAnsi="Arial" w:cs="Arial"/>
          <w:b/>
          <w:sz w:val="16"/>
          <w:szCs w:val="16"/>
          <w:lang w:eastAsia="ar-SA"/>
        </w:rPr>
      </w:pPr>
    </w:p>
    <w:p w:rsidR="009F3257" w:rsidRDefault="009F3257" w:rsidP="009F3257">
      <w:pPr>
        <w:suppressAutoHyphens/>
        <w:spacing w:after="0" w:line="240" w:lineRule="auto"/>
        <w:jc w:val="center"/>
        <w:rPr>
          <w:rFonts w:ascii="Arial" w:eastAsia="Times New Roman" w:hAnsi="Arial" w:cs="Arial"/>
          <w:b/>
          <w:sz w:val="16"/>
          <w:szCs w:val="16"/>
          <w:lang w:eastAsia="ar-SA"/>
        </w:rPr>
      </w:pPr>
    </w:p>
    <w:p w:rsidR="009F3257" w:rsidRDefault="009F3257" w:rsidP="009F3257">
      <w:pPr>
        <w:suppressAutoHyphens/>
        <w:spacing w:after="0" w:line="240" w:lineRule="auto"/>
        <w:jc w:val="center"/>
        <w:rPr>
          <w:rFonts w:ascii="Arial" w:eastAsia="Times New Roman" w:hAnsi="Arial" w:cs="Arial"/>
          <w:b/>
          <w:sz w:val="16"/>
          <w:szCs w:val="16"/>
          <w:lang w:eastAsia="ar-SA"/>
        </w:rPr>
      </w:pPr>
    </w:p>
    <w:p w:rsidR="009F3257" w:rsidRDefault="009F3257" w:rsidP="009F3257">
      <w:pPr>
        <w:suppressAutoHyphens/>
        <w:spacing w:after="0" w:line="240" w:lineRule="auto"/>
        <w:jc w:val="center"/>
        <w:rPr>
          <w:rFonts w:ascii="Arial" w:eastAsia="Times New Roman" w:hAnsi="Arial" w:cs="Arial"/>
          <w:b/>
          <w:sz w:val="16"/>
          <w:szCs w:val="16"/>
          <w:lang w:eastAsia="ar-SA"/>
        </w:rPr>
      </w:pPr>
    </w:p>
    <w:p w:rsidR="009F3257" w:rsidRPr="009F3257" w:rsidRDefault="009F3257" w:rsidP="009F3257">
      <w:pPr>
        <w:suppressAutoHyphens/>
        <w:spacing w:after="0" w:line="240" w:lineRule="auto"/>
        <w:jc w:val="center"/>
        <w:rPr>
          <w:rFonts w:ascii="Arial" w:eastAsia="Times New Roman" w:hAnsi="Arial" w:cs="Arial"/>
          <w:b/>
          <w:sz w:val="16"/>
          <w:szCs w:val="16"/>
          <w:lang w:eastAsia="ar-SA"/>
        </w:rPr>
      </w:pPr>
      <w:r w:rsidRPr="009F3257">
        <w:rPr>
          <w:rFonts w:ascii="Arial" w:eastAsia="Times New Roman" w:hAnsi="Arial" w:cs="Arial"/>
          <w:b/>
          <w:sz w:val="16"/>
          <w:szCs w:val="16"/>
          <w:lang w:eastAsia="ar-SA"/>
        </w:rPr>
        <w:lastRenderedPageBreak/>
        <w:t>АДМИНИСТРАЦИЯ МАКАРЬЕВСКОГО МУНИЦИПАЛЬНОГО РАЙОНА</w:t>
      </w:r>
    </w:p>
    <w:p w:rsidR="009F3257" w:rsidRPr="009F3257" w:rsidRDefault="009F3257" w:rsidP="009F3257">
      <w:pPr>
        <w:suppressAutoHyphens/>
        <w:spacing w:after="0" w:line="240" w:lineRule="auto"/>
        <w:jc w:val="center"/>
        <w:rPr>
          <w:rFonts w:ascii="Arial" w:eastAsia="Times New Roman" w:hAnsi="Arial" w:cs="Arial"/>
          <w:b/>
          <w:sz w:val="16"/>
          <w:szCs w:val="16"/>
          <w:lang w:eastAsia="ar-SA"/>
        </w:rPr>
      </w:pPr>
      <w:r w:rsidRPr="009F3257">
        <w:rPr>
          <w:rFonts w:ascii="Arial" w:eastAsia="Times New Roman" w:hAnsi="Arial" w:cs="Arial"/>
          <w:b/>
          <w:sz w:val="16"/>
          <w:szCs w:val="16"/>
          <w:lang w:eastAsia="ar-SA"/>
        </w:rPr>
        <w:t>ПОСТАНОВЛЕНИЕ</w:t>
      </w:r>
    </w:p>
    <w:p w:rsidR="009F3257" w:rsidRPr="009F3257" w:rsidRDefault="009F3257" w:rsidP="009F3257">
      <w:pPr>
        <w:spacing w:after="0" w:line="240" w:lineRule="auto"/>
        <w:ind w:firstLine="709"/>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 </w:t>
      </w:r>
    </w:p>
    <w:p w:rsidR="009F3257" w:rsidRPr="009F3257" w:rsidRDefault="009F3257" w:rsidP="009F3257">
      <w:pPr>
        <w:spacing w:after="0" w:line="240" w:lineRule="auto"/>
        <w:jc w:val="center"/>
        <w:rPr>
          <w:rFonts w:ascii="Arial" w:eastAsia="Times New Roman" w:hAnsi="Arial" w:cs="Arial"/>
          <w:b/>
          <w:sz w:val="16"/>
          <w:szCs w:val="16"/>
          <w:lang w:eastAsia="ru-RU"/>
        </w:rPr>
      </w:pPr>
      <w:r w:rsidRPr="009F3257">
        <w:rPr>
          <w:rFonts w:ascii="Arial" w:eastAsia="Times New Roman" w:hAnsi="Arial" w:cs="Arial"/>
          <w:b/>
          <w:sz w:val="16"/>
          <w:szCs w:val="16"/>
          <w:lang w:eastAsia="ru-RU"/>
        </w:rPr>
        <w:t>№ 399-А от 18.10.2023</w:t>
      </w:r>
    </w:p>
    <w:p w:rsidR="009F3257" w:rsidRDefault="009F3257" w:rsidP="009F3257">
      <w:pPr>
        <w:suppressAutoHyphens/>
        <w:spacing w:after="0" w:line="240" w:lineRule="auto"/>
        <w:jc w:val="both"/>
        <w:rPr>
          <w:rFonts w:ascii="Arial" w:eastAsia="Times New Roman" w:hAnsi="Arial" w:cs="Arial"/>
          <w:b/>
          <w:sz w:val="16"/>
          <w:szCs w:val="16"/>
          <w:lang w:eastAsia="ru-RU"/>
        </w:rPr>
      </w:pPr>
    </w:p>
    <w:p w:rsidR="009F3257" w:rsidRPr="009F3257" w:rsidRDefault="009F3257" w:rsidP="009F3257">
      <w:pPr>
        <w:suppressAutoHyphens/>
        <w:spacing w:after="0" w:line="240" w:lineRule="auto"/>
        <w:jc w:val="both"/>
        <w:rPr>
          <w:rFonts w:ascii="Arial" w:eastAsia="Times New Roman" w:hAnsi="Arial" w:cs="Arial"/>
          <w:b/>
          <w:sz w:val="16"/>
          <w:szCs w:val="16"/>
          <w:lang w:eastAsia="ru-RU"/>
        </w:rPr>
      </w:pPr>
      <w:r w:rsidRPr="009F3257">
        <w:rPr>
          <w:rFonts w:ascii="Arial" w:eastAsia="Times New Roman" w:hAnsi="Arial" w:cs="Arial"/>
          <w:b/>
          <w:sz w:val="16"/>
          <w:szCs w:val="16"/>
          <w:lang w:eastAsia="ru-RU"/>
        </w:rPr>
        <w:t xml:space="preserve">внесении изменений в постановление </w:t>
      </w:r>
    </w:p>
    <w:p w:rsidR="009F3257" w:rsidRPr="009F3257" w:rsidRDefault="009F3257" w:rsidP="009F3257">
      <w:pPr>
        <w:suppressAutoHyphens/>
        <w:spacing w:after="0" w:line="240" w:lineRule="auto"/>
        <w:jc w:val="both"/>
        <w:rPr>
          <w:rFonts w:ascii="Arial" w:eastAsia="Times New Roman" w:hAnsi="Arial" w:cs="Arial"/>
          <w:b/>
          <w:sz w:val="16"/>
          <w:szCs w:val="16"/>
          <w:lang w:eastAsia="ar-SA"/>
        </w:rPr>
      </w:pPr>
      <w:r w:rsidRPr="009F3257">
        <w:rPr>
          <w:rFonts w:ascii="Arial" w:eastAsia="Times New Roman" w:hAnsi="Arial" w:cs="Arial"/>
          <w:b/>
          <w:sz w:val="16"/>
          <w:szCs w:val="16"/>
          <w:lang w:eastAsia="ru-RU"/>
        </w:rPr>
        <w:t xml:space="preserve">администрации </w:t>
      </w:r>
      <w:r w:rsidRPr="009F3257">
        <w:rPr>
          <w:rFonts w:ascii="Arial" w:eastAsia="Times New Roman" w:hAnsi="Arial" w:cs="Arial"/>
          <w:b/>
          <w:sz w:val="16"/>
          <w:szCs w:val="16"/>
          <w:lang w:eastAsia="ar-SA"/>
        </w:rPr>
        <w:t xml:space="preserve">Макарьевского муниципального </w:t>
      </w:r>
    </w:p>
    <w:p w:rsidR="009F3257" w:rsidRPr="009F3257" w:rsidRDefault="009F3257" w:rsidP="009F3257">
      <w:pPr>
        <w:suppressAutoHyphens/>
        <w:spacing w:after="0" w:line="240" w:lineRule="auto"/>
        <w:jc w:val="both"/>
        <w:rPr>
          <w:rFonts w:ascii="Arial" w:eastAsia="Times New Roman" w:hAnsi="Arial" w:cs="Arial"/>
          <w:b/>
          <w:sz w:val="16"/>
          <w:szCs w:val="16"/>
          <w:lang w:eastAsia="ru-RU"/>
        </w:rPr>
      </w:pPr>
      <w:r w:rsidRPr="009F3257">
        <w:rPr>
          <w:rFonts w:ascii="Arial" w:eastAsia="Times New Roman" w:hAnsi="Arial" w:cs="Arial"/>
          <w:b/>
          <w:sz w:val="16"/>
          <w:szCs w:val="16"/>
          <w:lang w:eastAsia="ar-SA"/>
        </w:rPr>
        <w:t xml:space="preserve">района </w:t>
      </w:r>
      <w:r w:rsidRPr="009F3257">
        <w:rPr>
          <w:rFonts w:ascii="Arial" w:eastAsia="Times New Roman" w:hAnsi="Arial" w:cs="Arial"/>
          <w:b/>
          <w:sz w:val="16"/>
          <w:szCs w:val="16"/>
          <w:lang w:eastAsia="ru-RU"/>
        </w:rPr>
        <w:t>от 03.07.2023 №249</w:t>
      </w:r>
    </w:p>
    <w:p w:rsidR="009F3257" w:rsidRPr="009F3257" w:rsidRDefault="009F3257" w:rsidP="009F3257">
      <w:pPr>
        <w:suppressAutoHyphens/>
        <w:spacing w:after="0" w:line="240" w:lineRule="auto"/>
        <w:ind w:firstLine="709"/>
        <w:jc w:val="both"/>
        <w:rPr>
          <w:rFonts w:ascii="Arial" w:eastAsia="Times New Roman" w:hAnsi="Arial" w:cs="Arial"/>
          <w:sz w:val="16"/>
          <w:szCs w:val="16"/>
          <w:lang w:eastAsia="ar-SA"/>
        </w:rPr>
      </w:pPr>
    </w:p>
    <w:p w:rsidR="009F3257" w:rsidRPr="009F3257" w:rsidRDefault="009F3257" w:rsidP="009F3257">
      <w:pPr>
        <w:autoSpaceDE w:val="0"/>
        <w:autoSpaceDN w:val="0"/>
        <w:adjustRightInd w:val="0"/>
        <w:spacing w:after="0" w:line="240" w:lineRule="auto"/>
        <w:ind w:firstLine="284"/>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В соответствии с постановлениями администрации Костромской области от 16.03.2022 № 89-а «О случаях осуществления закупок товаров, работ, услуг для государственных и (или) муниципальных нужд у единственного поставщика (подрядчика, исполнителя) и порядке их осуществления», от 27.08.2021 № 378-а «Об изменении существенных условий контрактов на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руководствуясь Уставом Макарьевского муниципального района Костромской области, администрация Макарьевского муниципального района</w:t>
      </w:r>
    </w:p>
    <w:p w:rsidR="009F3257" w:rsidRPr="009F3257" w:rsidRDefault="009F3257" w:rsidP="009F3257">
      <w:pPr>
        <w:suppressAutoHyphens/>
        <w:spacing w:after="0" w:line="240" w:lineRule="auto"/>
        <w:ind w:firstLine="284"/>
        <w:jc w:val="center"/>
        <w:rPr>
          <w:rFonts w:ascii="Arial" w:eastAsia="Times New Roman" w:hAnsi="Arial" w:cs="Arial"/>
          <w:sz w:val="16"/>
          <w:szCs w:val="16"/>
          <w:lang w:eastAsia="ar-SA"/>
        </w:rPr>
      </w:pPr>
      <w:r w:rsidRPr="009F3257">
        <w:rPr>
          <w:rFonts w:ascii="Arial" w:eastAsia="Times New Roman" w:hAnsi="Arial" w:cs="Arial"/>
          <w:sz w:val="16"/>
          <w:szCs w:val="16"/>
          <w:lang w:eastAsia="ar-SA"/>
        </w:rPr>
        <w:t>ПОСТАНОВЛЯЕТ:</w:t>
      </w:r>
    </w:p>
    <w:p w:rsidR="009F3257" w:rsidRPr="009F3257" w:rsidRDefault="009F3257" w:rsidP="009F3257">
      <w:pPr>
        <w:suppressAutoHyphens/>
        <w:spacing w:after="0" w:line="240" w:lineRule="auto"/>
        <w:ind w:firstLine="284"/>
        <w:jc w:val="both"/>
        <w:rPr>
          <w:rFonts w:ascii="Arial" w:eastAsia="Times New Roman" w:hAnsi="Arial" w:cs="Arial"/>
          <w:sz w:val="16"/>
          <w:szCs w:val="16"/>
          <w:lang w:eastAsia="ar-SA"/>
        </w:rPr>
      </w:pPr>
      <w:r w:rsidRPr="009F3257">
        <w:rPr>
          <w:rFonts w:ascii="Arial" w:eastAsia="Times New Roman" w:hAnsi="Arial" w:cs="Arial"/>
          <w:sz w:val="16"/>
          <w:szCs w:val="16"/>
          <w:lang w:eastAsia="ar-SA"/>
        </w:rPr>
        <w:t xml:space="preserve">1. Внести в постановление администрации Макарьевского муниципального района Костромской области от 03.07.2023 №249 (в ред. от 26.07.2023 №322) «О комиссии </w:t>
      </w:r>
      <w:r w:rsidRPr="009F3257">
        <w:rPr>
          <w:rFonts w:ascii="Arial" w:eastAsia="Times New Roman" w:hAnsi="Arial" w:cs="Arial"/>
          <w:sz w:val="16"/>
          <w:szCs w:val="16"/>
          <w:lang w:eastAsia="ru-RU"/>
        </w:rPr>
        <w:t>по рассмотрению вопросов об  изменении  существенных  условий муниципальных контрактов, рассмотрению предложений об определении единственного поставщика (подрядчика, исполнителя)»</w:t>
      </w:r>
      <w:r w:rsidRPr="009F3257">
        <w:rPr>
          <w:rFonts w:ascii="Arial" w:eastAsia="Times New Roman" w:hAnsi="Arial" w:cs="Arial"/>
          <w:sz w:val="16"/>
          <w:szCs w:val="16"/>
          <w:lang w:eastAsia="ar-SA"/>
        </w:rPr>
        <w:t xml:space="preserve"> следующие изменения:</w:t>
      </w:r>
    </w:p>
    <w:p w:rsidR="009F3257" w:rsidRPr="009F3257" w:rsidRDefault="009F3257" w:rsidP="009F3257">
      <w:pPr>
        <w:suppressAutoHyphens/>
        <w:spacing w:after="0" w:line="240" w:lineRule="auto"/>
        <w:ind w:firstLine="284"/>
        <w:jc w:val="both"/>
        <w:rPr>
          <w:rFonts w:ascii="Arial" w:eastAsia="Times New Roman" w:hAnsi="Arial" w:cs="Arial"/>
          <w:sz w:val="16"/>
          <w:szCs w:val="16"/>
          <w:lang w:eastAsia="ar-SA"/>
        </w:rPr>
      </w:pPr>
      <w:r w:rsidRPr="009F3257">
        <w:rPr>
          <w:rFonts w:ascii="Arial" w:eastAsia="Times New Roman" w:hAnsi="Arial" w:cs="Arial"/>
          <w:sz w:val="16"/>
          <w:szCs w:val="16"/>
          <w:lang w:eastAsia="ar-SA"/>
        </w:rPr>
        <w:t>1.1. Приложение №1 к постановлению изложить в новой редакции согласно приложению к настоящему постановлению.</w:t>
      </w:r>
    </w:p>
    <w:p w:rsidR="009F3257" w:rsidRPr="009F3257" w:rsidRDefault="009F3257" w:rsidP="009F3257">
      <w:pPr>
        <w:autoSpaceDE w:val="0"/>
        <w:autoSpaceDN w:val="0"/>
        <w:adjustRightInd w:val="0"/>
        <w:spacing w:after="0" w:line="240" w:lineRule="auto"/>
        <w:ind w:firstLine="284"/>
        <w:jc w:val="both"/>
        <w:rPr>
          <w:rFonts w:ascii="Arial" w:eastAsia="Times New Roman" w:hAnsi="Arial" w:cs="Arial"/>
          <w:sz w:val="16"/>
          <w:szCs w:val="16"/>
          <w:lang w:eastAsia="ar-SA"/>
        </w:rPr>
      </w:pPr>
      <w:r w:rsidRPr="009F3257">
        <w:rPr>
          <w:rFonts w:ascii="Arial" w:eastAsia="Times New Roman" w:hAnsi="Arial" w:cs="Arial"/>
          <w:sz w:val="16"/>
          <w:szCs w:val="16"/>
          <w:lang w:eastAsia="ar-SA"/>
        </w:rPr>
        <w:t>2. Контроль исполнения настоящего постановления оставляю за собой.</w:t>
      </w:r>
    </w:p>
    <w:p w:rsidR="009F3257" w:rsidRPr="009F3257" w:rsidRDefault="009F3257" w:rsidP="009F3257">
      <w:pPr>
        <w:autoSpaceDE w:val="0"/>
        <w:autoSpaceDN w:val="0"/>
        <w:adjustRightInd w:val="0"/>
        <w:spacing w:after="0" w:line="240" w:lineRule="auto"/>
        <w:ind w:firstLine="284"/>
        <w:jc w:val="both"/>
        <w:rPr>
          <w:rFonts w:ascii="Arial" w:eastAsia="Times New Roman" w:hAnsi="Arial" w:cs="Arial"/>
          <w:sz w:val="16"/>
          <w:szCs w:val="16"/>
          <w:lang w:eastAsia="ru-RU"/>
        </w:rPr>
      </w:pPr>
      <w:r w:rsidRPr="009F3257">
        <w:rPr>
          <w:rFonts w:ascii="Arial" w:eastAsia="Times New Roman" w:hAnsi="Arial" w:cs="Arial"/>
          <w:sz w:val="16"/>
          <w:szCs w:val="16"/>
          <w:lang w:eastAsia="ar-SA"/>
        </w:rPr>
        <w:t xml:space="preserve">3. </w:t>
      </w:r>
      <w:r w:rsidRPr="009F3257">
        <w:rPr>
          <w:rFonts w:ascii="Arial" w:eastAsia="Times New Roman" w:hAnsi="Arial" w:cs="Arial"/>
          <w:sz w:val="16"/>
          <w:szCs w:val="16"/>
          <w:lang w:eastAsia="ru-RU"/>
        </w:rPr>
        <w:t>Настоящее постановление вступает в силу со дня подписания и подлежит официальному опубликованию.</w:t>
      </w:r>
    </w:p>
    <w:p w:rsidR="009F3257" w:rsidRPr="009F3257" w:rsidRDefault="009F3257" w:rsidP="009F3257">
      <w:pPr>
        <w:suppressAutoHyphens/>
        <w:spacing w:after="0" w:line="240" w:lineRule="auto"/>
        <w:jc w:val="both"/>
        <w:rPr>
          <w:rFonts w:ascii="Arial" w:eastAsia="Times New Roman" w:hAnsi="Arial" w:cs="Arial"/>
          <w:sz w:val="16"/>
          <w:szCs w:val="16"/>
          <w:lang w:eastAsia="ar-SA"/>
        </w:rPr>
      </w:pPr>
    </w:p>
    <w:p w:rsidR="009F3257" w:rsidRPr="009F3257" w:rsidRDefault="009F3257" w:rsidP="009F3257">
      <w:pPr>
        <w:suppressAutoHyphens/>
        <w:spacing w:after="0" w:line="240" w:lineRule="auto"/>
        <w:ind w:left="1134"/>
        <w:jc w:val="both"/>
        <w:rPr>
          <w:rFonts w:ascii="Arial" w:eastAsia="Times New Roman" w:hAnsi="Arial" w:cs="Arial"/>
          <w:b/>
          <w:sz w:val="16"/>
          <w:szCs w:val="16"/>
          <w:lang w:eastAsia="ar-SA"/>
        </w:rPr>
      </w:pPr>
      <w:r w:rsidRPr="009F3257">
        <w:rPr>
          <w:rFonts w:ascii="Arial" w:eastAsia="Times New Roman" w:hAnsi="Arial" w:cs="Arial"/>
          <w:b/>
          <w:sz w:val="16"/>
          <w:szCs w:val="16"/>
          <w:lang w:eastAsia="ar-SA"/>
        </w:rPr>
        <w:t xml:space="preserve">Глава Макарьевского муниципального </w:t>
      </w:r>
    </w:p>
    <w:p w:rsidR="009F3257" w:rsidRPr="009F3257" w:rsidRDefault="009F3257" w:rsidP="009F3257">
      <w:pPr>
        <w:tabs>
          <w:tab w:val="left" w:pos="6255"/>
          <w:tab w:val="left" w:pos="7815"/>
        </w:tabs>
        <w:suppressAutoHyphens/>
        <w:spacing w:after="0" w:line="240" w:lineRule="auto"/>
        <w:ind w:left="1134"/>
        <w:jc w:val="both"/>
        <w:rPr>
          <w:rFonts w:ascii="Arial" w:eastAsia="Times New Roman" w:hAnsi="Arial" w:cs="Arial"/>
          <w:b/>
          <w:sz w:val="16"/>
          <w:szCs w:val="16"/>
          <w:lang w:eastAsia="ar-SA"/>
        </w:rPr>
      </w:pPr>
      <w:r w:rsidRPr="009F3257">
        <w:rPr>
          <w:rFonts w:ascii="Arial" w:eastAsia="Times New Roman" w:hAnsi="Arial" w:cs="Arial"/>
          <w:b/>
          <w:sz w:val="16"/>
          <w:szCs w:val="16"/>
          <w:lang w:eastAsia="ar-SA"/>
        </w:rPr>
        <w:t xml:space="preserve">района Костромской области </w:t>
      </w:r>
      <w:r w:rsidRPr="009F3257">
        <w:rPr>
          <w:rFonts w:ascii="Arial" w:eastAsia="Times New Roman" w:hAnsi="Arial" w:cs="Arial"/>
          <w:b/>
          <w:sz w:val="16"/>
          <w:szCs w:val="16"/>
          <w:lang w:eastAsia="ar-SA"/>
        </w:rPr>
        <w:tab/>
        <w:t xml:space="preserve">                  Ю.Ю. Метелкин</w:t>
      </w:r>
    </w:p>
    <w:p w:rsidR="009F3257" w:rsidRPr="009F3257" w:rsidRDefault="009F3257" w:rsidP="009F3257">
      <w:pPr>
        <w:widowControl w:val="0"/>
        <w:autoSpaceDE w:val="0"/>
        <w:autoSpaceDN w:val="0"/>
        <w:spacing w:after="0" w:line="240" w:lineRule="auto"/>
        <w:ind w:firstLine="720"/>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Приложение </w:t>
      </w:r>
    </w:p>
    <w:p w:rsidR="009F3257" w:rsidRPr="009F3257" w:rsidRDefault="009F3257" w:rsidP="009F3257">
      <w:pPr>
        <w:widowControl w:val="0"/>
        <w:autoSpaceDE w:val="0"/>
        <w:autoSpaceDN w:val="0"/>
        <w:spacing w:after="0" w:line="240" w:lineRule="auto"/>
        <w:ind w:firstLine="720"/>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к постановлению администрации </w:t>
      </w:r>
    </w:p>
    <w:p w:rsidR="009F3257" w:rsidRPr="009F3257" w:rsidRDefault="009F3257" w:rsidP="009F3257">
      <w:pPr>
        <w:widowControl w:val="0"/>
        <w:autoSpaceDE w:val="0"/>
        <w:autoSpaceDN w:val="0"/>
        <w:spacing w:after="0" w:line="240" w:lineRule="auto"/>
        <w:ind w:firstLine="720"/>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Макарьевского муниципального района</w:t>
      </w:r>
    </w:p>
    <w:p w:rsidR="009F3257" w:rsidRPr="009F3257" w:rsidRDefault="009F3257" w:rsidP="009F3257">
      <w:pPr>
        <w:widowControl w:val="0"/>
        <w:autoSpaceDE w:val="0"/>
        <w:autoSpaceDN w:val="0"/>
        <w:spacing w:after="0" w:line="240" w:lineRule="auto"/>
        <w:ind w:firstLine="720"/>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 399-А от 18.10.2023</w:t>
      </w:r>
    </w:p>
    <w:p w:rsidR="009F3257" w:rsidRPr="009F3257" w:rsidRDefault="009F3257" w:rsidP="009F3257">
      <w:pPr>
        <w:widowControl w:val="0"/>
        <w:autoSpaceDE w:val="0"/>
        <w:autoSpaceDN w:val="0"/>
        <w:spacing w:after="0" w:line="240" w:lineRule="auto"/>
        <w:ind w:firstLine="720"/>
        <w:jc w:val="center"/>
        <w:rPr>
          <w:rFonts w:ascii="Arial" w:eastAsia="Times New Roman" w:hAnsi="Arial" w:cs="Arial"/>
          <w:sz w:val="16"/>
          <w:szCs w:val="16"/>
          <w:lang w:eastAsia="ru-RU"/>
        </w:rPr>
      </w:pPr>
    </w:p>
    <w:p w:rsidR="009F3257" w:rsidRPr="009F3257" w:rsidRDefault="009F3257" w:rsidP="009F3257">
      <w:pPr>
        <w:autoSpaceDE w:val="0"/>
        <w:autoSpaceDN w:val="0"/>
        <w:spacing w:after="0" w:line="240" w:lineRule="auto"/>
        <w:ind w:firstLine="709"/>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Приложение №1</w:t>
      </w:r>
    </w:p>
    <w:p w:rsidR="009F3257" w:rsidRPr="009F3257" w:rsidRDefault="009F3257" w:rsidP="009F3257">
      <w:pPr>
        <w:autoSpaceDE w:val="0"/>
        <w:autoSpaceDN w:val="0"/>
        <w:spacing w:after="0" w:line="240" w:lineRule="auto"/>
        <w:ind w:firstLine="709"/>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к постановлению администрации </w:t>
      </w:r>
    </w:p>
    <w:p w:rsidR="009F3257" w:rsidRPr="009F3257" w:rsidRDefault="009F3257" w:rsidP="009F3257">
      <w:pPr>
        <w:autoSpaceDE w:val="0"/>
        <w:autoSpaceDN w:val="0"/>
        <w:spacing w:after="0" w:line="240" w:lineRule="auto"/>
        <w:ind w:firstLine="709"/>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Макарьевского муниципального района</w:t>
      </w:r>
    </w:p>
    <w:p w:rsidR="009F3257" w:rsidRPr="009F3257" w:rsidRDefault="009F3257" w:rsidP="009F3257">
      <w:pPr>
        <w:autoSpaceDE w:val="0"/>
        <w:autoSpaceDN w:val="0"/>
        <w:spacing w:after="0" w:line="240" w:lineRule="auto"/>
        <w:ind w:firstLine="709"/>
        <w:jc w:val="right"/>
        <w:rPr>
          <w:rFonts w:ascii="Arial" w:eastAsia="Times New Roman" w:hAnsi="Arial" w:cs="Arial"/>
          <w:sz w:val="16"/>
          <w:szCs w:val="16"/>
          <w:lang w:eastAsia="ru-RU"/>
        </w:rPr>
      </w:pPr>
      <w:r w:rsidRPr="009F3257">
        <w:rPr>
          <w:rFonts w:ascii="Arial" w:eastAsia="Times New Roman" w:hAnsi="Arial" w:cs="Arial"/>
          <w:sz w:val="16"/>
          <w:szCs w:val="16"/>
          <w:lang w:eastAsia="ru-RU"/>
        </w:rPr>
        <w:t>от 03.07.2023 №249</w:t>
      </w:r>
    </w:p>
    <w:p w:rsidR="009F3257" w:rsidRPr="009F3257" w:rsidRDefault="009F3257" w:rsidP="009F3257">
      <w:pPr>
        <w:suppressAutoHyphens/>
        <w:spacing w:after="0" w:line="240" w:lineRule="auto"/>
        <w:jc w:val="center"/>
        <w:rPr>
          <w:rFonts w:ascii="Arial" w:eastAsia="Times New Roman" w:hAnsi="Arial" w:cs="Arial"/>
          <w:sz w:val="16"/>
          <w:szCs w:val="16"/>
          <w:lang w:eastAsia="ru-RU"/>
        </w:rPr>
      </w:pPr>
      <w:r w:rsidRPr="009F3257">
        <w:rPr>
          <w:rFonts w:ascii="Arial" w:eastAsia="Times New Roman" w:hAnsi="Arial" w:cs="Arial"/>
          <w:sz w:val="16"/>
          <w:szCs w:val="16"/>
          <w:lang w:eastAsia="ar-SA"/>
        </w:rPr>
        <w:t xml:space="preserve">Состав </w:t>
      </w:r>
      <w:r w:rsidRPr="009F3257">
        <w:rPr>
          <w:rFonts w:ascii="Arial" w:eastAsia="Times New Roman" w:hAnsi="Arial" w:cs="Arial"/>
          <w:sz w:val="16"/>
          <w:szCs w:val="16"/>
          <w:lang w:eastAsia="ru-RU"/>
        </w:rPr>
        <w:t xml:space="preserve">комиссии по рассмотрению вопросов </w:t>
      </w:r>
    </w:p>
    <w:p w:rsidR="009F3257" w:rsidRPr="009F3257" w:rsidRDefault="009F3257" w:rsidP="009F3257">
      <w:pPr>
        <w:suppressAutoHyphens/>
        <w:spacing w:after="0" w:line="240" w:lineRule="auto"/>
        <w:jc w:val="center"/>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об  изменении  существенных условий муниципальных контрактов, </w:t>
      </w:r>
    </w:p>
    <w:p w:rsidR="009F3257" w:rsidRPr="009F3257" w:rsidRDefault="009F3257" w:rsidP="009F3257">
      <w:pPr>
        <w:suppressAutoHyphens/>
        <w:spacing w:after="0" w:line="240" w:lineRule="auto"/>
        <w:jc w:val="center"/>
        <w:rPr>
          <w:rFonts w:ascii="Arial" w:eastAsia="Times New Roman" w:hAnsi="Arial" w:cs="Arial"/>
          <w:sz w:val="16"/>
          <w:szCs w:val="16"/>
          <w:lang w:eastAsia="ru-RU"/>
        </w:rPr>
      </w:pPr>
      <w:r w:rsidRPr="009F3257">
        <w:rPr>
          <w:rFonts w:ascii="Arial" w:eastAsia="Times New Roman" w:hAnsi="Arial" w:cs="Arial"/>
          <w:sz w:val="16"/>
          <w:szCs w:val="16"/>
          <w:lang w:eastAsia="ru-RU"/>
        </w:rPr>
        <w:t>рассмотрению предложений об определении единственного поставщика (подрядчика, исполнителя)</w:t>
      </w:r>
    </w:p>
    <w:p w:rsidR="009F3257" w:rsidRPr="009F3257" w:rsidRDefault="009F3257" w:rsidP="009F3257">
      <w:pPr>
        <w:suppressAutoHyphens/>
        <w:spacing w:after="0" w:line="240" w:lineRule="auto"/>
        <w:jc w:val="center"/>
        <w:rPr>
          <w:rFonts w:ascii="Arial" w:eastAsia="Times New Roman" w:hAnsi="Arial" w:cs="Arial"/>
          <w:sz w:val="16"/>
          <w:szCs w:val="16"/>
          <w:lang w:eastAsia="ru-RU"/>
        </w:rPr>
      </w:pPr>
    </w:p>
    <w:tbl>
      <w:tblPr>
        <w:tblW w:w="5000" w:type="pct"/>
        <w:tblCellMar>
          <w:left w:w="0" w:type="dxa"/>
          <w:right w:w="0" w:type="dxa"/>
        </w:tblCellMar>
        <w:tblLook w:val="04A0"/>
      </w:tblPr>
      <w:tblGrid>
        <w:gridCol w:w="3757"/>
        <w:gridCol w:w="6526"/>
      </w:tblGrid>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Кулямин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Елисей  Борисович </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Первый заместитель главы администрации Макарьевского муниципального района, председатель комиссии</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Капежинская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Ольга Алексеевна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Главный бухгалтер отдела культуры, туризма и спорта  администрации Макарьевского муниципального района, заместитель председателя комиссии</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Горюнова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Валентина Анатольевна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Начальник отдела по экономике администрации Макарьевского муниципального района, секретарь комиссии</w:t>
            </w:r>
          </w:p>
        </w:tc>
      </w:tr>
      <w:tr w:rsidR="009F3257" w:rsidRPr="009F3257" w:rsidTr="009F3257">
        <w:trPr>
          <w:trHeight w:val="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Члены комиссии:</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Смирнова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Светлана Вячеславовна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Заведующий правовым отделом администрации Макарьевского муниципального района</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Киселёва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Наталья Сергеевна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Консультант отдела по  имуществу администрации Макарьевского муниципального района</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Заварухина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Мария Михайловна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Консультант отдела архитектуры и строительства администрации Макарьевского муниципального района</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Глуховичёва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Ольга Александровна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Заведующий сектором (главный бухгалтер) отдела образования администрации Макарьевского муниципального района Костромской области</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Маркова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Наталья Николаевна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Председатель ревизионной комиссии Макарьевского муниципального района Костромской области</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Зубкова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Ольга  Павловна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Директор МКУ «Служба обеспечения ДУК»</w:t>
            </w:r>
          </w:p>
        </w:tc>
      </w:tr>
      <w:tr w:rsidR="009F3257" w:rsidRPr="009F3257" w:rsidTr="009F3257">
        <w:trPr>
          <w:trHeight w:val="20"/>
        </w:trPr>
        <w:tc>
          <w:tcPr>
            <w:tcW w:w="18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 xml:space="preserve">Макарушина </w:t>
            </w:r>
          </w:p>
          <w:p w:rsidR="009F3257" w:rsidRPr="009F3257" w:rsidRDefault="009F3257" w:rsidP="009F3257">
            <w:pPr>
              <w:spacing w:after="0" w:line="240" w:lineRule="auto"/>
              <w:rPr>
                <w:rFonts w:ascii="Arial" w:eastAsia="Times New Roman" w:hAnsi="Arial" w:cs="Arial"/>
                <w:sz w:val="16"/>
                <w:szCs w:val="16"/>
                <w:lang w:eastAsia="ru-RU"/>
              </w:rPr>
            </w:pPr>
            <w:r w:rsidRPr="009F3257">
              <w:rPr>
                <w:rFonts w:ascii="Arial" w:eastAsia="Times New Roman" w:hAnsi="Arial" w:cs="Arial"/>
                <w:sz w:val="16"/>
                <w:szCs w:val="16"/>
                <w:lang w:eastAsia="ru-RU"/>
              </w:rPr>
              <w:t>Елена Сергеевна</w:t>
            </w:r>
          </w:p>
        </w:tc>
        <w:tc>
          <w:tcPr>
            <w:tcW w:w="31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F3257" w:rsidRPr="009F3257" w:rsidRDefault="009F3257" w:rsidP="009F3257">
            <w:pPr>
              <w:spacing w:after="0" w:line="240" w:lineRule="auto"/>
              <w:jc w:val="both"/>
              <w:rPr>
                <w:rFonts w:ascii="Arial" w:eastAsia="Times New Roman" w:hAnsi="Arial" w:cs="Arial"/>
                <w:sz w:val="16"/>
                <w:szCs w:val="16"/>
                <w:lang w:eastAsia="ru-RU"/>
              </w:rPr>
            </w:pPr>
            <w:r w:rsidRPr="009F3257">
              <w:rPr>
                <w:rFonts w:ascii="Arial" w:eastAsia="Times New Roman" w:hAnsi="Arial" w:cs="Arial"/>
                <w:sz w:val="16"/>
                <w:szCs w:val="16"/>
                <w:lang w:eastAsia="ru-RU"/>
              </w:rPr>
              <w:t>Директор МКУ «Единая дежурная  диспетчерская и отраслевая служба»</w:t>
            </w:r>
          </w:p>
        </w:tc>
      </w:tr>
    </w:tbl>
    <w:p w:rsidR="009F3257" w:rsidRPr="009F3257" w:rsidRDefault="009F3257" w:rsidP="009F3257">
      <w:pPr>
        <w:suppressAutoHyphens/>
        <w:spacing w:after="0" w:line="240" w:lineRule="auto"/>
        <w:ind w:firstLine="709"/>
        <w:jc w:val="both"/>
        <w:rPr>
          <w:rFonts w:ascii="Arial" w:eastAsia="Times New Roman" w:hAnsi="Arial" w:cs="Arial"/>
          <w:sz w:val="16"/>
          <w:szCs w:val="16"/>
          <w:lang w:eastAsia="ar-SA"/>
        </w:rPr>
      </w:pPr>
    </w:p>
    <w:p w:rsidR="009F3257" w:rsidRPr="009F3257" w:rsidRDefault="009F3257" w:rsidP="009F3257">
      <w:pPr>
        <w:spacing w:after="0" w:line="240" w:lineRule="auto"/>
        <w:ind w:firstLine="720"/>
        <w:rPr>
          <w:rFonts w:ascii="Arial" w:eastAsia="Times New Roman" w:hAnsi="Arial" w:cs="Arial"/>
          <w:sz w:val="16"/>
          <w:szCs w:val="16"/>
          <w:lang w:eastAsia="ru-RU"/>
        </w:rPr>
      </w:pPr>
    </w:p>
    <w:p w:rsidR="00BE199B" w:rsidRPr="00BE199B" w:rsidRDefault="00BE199B" w:rsidP="00BE199B">
      <w:pPr>
        <w:suppressAutoHyphens/>
        <w:spacing w:after="0" w:line="240" w:lineRule="auto"/>
        <w:ind w:right="-437"/>
        <w:jc w:val="center"/>
        <w:rPr>
          <w:rFonts w:ascii="Arial" w:eastAsia="Times New Roman" w:hAnsi="Arial" w:cs="Arial"/>
          <w:b/>
          <w:caps/>
          <w:sz w:val="16"/>
          <w:szCs w:val="16"/>
          <w:lang w:eastAsia="ar-SA"/>
        </w:rPr>
      </w:pPr>
      <w:r w:rsidRPr="00BE199B">
        <w:rPr>
          <w:rFonts w:ascii="Arial" w:eastAsia="Times New Roman" w:hAnsi="Arial" w:cs="Arial"/>
          <w:b/>
          <w:caps/>
          <w:sz w:val="16"/>
          <w:szCs w:val="16"/>
          <w:lang w:eastAsia="ar-SA"/>
        </w:rPr>
        <w:t>АДМИНИСТРАЦИЯ МАКАРЬЕВСКОГО муниципального РАЙОНА</w:t>
      </w:r>
    </w:p>
    <w:p w:rsidR="00BE199B" w:rsidRPr="00BE199B" w:rsidRDefault="00BE199B" w:rsidP="00BE199B">
      <w:pPr>
        <w:suppressAutoHyphens/>
        <w:spacing w:after="0" w:line="240" w:lineRule="auto"/>
        <w:jc w:val="center"/>
        <w:rPr>
          <w:rFonts w:ascii="Arial" w:eastAsia="Times New Roman" w:hAnsi="Arial" w:cs="Arial"/>
          <w:b/>
          <w:caps/>
          <w:sz w:val="16"/>
          <w:szCs w:val="16"/>
          <w:lang w:eastAsia="ar-SA"/>
        </w:rPr>
      </w:pPr>
      <w:r w:rsidRPr="00BE199B">
        <w:rPr>
          <w:rFonts w:ascii="Arial" w:eastAsia="Times New Roman" w:hAnsi="Arial" w:cs="Arial"/>
          <w:b/>
          <w:caps/>
          <w:sz w:val="16"/>
          <w:szCs w:val="16"/>
          <w:lang w:eastAsia="ar-SA"/>
        </w:rPr>
        <w:t>ПОСТАНОВЛЕНИЕ</w:t>
      </w:r>
    </w:p>
    <w:p w:rsidR="00BE199B" w:rsidRPr="00BE199B" w:rsidRDefault="00BE199B" w:rsidP="00BE199B">
      <w:pPr>
        <w:suppressAutoHyphens/>
        <w:spacing w:after="0" w:line="240" w:lineRule="auto"/>
        <w:jc w:val="center"/>
        <w:rPr>
          <w:rFonts w:ascii="Arial" w:eastAsia="Times New Roman" w:hAnsi="Arial" w:cs="Arial"/>
          <w:b/>
          <w:caps/>
          <w:sz w:val="16"/>
          <w:szCs w:val="16"/>
          <w:lang w:eastAsia="ar-SA"/>
        </w:rPr>
      </w:pPr>
    </w:p>
    <w:p w:rsidR="00BE199B" w:rsidRPr="00BE199B" w:rsidRDefault="00BE199B" w:rsidP="00BE199B">
      <w:pPr>
        <w:suppressAutoHyphens/>
        <w:spacing w:after="0" w:line="240" w:lineRule="auto"/>
        <w:jc w:val="center"/>
        <w:rPr>
          <w:rFonts w:ascii="Arial" w:eastAsia="Times New Roman" w:hAnsi="Arial" w:cs="Arial"/>
          <w:b/>
          <w:sz w:val="16"/>
          <w:szCs w:val="16"/>
          <w:lang w:eastAsia="ar-SA"/>
        </w:rPr>
      </w:pPr>
      <w:r w:rsidRPr="00BE199B">
        <w:rPr>
          <w:rFonts w:ascii="Arial" w:eastAsia="Times New Roman" w:hAnsi="Arial" w:cs="Arial"/>
          <w:b/>
          <w:sz w:val="16"/>
          <w:szCs w:val="16"/>
          <w:lang w:eastAsia="ar-SA"/>
        </w:rPr>
        <w:t>№ 401 от 20.10.2023 года</w:t>
      </w:r>
    </w:p>
    <w:p w:rsidR="00BE199B" w:rsidRPr="00BE199B" w:rsidRDefault="00BE199B" w:rsidP="00BE199B">
      <w:pPr>
        <w:suppressAutoHyphens/>
        <w:spacing w:after="0" w:line="240" w:lineRule="auto"/>
        <w:rPr>
          <w:rFonts w:ascii="Arial" w:eastAsia="Times New Roman" w:hAnsi="Arial" w:cs="Arial"/>
          <w:b/>
          <w:sz w:val="16"/>
          <w:szCs w:val="16"/>
          <w:lang w:eastAsia="ar-SA"/>
        </w:rPr>
      </w:pPr>
      <w:r w:rsidRPr="00BE199B">
        <w:rPr>
          <w:rFonts w:ascii="Arial" w:eastAsia="Times New Roman" w:hAnsi="Arial" w:cs="Arial"/>
          <w:b/>
          <w:sz w:val="16"/>
          <w:szCs w:val="16"/>
          <w:lang w:eastAsia="ar-SA"/>
        </w:rPr>
        <w:t xml:space="preserve">Об утверждении отчета об исполнении бюджета </w:t>
      </w:r>
    </w:p>
    <w:p w:rsidR="00BE199B" w:rsidRPr="00BE199B" w:rsidRDefault="00BE199B" w:rsidP="00BE199B">
      <w:pPr>
        <w:suppressAutoHyphens/>
        <w:spacing w:after="0" w:line="240" w:lineRule="auto"/>
        <w:rPr>
          <w:rFonts w:ascii="Arial" w:eastAsia="Times New Roman" w:hAnsi="Arial" w:cs="Arial"/>
          <w:b/>
          <w:sz w:val="16"/>
          <w:szCs w:val="16"/>
          <w:lang w:eastAsia="ar-SA"/>
        </w:rPr>
      </w:pPr>
      <w:r w:rsidRPr="00BE199B">
        <w:rPr>
          <w:rFonts w:ascii="Arial" w:eastAsia="Times New Roman" w:hAnsi="Arial" w:cs="Arial"/>
          <w:b/>
          <w:sz w:val="16"/>
          <w:szCs w:val="16"/>
          <w:lang w:eastAsia="ar-SA"/>
        </w:rPr>
        <w:t>городского поселения город Макарьев</w:t>
      </w:r>
    </w:p>
    <w:p w:rsidR="00BE199B" w:rsidRPr="00BE199B" w:rsidRDefault="00BE199B" w:rsidP="00BE199B">
      <w:pPr>
        <w:suppressAutoHyphens/>
        <w:spacing w:after="0" w:line="240" w:lineRule="auto"/>
        <w:rPr>
          <w:rFonts w:ascii="Arial" w:eastAsia="Times New Roman" w:hAnsi="Arial" w:cs="Arial"/>
          <w:b/>
          <w:sz w:val="16"/>
          <w:szCs w:val="16"/>
          <w:lang w:eastAsia="ar-SA"/>
        </w:rPr>
      </w:pPr>
      <w:r w:rsidRPr="00BE199B">
        <w:rPr>
          <w:rFonts w:ascii="Arial" w:eastAsia="Times New Roman" w:hAnsi="Arial" w:cs="Arial"/>
          <w:b/>
          <w:sz w:val="16"/>
          <w:szCs w:val="16"/>
          <w:lang w:eastAsia="ar-SA"/>
        </w:rPr>
        <w:t>Макарьевского муниципального района</w:t>
      </w:r>
    </w:p>
    <w:p w:rsidR="00BE199B" w:rsidRPr="00BE199B" w:rsidRDefault="00BE199B" w:rsidP="00BE199B">
      <w:pPr>
        <w:suppressAutoHyphens/>
        <w:spacing w:after="0" w:line="240" w:lineRule="auto"/>
        <w:rPr>
          <w:rFonts w:ascii="Arial" w:eastAsia="Times New Roman" w:hAnsi="Arial" w:cs="Arial"/>
          <w:b/>
          <w:sz w:val="16"/>
          <w:szCs w:val="16"/>
          <w:lang w:eastAsia="ar-SA"/>
        </w:rPr>
      </w:pPr>
      <w:r w:rsidRPr="00BE199B">
        <w:rPr>
          <w:rFonts w:ascii="Arial" w:eastAsia="Times New Roman" w:hAnsi="Arial" w:cs="Arial"/>
          <w:b/>
          <w:sz w:val="16"/>
          <w:szCs w:val="16"/>
          <w:lang w:eastAsia="ar-SA"/>
        </w:rPr>
        <w:t xml:space="preserve"> за 9 месяцев  2023 года</w:t>
      </w:r>
    </w:p>
    <w:p w:rsidR="00921C6C" w:rsidRDefault="00921C6C" w:rsidP="00BE199B">
      <w:pPr>
        <w:pStyle w:val="a4"/>
        <w:jc w:val="both"/>
        <w:rPr>
          <w:rFonts w:ascii="Arial" w:hAnsi="Arial" w:cs="Arial"/>
          <w:b/>
          <w:sz w:val="16"/>
          <w:szCs w:val="16"/>
        </w:rPr>
      </w:pP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В соответствии со ст.23 Устава Макарьевского муниципального района Костромской области, в целях исполнения статьи 264.2 Бюджетного Кодекса РФ, Решения Собрания депутатов Макарьевского муниципального района от 08.08.2019 года №50, администрация Макарьевского муниципального района</w:t>
      </w:r>
    </w:p>
    <w:p w:rsidR="00BE199B" w:rsidRPr="000718D9" w:rsidRDefault="00BE199B" w:rsidP="00BE199B">
      <w:pPr>
        <w:spacing w:after="0" w:line="240" w:lineRule="auto"/>
        <w:ind w:firstLine="284"/>
        <w:jc w:val="center"/>
        <w:rPr>
          <w:rFonts w:ascii="Arial" w:hAnsi="Arial" w:cs="Arial"/>
          <w:sz w:val="16"/>
          <w:szCs w:val="16"/>
        </w:rPr>
      </w:pPr>
      <w:r w:rsidRPr="000718D9">
        <w:rPr>
          <w:rFonts w:ascii="Arial" w:hAnsi="Arial" w:cs="Arial"/>
          <w:sz w:val="16"/>
          <w:szCs w:val="16"/>
        </w:rPr>
        <w:t>П О С Т А Н О В Л Я Е Т:</w:t>
      </w:r>
    </w:p>
    <w:p w:rsidR="00BE199B" w:rsidRPr="000718D9" w:rsidRDefault="00BE199B" w:rsidP="00BE199B">
      <w:pPr>
        <w:spacing w:after="0" w:line="240" w:lineRule="auto"/>
        <w:ind w:left="-28" w:firstLine="284"/>
        <w:jc w:val="both"/>
        <w:rPr>
          <w:rFonts w:ascii="Arial" w:hAnsi="Arial" w:cs="Arial"/>
          <w:sz w:val="16"/>
          <w:szCs w:val="16"/>
        </w:rPr>
      </w:pPr>
      <w:r w:rsidRPr="000718D9">
        <w:rPr>
          <w:rFonts w:ascii="Arial" w:hAnsi="Arial" w:cs="Arial"/>
          <w:sz w:val="16"/>
          <w:szCs w:val="16"/>
        </w:rPr>
        <w:t>1. Утвердить отчет об исполнении бюджета городского поселения город Макарьев Макарьевского муниципального района за 9 месяцев 2023 года: по расходам в сумме 44 353 878 рублей 43 копейки, по доходам в сумме 44 542 191 рубль 14 копеек, с профицитом 188 312 рублей 71 копейка и со следующими показателями:</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1.1. доходов бюджета городского поселения город Макарьев за 9 месяцев 2023 года по кодам классификации доходов бюджетов, согласно приложению № 1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lastRenderedPageBreak/>
        <w:t>1.2. доходов бюджета городского поселения город Макарьев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1.3. расходов бюджета городского поселения город Макарьев по разделам, подразделам  функциональной классификации расходов бюджетов Российской Федерации за 9 месяцев 2023 года, согласно приложению № 3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1.4. расходов бюджета городского поселения город Макарьев по ведомственной структуре расходов, согласно приложению № 4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1.5 источников финансирования дефицита бюджета городского поселения город Макарьев по кодам классификации источников финансирования дефицитов бюджета за 9 месяцев 2023 года, согласно приложению № 5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1.6 источников финансирования дефицита бюджета городского поселения город Макарьев за 9 месяцев 2023 года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согласно приложению № 6 к настоящему постановлению.</w:t>
      </w:r>
    </w:p>
    <w:p w:rsidR="00BE199B" w:rsidRPr="000718D9" w:rsidRDefault="00BE199B" w:rsidP="00BE199B">
      <w:pPr>
        <w:spacing w:after="0" w:line="240" w:lineRule="auto"/>
        <w:ind w:firstLine="284"/>
        <w:jc w:val="both"/>
        <w:rPr>
          <w:rFonts w:ascii="Arial" w:hAnsi="Arial" w:cs="Arial"/>
          <w:sz w:val="16"/>
          <w:szCs w:val="16"/>
        </w:rPr>
      </w:pPr>
      <w:r w:rsidRPr="000718D9">
        <w:rPr>
          <w:rFonts w:ascii="Arial" w:hAnsi="Arial" w:cs="Arial"/>
          <w:sz w:val="16"/>
          <w:szCs w:val="16"/>
        </w:rPr>
        <w:t xml:space="preserve">2. Финансовому управлению администрации Макарьевского муниципального района направить утвержденный отчет об исполнении бюджета городского поселения город Макарьев за 9 месяцев 2023 года в Совет депутатов городского поселения город Макарьев. </w:t>
      </w:r>
    </w:p>
    <w:p w:rsidR="00BE199B" w:rsidRPr="000718D9" w:rsidRDefault="00BE199B" w:rsidP="00BE199B">
      <w:pPr>
        <w:numPr>
          <w:ilvl w:val="2"/>
          <w:numId w:val="20"/>
        </w:numPr>
        <w:suppressAutoHyphens/>
        <w:spacing w:after="0" w:line="240" w:lineRule="auto"/>
        <w:jc w:val="both"/>
        <w:rPr>
          <w:rFonts w:ascii="Arial" w:hAnsi="Arial" w:cs="Arial"/>
          <w:sz w:val="16"/>
          <w:szCs w:val="16"/>
        </w:rPr>
      </w:pPr>
      <w:r w:rsidRPr="000718D9">
        <w:rPr>
          <w:rFonts w:ascii="Arial" w:hAnsi="Arial" w:cs="Arial"/>
          <w:sz w:val="16"/>
          <w:szCs w:val="16"/>
        </w:rPr>
        <w:t>Настоящее постановление вступает в силу со дня его официального опубликования.</w:t>
      </w:r>
    </w:p>
    <w:p w:rsidR="00BE199B" w:rsidRPr="000718D9" w:rsidRDefault="00BE199B" w:rsidP="00BE199B">
      <w:pPr>
        <w:tabs>
          <w:tab w:val="left" w:pos="780"/>
        </w:tabs>
        <w:spacing w:after="0" w:line="240" w:lineRule="auto"/>
        <w:ind w:left="708" w:firstLine="284"/>
        <w:jc w:val="both"/>
        <w:rPr>
          <w:rFonts w:ascii="Arial" w:hAnsi="Arial" w:cs="Arial"/>
          <w:sz w:val="16"/>
          <w:szCs w:val="16"/>
        </w:rPr>
      </w:pPr>
    </w:p>
    <w:p w:rsidR="00BE199B" w:rsidRPr="000718D9" w:rsidRDefault="00BE199B" w:rsidP="00BE199B">
      <w:pPr>
        <w:spacing w:after="0" w:line="240" w:lineRule="auto"/>
        <w:ind w:left="1134"/>
        <w:jc w:val="both"/>
        <w:rPr>
          <w:rFonts w:ascii="Arial" w:hAnsi="Arial" w:cs="Arial"/>
          <w:b/>
          <w:sz w:val="16"/>
          <w:szCs w:val="16"/>
        </w:rPr>
      </w:pPr>
      <w:r w:rsidRPr="000718D9">
        <w:rPr>
          <w:rFonts w:ascii="Arial" w:hAnsi="Arial" w:cs="Arial"/>
          <w:b/>
          <w:sz w:val="16"/>
          <w:szCs w:val="16"/>
        </w:rPr>
        <w:t>Глава Макарьевского муниципального</w:t>
      </w:r>
    </w:p>
    <w:p w:rsidR="00BE199B" w:rsidRPr="000718D9" w:rsidRDefault="00BE199B" w:rsidP="00BE199B">
      <w:pPr>
        <w:spacing w:after="0" w:line="240" w:lineRule="auto"/>
        <w:ind w:left="1134"/>
        <w:jc w:val="both"/>
        <w:rPr>
          <w:rFonts w:ascii="Arial" w:hAnsi="Arial" w:cs="Arial"/>
          <w:b/>
          <w:sz w:val="16"/>
          <w:szCs w:val="16"/>
        </w:rPr>
      </w:pPr>
      <w:r w:rsidRPr="000718D9">
        <w:rPr>
          <w:rFonts w:ascii="Arial" w:hAnsi="Arial" w:cs="Arial"/>
          <w:b/>
          <w:sz w:val="16"/>
          <w:szCs w:val="16"/>
        </w:rPr>
        <w:t xml:space="preserve">района Костромской области                                                   </w:t>
      </w:r>
      <w:r>
        <w:rPr>
          <w:rFonts w:ascii="Arial" w:hAnsi="Arial" w:cs="Arial"/>
          <w:b/>
          <w:sz w:val="16"/>
          <w:szCs w:val="16"/>
        </w:rPr>
        <w:t xml:space="preserve">                </w:t>
      </w:r>
      <w:r w:rsidRPr="000718D9">
        <w:rPr>
          <w:rFonts w:ascii="Arial" w:hAnsi="Arial" w:cs="Arial"/>
          <w:b/>
          <w:sz w:val="16"/>
          <w:szCs w:val="16"/>
        </w:rPr>
        <w:t xml:space="preserve">     </w:t>
      </w:r>
      <w:r>
        <w:rPr>
          <w:rFonts w:ascii="Arial" w:hAnsi="Arial" w:cs="Arial"/>
          <w:b/>
          <w:sz w:val="16"/>
          <w:szCs w:val="16"/>
        </w:rPr>
        <w:t xml:space="preserve">   </w:t>
      </w:r>
      <w:r w:rsidRPr="000718D9">
        <w:rPr>
          <w:rFonts w:ascii="Arial" w:hAnsi="Arial" w:cs="Arial"/>
          <w:b/>
          <w:sz w:val="16"/>
          <w:szCs w:val="16"/>
        </w:rPr>
        <w:t xml:space="preserve">            Ю.Ю. Метелкин</w:t>
      </w:r>
    </w:p>
    <w:p w:rsidR="00265642" w:rsidRDefault="00265642" w:rsidP="00265642">
      <w:pPr>
        <w:pStyle w:val="a4"/>
        <w:jc w:val="both"/>
        <w:rPr>
          <w:rFonts w:ascii="Arial" w:hAnsi="Arial" w:cs="Arial"/>
          <w:b/>
          <w:sz w:val="16"/>
          <w:szCs w:val="16"/>
        </w:rPr>
      </w:pPr>
    </w:p>
    <w:tbl>
      <w:tblPr>
        <w:tblW w:w="5000" w:type="pct"/>
        <w:tblCellMar>
          <w:left w:w="28" w:type="dxa"/>
          <w:right w:w="28" w:type="dxa"/>
        </w:tblCellMar>
        <w:tblLook w:val="04A0"/>
      </w:tblPr>
      <w:tblGrid>
        <w:gridCol w:w="2164"/>
        <w:gridCol w:w="4667"/>
        <w:gridCol w:w="1278"/>
        <w:gridCol w:w="1164"/>
        <w:gridCol w:w="850"/>
      </w:tblGrid>
      <w:tr w:rsidR="00A12930" w:rsidRPr="00A12930" w:rsidTr="00A12930">
        <w:trPr>
          <w:trHeight w:val="20"/>
        </w:trPr>
        <w:tc>
          <w:tcPr>
            <w:tcW w:w="5000" w:type="pct"/>
            <w:gridSpan w:val="5"/>
            <w:tcBorders>
              <w:top w:val="nil"/>
              <w:left w:val="nil"/>
              <w:bottom w:val="nil"/>
              <w:right w:val="nil"/>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Приложение №1</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к постановлению администрации</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Макарьевского муниципального района</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401 от 20.10.2023</w:t>
            </w:r>
          </w:p>
        </w:tc>
      </w:tr>
      <w:tr w:rsidR="00A12930" w:rsidRPr="00A12930" w:rsidTr="00A12930">
        <w:trPr>
          <w:trHeight w:val="20"/>
        </w:trPr>
        <w:tc>
          <w:tcPr>
            <w:tcW w:w="5000" w:type="pct"/>
            <w:gridSpan w:val="5"/>
            <w:tcBorders>
              <w:top w:val="nil"/>
              <w:left w:val="nil"/>
              <w:bottom w:val="nil"/>
              <w:right w:val="nil"/>
            </w:tcBorders>
            <w:shd w:val="clear" w:color="000000" w:fill="FFFFFF"/>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бюджета городского поселения город Макарьев Макарьевского муниципального района</w:t>
            </w:r>
          </w:p>
        </w:tc>
      </w:tr>
      <w:tr w:rsidR="00A12930" w:rsidRPr="00A12930" w:rsidTr="00A12930">
        <w:trPr>
          <w:trHeight w:val="20"/>
        </w:trPr>
        <w:tc>
          <w:tcPr>
            <w:tcW w:w="5000" w:type="pct"/>
            <w:gridSpan w:val="5"/>
            <w:tcBorders>
              <w:top w:val="nil"/>
              <w:left w:val="nil"/>
              <w:bottom w:val="nil"/>
              <w:right w:val="nil"/>
            </w:tcBorders>
            <w:shd w:val="clear" w:color="000000" w:fill="FFFFFF"/>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за 9 месяцев 2023 года по кодам классификации доходов бюджета</w:t>
            </w:r>
          </w:p>
        </w:tc>
      </w:tr>
      <w:tr w:rsidR="00A12930" w:rsidRPr="00A12930" w:rsidTr="00A12930">
        <w:trPr>
          <w:trHeight w:val="20"/>
        </w:trPr>
        <w:tc>
          <w:tcPr>
            <w:tcW w:w="1069" w:type="pct"/>
            <w:tcBorders>
              <w:top w:val="nil"/>
              <w:left w:val="nil"/>
              <w:bottom w:val="nil"/>
              <w:right w:val="nil"/>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2305" w:type="pct"/>
            <w:tcBorders>
              <w:top w:val="nil"/>
              <w:left w:val="nil"/>
              <w:bottom w:val="nil"/>
              <w:right w:val="nil"/>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631" w:type="pct"/>
            <w:tcBorders>
              <w:top w:val="nil"/>
              <w:left w:val="nil"/>
              <w:bottom w:val="nil"/>
              <w:right w:val="nil"/>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575" w:type="pct"/>
            <w:tcBorders>
              <w:top w:val="nil"/>
              <w:left w:val="nil"/>
              <w:bottom w:val="nil"/>
              <w:right w:val="nil"/>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420" w:type="pct"/>
            <w:tcBorders>
              <w:top w:val="nil"/>
              <w:left w:val="nil"/>
              <w:bottom w:val="nil"/>
              <w:right w:val="nil"/>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в руб.</w:t>
            </w:r>
          </w:p>
        </w:tc>
      </w:tr>
      <w:tr w:rsidR="00A12930" w:rsidRPr="00A12930" w:rsidTr="00A12930">
        <w:trPr>
          <w:trHeight w:val="20"/>
        </w:trPr>
        <w:tc>
          <w:tcPr>
            <w:tcW w:w="1069" w:type="pct"/>
            <w:tcBorders>
              <w:top w:val="single" w:sz="4" w:space="0" w:color="auto"/>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Коды бюджетной классификации</w:t>
            </w:r>
          </w:p>
        </w:tc>
        <w:tc>
          <w:tcPr>
            <w:tcW w:w="2305" w:type="pct"/>
            <w:tcBorders>
              <w:top w:val="single" w:sz="4" w:space="0" w:color="auto"/>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Наименование кодов бюджетной классификации</w:t>
            </w:r>
          </w:p>
        </w:tc>
        <w:tc>
          <w:tcPr>
            <w:tcW w:w="631" w:type="pct"/>
            <w:tcBorders>
              <w:top w:val="single" w:sz="4" w:space="0" w:color="auto"/>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Плановые назначения          на 2023 год </w:t>
            </w:r>
          </w:p>
        </w:tc>
        <w:tc>
          <w:tcPr>
            <w:tcW w:w="575" w:type="pct"/>
            <w:tcBorders>
              <w:top w:val="single" w:sz="4" w:space="0" w:color="auto"/>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Кассовое исполнение на 01.10.2023</w:t>
            </w:r>
          </w:p>
        </w:tc>
        <w:tc>
          <w:tcPr>
            <w:tcW w:w="420" w:type="pct"/>
            <w:tcBorders>
              <w:top w:val="single" w:sz="4" w:space="0" w:color="auto"/>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исп</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000 10000000000000000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НАЛОГОВЫЕ И НЕНАЛОГОВЫЕ ДОХОДЫ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17 623 100,00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12 155 502,10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69,0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НАЛОГИ НА ПРИБЫЛЬ, ДОХОДЫ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9 983 000,00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7 511 414,43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75,2</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000 10102000010000110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9 983 000,00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7 511 414,43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75,2</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000 10102010010000110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8 963 000,00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6 509 234,91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72,6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000 10102020010000110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93 000,00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78 609,52</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84,5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000 10102030010000110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92 000,00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91 623,06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99,6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000 10102040010000110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17 523,11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87,6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000 10102080010000110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815 000,00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814 410,48</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99,9</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000 10102130010000110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13,35</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#ДЕЛ/0!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НАЛОГИ НА ТОВАРЫ (РАБОТЫ, УСЛУГИ), РЕАЛИЗУЕМЫЕ НА ТЕРРИТОРИИ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1 401 300,00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1 051 787,91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000 10302000010000110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Акцизы по подакцизным товарам (продукции), производимым на территории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1 401 300,00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1 051 787,91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000 10302230010000110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721 000,00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538 764,43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74,7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000 10302231010000110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Доходы от уплаты акцизов на дизельное топливо, подлежащие распределению между бюджетами субъектов </w:t>
            </w:r>
            <w:r w:rsidRPr="00A12930">
              <w:rPr>
                <w:rFonts w:ascii="Arial" w:eastAsia="Times New Roman" w:hAnsi="Arial" w:cs="Arial"/>
                <w:sz w:val="16"/>
                <w:szCs w:val="16"/>
                <w:lang w:eastAsia="ru-RU"/>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721 000,00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538 764,43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74,7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000 10302240010000110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3 700,00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2 902,97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78,5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000 10302241010000110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3 700,00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2 902,97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78,5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000 10302250010000110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778 400,00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573 332,32</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73,7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000 10302251010000110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778 400,00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573 332,32</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73,7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000 10302260010000110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-101 800,00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-63 211,81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62,1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000 10302261010000110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-101 800,00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-63 211,81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62,1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НАЛОГИ НА СОВОКУПНЫЙ ДОХОД</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1 645 600,00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1 345 763,54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81,8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000 10501000000000110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в связи с применением упрощенной системы налогообложения</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1 645 600,00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1 345 763,54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81,8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000 10501010010000110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626 600,00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480 064,62</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000 10501011010000110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626 600,00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480 064,62</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76,6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000 10501020010000110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1 018 000,00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865 057,41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85,0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000 10501021010000110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1 018 000,00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865 057,41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85,0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000 10501050010000110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641,51</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64,2</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НАЛОГИ НА ИМУЩЕСТВО</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3 797 200,00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1 643 002,87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43,3</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000 10601000000000110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имущество физических лиц</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1 400 000,00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379 165,63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27,1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000 10601030130000110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1 400 000,00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379 165,63</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27,1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000 10606000000000110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2 397 200,00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1 263 837,24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52,7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000 10606030000000110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организаций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1 440 000,00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1 144 081,56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79,5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000 10606033130000110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организаций, обладающих земельным участком, расположенным в границах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1 440 000,00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1 144 081,56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79,5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000 10606040000000110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физических лиц</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957 200,00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119 755,68</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000 10606043130000110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физических лиц, обладающих земельным участком, расположенным в границах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957 200,00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119 755,68</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000 10900000000000000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ЗАДОЛЖЕННОСТЬ И ПЕРЕРАСЧЕТЫ ПО ОТМЕНЕННЫМ НАЛОГАМ, СБОРАМ И ИНЫМ ОБЯЗАТЕЛЬНЫМ ПЛАТЕЖАМ</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-9 744,46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000 10904000000000110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Налоги на имущество</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-9 744,46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000 10904050000000110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(по обязательствам, возникшим до 1 января 2006 года)</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-9 744,46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000 10904053130000110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(по обязательствам, возникшим до 1 января 2006 года), мобилизуемый на территориях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-9 744,46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ИСПОЛЬЗОВАНИЯ ИМУЩЕСТВА, НАХОДЯЩЕГОСЯ В ГОСУДАРСТВЕННОЙ И МУНИЦИПАЛЬНОЙ СОБСТВЕННОСТИ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348 336,98</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67,0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000 11105000000000120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183 057,09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63,1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000 11105010000000120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127 626,09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85,1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000 11105013130000120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127 626,09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85,1</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000 11105070000000120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140 000,00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55 431,00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39,6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000 11105075130000120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сдачи в аренду имущества, составляющего казну городских поселений (за исключением земельных участков)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140 000,00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55 431,00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39,6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000 11109000000000120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230 000,00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165 279,89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71,9</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000 11109040000000120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230 000,00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165 279,89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71,9</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000 11109045130000120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230 000,00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165 279,89</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71,9</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000 11400000000000000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ПРОДАЖИ МАТЕРИАЛЬНЫХ И НЕМАТЕРИАЛЬНЫХ АКТИВОВ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214 509,06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97,5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000 11406000000000430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продажи земельных участков, находящихся в государственной и муниципальной собственности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214 509,06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97,5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000 11406010000000430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214 509,06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97,5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000 11406013130000430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220 000,00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214 509,06</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97,5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000 11500000000000000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АДМИНИСТРАТИВНЫЕ ПЛАТЕЖИ И СБОРЫ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000 11502000000000140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Платежи, взимаемые государственными и муниципальными органами (организациями) за выполнение определенных функций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000 11502050130000140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Платежи, взимаемые органами местного самоуправления (организациями) городских поселений за выполнение определенных функций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000 11600000000000000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ШТРАФЫ, САНКЦИИ, ВОЗМЕЩЕНИЕ УЩЕРБА</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49 931,77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000 11610000000000140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Платежи в целях возмещения причиненного ущерба (убытков)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49 931,77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000 11610030130000140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49 931,77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000 11610032130000140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49 931,77</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000 20000000000000000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БЕЗВОЗМЕЗДНЫЕ ПОСТУПЛЕНИЯ</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99 391 432,00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32 386 689,04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32,6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БЕЗВОЗМЕЗДНЫЕ ПОСТУПЛЕНИЯ ОТ ДРУГИХ БЮДЖЕТОВ БЮДЖЕТНОЙ СИСТЕМЫ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90 609 432,00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32 318 133,04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35,7</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000 20210000000000150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Дотации бюджетам бюджетной системы Российской </w:t>
            </w:r>
            <w:r w:rsidRPr="00A12930">
              <w:rPr>
                <w:rFonts w:ascii="Arial" w:eastAsia="Times New Roman" w:hAnsi="Arial" w:cs="Arial"/>
                <w:sz w:val="16"/>
                <w:szCs w:val="16"/>
                <w:lang w:eastAsia="ru-RU"/>
              </w:rPr>
              <w:lastRenderedPageBreak/>
              <w:t>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5 647 000,00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4 265 251,00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000 20215001000000150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Дотации на выравнивание бюджетной обеспеченности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5 647 000,00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4 265 251,00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000 20215001130000150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Дотации бюджетам городских поселений на выравнивание бюджетной обеспеченности из бюджета субъекта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5 647 000,00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4 265 251,00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000 20220000000000150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бюджетной системы Российской Федерации (межбюджетные субсидии)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53 643 432,00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9 291 632,04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17,3</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000 20220216000000150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41 886 115,00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8 999 315,04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000 20220216130000150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41 886 115,00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8 999 315,04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21,5</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000 20220300000000150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11 465 000,00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000 20220300130000150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городских поселений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11 465 000,00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000 20229999000000150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субсидии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000 20229999130000150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субсидии бюджетам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000 20230000000000150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Субвенции бюджетам бюджетной системы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11 250,00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000 20230024000000150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Субвенции местным бюджетам на выполнение передаваемых полномочий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11 250,00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000 20230024130000150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Субвенции бюджетам городских поселений на выполнение передаваемых полномочий субъектов Российской Федерации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11 250,00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75,0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000 20240000000000150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Иные межбюджетные трансферты</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31 304 000,00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18 750 000,00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59,9</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000 20240014000000150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370 000,00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000 20240014130000150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370 000,00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000 20249999000000150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межбюджетные трансферты, передаваемые бюджетам</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30 934 000,00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18 750 000,00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60,6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000 20249999130000150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межбюджетные трансферты, передаваемые бюджетам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30 934 000,00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18 750 000,00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60,6</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000 20700000000000000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БЕЗВОЗМЕЗДНЫЕ ПОСТУПЛЕНИЯ</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8 782 000,00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68 556,00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000 20705000130000150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безвозмездные поступления в бюджеты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8 782 000,00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68 556,00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0,8</w:t>
            </w:r>
          </w:p>
        </w:tc>
      </w:tr>
      <w:tr w:rsidR="00A12930" w:rsidRPr="00A12930" w:rsidTr="00A12930">
        <w:trPr>
          <w:trHeight w:val="20"/>
        </w:trPr>
        <w:tc>
          <w:tcPr>
            <w:tcW w:w="1069" w:type="pct"/>
            <w:tcBorders>
              <w:top w:val="nil"/>
              <w:left w:val="single" w:sz="4" w:space="0" w:color="auto"/>
              <w:bottom w:val="single" w:sz="4" w:space="0" w:color="auto"/>
              <w:right w:val="single" w:sz="4" w:space="0" w:color="auto"/>
            </w:tcBorders>
            <w:shd w:val="clear" w:color="000000" w:fill="FFFFFF"/>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000 20705030130000150</w:t>
            </w:r>
          </w:p>
        </w:tc>
        <w:tc>
          <w:tcPr>
            <w:tcW w:w="230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безвозмездные поступления в бюджеты городских поселений</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8 782 000,00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68 556,00</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0,8</w:t>
            </w:r>
          </w:p>
        </w:tc>
      </w:tr>
      <w:tr w:rsidR="00A12930" w:rsidRPr="00A12930" w:rsidTr="00A12930">
        <w:trPr>
          <w:trHeight w:val="20"/>
        </w:trPr>
        <w:tc>
          <w:tcPr>
            <w:tcW w:w="3374"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Всего доходов</w:t>
            </w:r>
          </w:p>
        </w:tc>
        <w:tc>
          <w:tcPr>
            <w:tcW w:w="631"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117 014 532,00</w:t>
            </w:r>
          </w:p>
        </w:tc>
        <w:tc>
          <w:tcPr>
            <w:tcW w:w="575" w:type="pct"/>
            <w:tcBorders>
              <w:top w:val="nil"/>
              <w:left w:val="nil"/>
              <w:bottom w:val="single" w:sz="4" w:space="0" w:color="auto"/>
              <w:right w:val="single" w:sz="4" w:space="0" w:color="auto"/>
            </w:tcBorders>
            <w:shd w:val="clear" w:color="000000" w:fill="FFFFFF"/>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44 542 191,14</w:t>
            </w:r>
          </w:p>
        </w:tc>
        <w:tc>
          <w:tcPr>
            <w:tcW w:w="420" w:type="pct"/>
            <w:tcBorders>
              <w:top w:val="nil"/>
              <w:left w:val="nil"/>
              <w:bottom w:val="single" w:sz="4" w:space="0" w:color="auto"/>
              <w:right w:val="single" w:sz="4" w:space="0" w:color="auto"/>
            </w:tcBorders>
            <w:shd w:val="clear" w:color="000000" w:fill="FFFFFF"/>
            <w:noWrap/>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38,1</w:t>
            </w:r>
          </w:p>
        </w:tc>
      </w:tr>
    </w:tbl>
    <w:p w:rsidR="00BE199B" w:rsidRDefault="00BE199B" w:rsidP="00265642">
      <w:pPr>
        <w:pStyle w:val="a4"/>
        <w:jc w:val="both"/>
        <w:rPr>
          <w:rFonts w:ascii="Arial" w:hAnsi="Arial" w:cs="Arial"/>
          <w:b/>
          <w:sz w:val="16"/>
          <w:szCs w:val="16"/>
        </w:rPr>
      </w:pPr>
    </w:p>
    <w:tbl>
      <w:tblPr>
        <w:tblW w:w="5000" w:type="pct"/>
        <w:tblCellMar>
          <w:left w:w="28" w:type="dxa"/>
          <w:right w:w="28" w:type="dxa"/>
        </w:tblCellMar>
        <w:tblLook w:val="04A0"/>
      </w:tblPr>
      <w:tblGrid>
        <w:gridCol w:w="1836"/>
        <w:gridCol w:w="5101"/>
        <w:gridCol w:w="1169"/>
        <w:gridCol w:w="1080"/>
        <w:gridCol w:w="937"/>
      </w:tblGrid>
      <w:tr w:rsidR="00A12930" w:rsidRPr="00A12930" w:rsidTr="00A12930">
        <w:trPr>
          <w:trHeight w:val="20"/>
        </w:trPr>
        <w:tc>
          <w:tcPr>
            <w:tcW w:w="5000" w:type="pct"/>
            <w:gridSpan w:val="5"/>
            <w:tcBorders>
              <w:top w:val="nil"/>
              <w:left w:val="nil"/>
              <w:bottom w:val="nil"/>
              <w:right w:val="nil"/>
            </w:tcBorders>
            <w:shd w:val="clear" w:color="auto" w:fill="auto"/>
            <w:vAlign w:val="center"/>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Приложение № 2</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к постановлению администрации</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Макарьевского муниципального района</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401 от 20.10.2023</w:t>
            </w:r>
          </w:p>
        </w:tc>
      </w:tr>
      <w:tr w:rsidR="00A12930" w:rsidRPr="00A12930" w:rsidTr="00A12930">
        <w:trPr>
          <w:trHeight w:val="20"/>
        </w:trPr>
        <w:tc>
          <w:tcPr>
            <w:tcW w:w="907" w:type="pct"/>
            <w:tcBorders>
              <w:top w:val="nil"/>
              <w:left w:val="nil"/>
              <w:bottom w:val="nil"/>
              <w:right w:val="nil"/>
            </w:tcBorders>
            <w:shd w:val="clear" w:color="auto" w:fill="auto"/>
            <w:noWrap/>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2520" w:type="pct"/>
            <w:tcBorders>
              <w:top w:val="nil"/>
              <w:left w:val="nil"/>
              <w:bottom w:val="nil"/>
              <w:right w:val="nil"/>
            </w:tcBorders>
            <w:shd w:val="clear" w:color="auto" w:fill="auto"/>
            <w:noWrap/>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577" w:type="pct"/>
            <w:tcBorders>
              <w:top w:val="nil"/>
              <w:left w:val="nil"/>
              <w:bottom w:val="nil"/>
              <w:right w:val="nil"/>
            </w:tcBorders>
            <w:shd w:val="clear" w:color="auto" w:fill="auto"/>
            <w:noWrap/>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533" w:type="pct"/>
            <w:tcBorders>
              <w:top w:val="nil"/>
              <w:left w:val="nil"/>
              <w:bottom w:val="nil"/>
              <w:right w:val="nil"/>
            </w:tcBorders>
            <w:shd w:val="clear" w:color="auto" w:fill="auto"/>
            <w:noWrap/>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463" w:type="pct"/>
            <w:tcBorders>
              <w:top w:val="nil"/>
              <w:left w:val="nil"/>
              <w:bottom w:val="nil"/>
              <w:right w:val="nil"/>
            </w:tcBorders>
            <w:shd w:val="clear" w:color="auto" w:fill="auto"/>
            <w:noWrap/>
            <w:hideMark/>
          </w:tcPr>
          <w:p w:rsidR="00A12930" w:rsidRPr="00A12930" w:rsidRDefault="00A12930" w:rsidP="00A12930">
            <w:pPr>
              <w:spacing w:after="0" w:line="240" w:lineRule="auto"/>
              <w:rPr>
                <w:rFonts w:ascii="Arial" w:eastAsia="Times New Roman" w:hAnsi="Arial" w:cs="Arial"/>
                <w:sz w:val="16"/>
                <w:szCs w:val="16"/>
                <w:lang w:eastAsia="ru-RU"/>
              </w:rPr>
            </w:pPr>
          </w:p>
        </w:tc>
      </w:tr>
      <w:tr w:rsidR="00A12930" w:rsidRPr="00A12930" w:rsidTr="00A12930">
        <w:trPr>
          <w:trHeight w:val="20"/>
        </w:trPr>
        <w:tc>
          <w:tcPr>
            <w:tcW w:w="5000" w:type="pct"/>
            <w:gridSpan w:val="5"/>
            <w:tcBorders>
              <w:top w:val="nil"/>
              <w:left w:val="nil"/>
              <w:bottom w:val="nil"/>
              <w:right w:val="nil"/>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бюджета  городского поселения город Макарьев Макарьевского муниципального района</w:t>
            </w:r>
          </w:p>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за 9 месяцев 2023 года по кодам видов доходов, подвидов доходов, классификации операций сектора</w:t>
            </w:r>
          </w:p>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государственного управления, относящихся к доходам бюджета</w:t>
            </w:r>
          </w:p>
        </w:tc>
      </w:tr>
      <w:tr w:rsidR="00A12930" w:rsidRPr="00A12930" w:rsidTr="00A12930">
        <w:trPr>
          <w:trHeight w:val="20"/>
        </w:trPr>
        <w:tc>
          <w:tcPr>
            <w:tcW w:w="907" w:type="pct"/>
            <w:tcBorders>
              <w:top w:val="single" w:sz="4" w:space="0" w:color="auto"/>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Код дохода</w:t>
            </w:r>
          </w:p>
        </w:tc>
        <w:tc>
          <w:tcPr>
            <w:tcW w:w="2520" w:type="pct"/>
            <w:tcBorders>
              <w:top w:val="single" w:sz="4" w:space="0" w:color="auto"/>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Наименование кода дохода</w:t>
            </w:r>
          </w:p>
        </w:tc>
        <w:tc>
          <w:tcPr>
            <w:tcW w:w="577" w:type="pct"/>
            <w:tcBorders>
              <w:top w:val="single" w:sz="4" w:space="0" w:color="auto"/>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Утвержденый  план на 2023 год</w:t>
            </w:r>
          </w:p>
        </w:tc>
        <w:tc>
          <w:tcPr>
            <w:tcW w:w="533" w:type="pct"/>
            <w:tcBorders>
              <w:top w:val="single" w:sz="4" w:space="0" w:color="auto"/>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Кассовое исполнение на 01.10.2023г.</w:t>
            </w:r>
          </w:p>
        </w:tc>
        <w:tc>
          <w:tcPr>
            <w:tcW w:w="463" w:type="pct"/>
            <w:tcBorders>
              <w:top w:val="single" w:sz="4" w:space="0" w:color="auto"/>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Уровень исполнения плана, %</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18210102010010000110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8 963 000,00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6 509 234,91</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72,62</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18210102020010000110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w:t>
            </w:r>
            <w:r w:rsidRPr="00A12930">
              <w:rPr>
                <w:rFonts w:ascii="Arial" w:eastAsia="Times New Roman" w:hAnsi="Arial" w:cs="Arial"/>
                <w:sz w:val="16"/>
                <w:szCs w:val="16"/>
                <w:lang w:eastAsia="ru-RU"/>
              </w:rPr>
              <w:lastRenderedPageBreak/>
              <w:t>227 Налогового кодекса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93 000,00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78 609,52</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84,53</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18210102030010000110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92 000,00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91 623,06</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99,59</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18210102040010000110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17 523,11</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87,62</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18210102080010000110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815 000,00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814 410,48</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99,93</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18210102130010000110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13,35</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10010302231010000110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721 000,00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538 764,43</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74,72</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10010302241010000110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3 700,00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2 902,97</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78,46</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10010302251010000110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778 400,00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573 332,32</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73,66</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10010302261010000110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color w:val="FF0000"/>
                <w:sz w:val="16"/>
                <w:szCs w:val="16"/>
                <w:lang w:eastAsia="ru-RU"/>
              </w:rPr>
              <w:t>-101 800,00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color w:val="FF0000"/>
                <w:sz w:val="16"/>
                <w:szCs w:val="16"/>
                <w:lang w:eastAsia="ru-RU"/>
              </w:rPr>
              <w:t>-63 211,81</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62,09</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18210501011010000110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626 600,00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480 064,62</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76,61</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18210501021010000110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1 018 000,00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865 057,41</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84,98</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18210501050010000110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641,51</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64,15</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18210601030130000110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1 400 000,00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379 165,63</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27,08</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18210606033130000110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организаций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1 440 000,00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1 144 081,56</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79,45</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18210606043130000110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с физических лиц</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957 200,00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119 755,68</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12,51</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18210904053130000110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Земельный налог (по обязательствам, возникшим до 1 января 2006 года), мобилизуемый на территориях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color w:val="FF0000"/>
                <w:sz w:val="16"/>
                <w:szCs w:val="16"/>
                <w:lang w:eastAsia="ru-RU"/>
              </w:rPr>
              <w:t>-9 744,46</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90911105013130000120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127 626,09</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85,08</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90911105075130000120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сдачи в аренду имущества, составляющего казну городских поселений (за исключением земельных участков)</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140 000,00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55 431,00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39,59</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90911109045130000120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230 000,00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165 279,89</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71,86</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90911406013130000430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220 000,00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214 509,06</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97,50</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90911502050130000140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Платежи, взимаемые органами местного самоуправления (организациями) городских поселений за выполнение определенных функций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500,00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50,00</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lastRenderedPageBreak/>
              <w:t>90911610032130000140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55 000,00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49 931,77</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90,79</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90920215001130000150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Дотации бюджетам городских поселений на выравнивание бюджетной обеспеченности из бюджета субъекта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5 647 000,00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4 265 251,00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75,53</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90920220216130000150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41 886 115,00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8 999 315,04</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21,49</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90920220300130000150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Субсидии бюджетам городских поселений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11 465 000,00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90920229999130000150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субсидии бюджетам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292 317,00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100,00</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90920230024130000150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Субвенции бюджетам городских поселений на выполнение передаваемых полномочий субъектов Российской Федерации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15 000,00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11 250,00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75,00</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90920240014130000150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370 000,00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90920249999130000150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межбюджетные трансферты, передаваемые бюджетам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30 934 000,00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18 750 000,00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60,61</w:t>
            </w:r>
          </w:p>
        </w:tc>
      </w:tr>
      <w:tr w:rsidR="00A12930" w:rsidRPr="00A12930" w:rsidTr="00A12930">
        <w:trPr>
          <w:trHeight w:val="20"/>
        </w:trPr>
        <w:tc>
          <w:tcPr>
            <w:tcW w:w="907" w:type="pct"/>
            <w:tcBorders>
              <w:top w:val="nil"/>
              <w:left w:val="single" w:sz="4" w:space="0" w:color="auto"/>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90920705030130000150</w:t>
            </w:r>
          </w:p>
        </w:tc>
        <w:tc>
          <w:tcPr>
            <w:tcW w:w="2520"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Прочие безвозмездные поступления в бюджеты городских поселений</w:t>
            </w:r>
          </w:p>
        </w:tc>
        <w:tc>
          <w:tcPr>
            <w:tcW w:w="577"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8 782 000,00</w:t>
            </w:r>
          </w:p>
        </w:tc>
        <w:tc>
          <w:tcPr>
            <w:tcW w:w="53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68 556,00</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0,78</w:t>
            </w:r>
          </w:p>
        </w:tc>
      </w:tr>
      <w:tr w:rsidR="00A12930" w:rsidRPr="00A12930" w:rsidTr="00A12930">
        <w:trPr>
          <w:trHeight w:val="20"/>
        </w:trPr>
        <w:tc>
          <w:tcPr>
            <w:tcW w:w="342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Всего</w:t>
            </w:r>
          </w:p>
        </w:tc>
        <w:tc>
          <w:tcPr>
            <w:tcW w:w="577" w:type="pct"/>
            <w:tcBorders>
              <w:top w:val="nil"/>
              <w:left w:val="nil"/>
              <w:bottom w:val="single" w:sz="4" w:space="0" w:color="auto"/>
              <w:right w:val="single" w:sz="4" w:space="0" w:color="auto"/>
            </w:tcBorders>
            <w:shd w:val="clear" w:color="auto" w:fill="auto"/>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117 014 532,00  </w:t>
            </w:r>
          </w:p>
        </w:tc>
        <w:tc>
          <w:tcPr>
            <w:tcW w:w="533" w:type="pct"/>
            <w:tcBorders>
              <w:top w:val="nil"/>
              <w:left w:val="nil"/>
              <w:bottom w:val="single" w:sz="4" w:space="0" w:color="auto"/>
              <w:right w:val="single" w:sz="4" w:space="0" w:color="auto"/>
            </w:tcBorders>
            <w:shd w:val="clear" w:color="auto" w:fill="auto"/>
            <w:noWrap/>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44 542 191,14  </w:t>
            </w:r>
          </w:p>
        </w:tc>
        <w:tc>
          <w:tcPr>
            <w:tcW w:w="463" w:type="pct"/>
            <w:tcBorders>
              <w:top w:val="nil"/>
              <w:left w:val="nil"/>
              <w:bottom w:val="single" w:sz="4" w:space="0" w:color="auto"/>
              <w:right w:val="single" w:sz="4" w:space="0" w:color="auto"/>
            </w:tcBorders>
            <w:shd w:val="clear" w:color="auto" w:fill="auto"/>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38,07</w:t>
            </w:r>
          </w:p>
        </w:tc>
      </w:tr>
    </w:tbl>
    <w:p w:rsidR="00A12930" w:rsidRDefault="00A12930" w:rsidP="00A12930">
      <w:pPr>
        <w:spacing w:after="0" w:line="240" w:lineRule="auto"/>
        <w:rPr>
          <w:rFonts w:ascii="Arial" w:hAnsi="Arial" w:cs="Arial"/>
          <w:sz w:val="16"/>
          <w:szCs w:val="16"/>
        </w:rPr>
      </w:pPr>
    </w:p>
    <w:tbl>
      <w:tblPr>
        <w:tblW w:w="5000" w:type="pct"/>
        <w:tblLayout w:type="fixed"/>
        <w:tblCellMar>
          <w:left w:w="28" w:type="dxa"/>
          <w:right w:w="28" w:type="dxa"/>
        </w:tblCellMar>
        <w:tblLook w:val="04A0"/>
      </w:tblPr>
      <w:tblGrid>
        <w:gridCol w:w="612"/>
        <w:gridCol w:w="5797"/>
        <w:gridCol w:w="1275"/>
        <w:gridCol w:w="1417"/>
        <w:gridCol w:w="1022"/>
      </w:tblGrid>
      <w:tr w:rsidR="00A12930" w:rsidRPr="00A12930" w:rsidTr="00A12930">
        <w:trPr>
          <w:trHeight w:val="20"/>
        </w:trPr>
        <w:tc>
          <w:tcPr>
            <w:tcW w:w="5000" w:type="pct"/>
            <w:gridSpan w:val="5"/>
            <w:tcBorders>
              <w:top w:val="nil"/>
              <w:left w:val="nil"/>
              <w:bottom w:val="nil"/>
              <w:right w:val="nil"/>
            </w:tcBorders>
            <w:shd w:val="clear" w:color="auto" w:fill="auto"/>
            <w:vAlign w:val="center"/>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Приложение № 3 </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к постановлению администрации</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Макарьевского муниципального района </w:t>
            </w:r>
          </w:p>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 401 от 20.10.2023 года</w:t>
            </w:r>
          </w:p>
        </w:tc>
      </w:tr>
      <w:tr w:rsidR="00A12930" w:rsidRPr="00A12930" w:rsidTr="00A12930">
        <w:trPr>
          <w:trHeight w:val="20"/>
        </w:trPr>
        <w:tc>
          <w:tcPr>
            <w:tcW w:w="302"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2863"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630"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c>
          <w:tcPr>
            <w:tcW w:w="700"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c>
          <w:tcPr>
            <w:tcW w:w="505"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r>
      <w:tr w:rsidR="00A12930" w:rsidRPr="00A12930" w:rsidTr="00A12930">
        <w:trPr>
          <w:trHeight w:val="20"/>
        </w:trPr>
        <w:tc>
          <w:tcPr>
            <w:tcW w:w="302" w:type="pct"/>
            <w:tcBorders>
              <w:top w:val="nil"/>
              <w:left w:val="nil"/>
              <w:bottom w:val="nil"/>
              <w:right w:val="nil"/>
            </w:tcBorders>
            <w:shd w:val="clear" w:color="auto" w:fill="auto"/>
            <w:vAlign w:val="bottom"/>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4192" w:type="pct"/>
            <w:gridSpan w:val="3"/>
            <w:tcBorders>
              <w:top w:val="nil"/>
              <w:left w:val="nil"/>
              <w:bottom w:val="nil"/>
              <w:right w:val="nil"/>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Расходы бюджета городского поселения город Макарьев Макарьевского</w:t>
            </w:r>
          </w:p>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 муниципального района по разделам, подразделам  классификации расходов  за 9 месяцев 2023 год</w:t>
            </w:r>
          </w:p>
        </w:tc>
        <w:tc>
          <w:tcPr>
            <w:tcW w:w="505"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r>
      <w:tr w:rsidR="00A12930" w:rsidRPr="00A12930" w:rsidTr="00A12930">
        <w:trPr>
          <w:trHeight w:val="20"/>
        </w:trPr>
        <w:tc>
          <w:tcPr>
            <w:tcW w:w="302"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2863"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rPr>
                <w:rFonts w:ascii="Arial" w:eastAsia="Times New Roman" w:hAnsi="Arial" w:cs="Arial"/>
                <w:sz w:val="16"/>
                <w:szCs w:val="16"/>
                <w:lang w:eastAsia="ru-RU"/>
              </w:rPr>
            </w:pPr>
          </w:p>
        </w:tc>
        <w:tc>
          <w:tcPr>
            <w:tcW w:w="630"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c>
          <w:tcPr>
            <w:tcW w:w="700"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p>
        </w:tc>
        <w:tc>
          <w:tcPr>
            <w:tcW w:w="505" w:type="pct"/>
            <w:tcBorders>
              <w:top w:val="nil"/>
              <w:left w:val="nil"/>
              <w:bottom w:val="nil"/>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рублей</w:t>
            </w:r>
          </w:p>
        </w:tc>
      </w:tr>
      <w:tr w:rsidR="00A12930" w:rsidRPr="00A12930" w:rsidTr="00A12930">
        <w:trPr>
          <w:trHeight w:val="20"/>
        </w:trPr>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Раздел подраздел </w:t>
            </w:r>
          </w:p>
        </w:tc>
        <w:tc>
          <w:tcPr>
            <w:tcW w:w="2863" w:type="pct"/>
            <w:tcBorders>
              <w:top w:val="single" w:sz="4" w:space="0" w:color="000000"/>
              <w:left w:val="nil"/>
              <w:bottom w:val="single" w:sz="4" w:space="0" w:color="000000"/>
              <w:right w:val="single" w:sz="4" w:space="0" w:color="000000"/>
            </w:tcBorders>
            <w:shd w:val="clear" w:color="auto" w:fill="auto"/>
            <w:vAlign w:val="center"/>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Наименование</w:t>
            </w:r>
          </w:p>
        </w:tc>
        <w:tc>
          <w:tcPr>
            <w:tcW w:w="630" w:type="pct"/>
            <w:tcBorders>
              <w:top w:val="single" w:sz="4" w:space="0" w:color="000000"/>
              <w:left w:val="nil"/>
              <w:bottom w:val="single" w:sz="4" w:space="0" w:color="000000"/>
              <w:right w:val="single" w:sz="4" w:space="0" w:color="000000"/>
            </w:tcBorders>
            <w:shd w:val="clear" w:color="auto" w:fill="auto"/>
            <w:vAlign w:val="center"/>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План </w:t>
            </w:r>
          </w:p>
        </w:tc>
        <w:tc>
          <w:tcPr>
            <w:tcW w:w="700" w:type="pct"/>
            <w:tcBorders>
              <w:top w:val="single" w:sz="4" w:space="0" w:color="000000"/>
              <w:left w:val="nil"/>
              <w:bottom w:val="single" w:sz="4" w:space="0" w:color="000000"/>
              <w:right w:val="single" w:sz="4" w:space="0" w:color="000000"/>
            </w:tcBorders>
            <w:shd w:val="clear" w:color="auto" w:fill="auto"/>
            <w:vAlign w:val="center"/>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Кассовое исполнение</w:t>
            </w:r>
          </w:p>
        </w:tc>
        <w:tc>
          <w:tcPr>
            <w:tcW w:w="505" w:type="pct"/>
            <w:tcBorders>
              <w:top w:val="single" w:sz="4" w:space="0" w:color="000000"/>
              <w:left w:val="nil"/>
              <w:bottom w:val="single" w:sz="4" w:space="0" w:color="000000"/>
              <w:right w:val="single" w:sz="4" w:space="0" w:color="000000"/>
            </w:tcBorders>
            <w:shd w:val="clear" w:color="auto" w:fill="auto"/>
            <w:vAlign w:val="center"/>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Уровень исполнения плана, в %</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0100</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rPr>
                <w:rFonts w:ascii="Arial" w:eastAsia="Times New Roman" w:hAnsi="Arial" w:cs="Arial"/>
                <w:sz w:val="16"/>
                <w:szCs w:val="16"/>
                <w:lang w:eastAsia="ru-RU"/>
              </w:rPr>
            </w:pPr>
            <w:r w:rsidRPr="00A12930">
              <w:rPr>
                <w:rFonts w:ascii="Arial" w:eastAsia="Times New Roman" w:hAnsi="Arial" w:cs="Arial"/>
                <w:sz w:val="16"/>
                <w:szCs w:val="16"/>
                <w:lang w:eastAsia="ru-RU"/>
              </w:rPr>
              <w:t>Общегосударственные вопросы</w:t>
            </w:r>
          </w:p>
        </w:tc>
        <w:tc>
          <w:tcPr>
            <w:tcW w:w="630" w:type="pct"/>
            <w:tcBorders>
              <w:top w:val="nil"/>
              <w:left w:val="single" w:sz="4" w:space="0" w:color="000000"/>
              <w:bottom w:val="nil"/>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15 017 044,00</w:t>
            </w:r>
          </w:p>
        </w:tc>
        <w:tc>
          <w:tcPr>
            <w:tcW w:w="700" w:type="pct"/>
            <w:tcBorders>
              <w:top w:val="nil"/>
              <w:left w:val="nil"/>
              <w:bottom w:val="nil"/>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2 953 000,51</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19,7</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0104</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630" w:type="pct"/>
            <w:tcBorders>
              <w:top w:val="single" w:sz="4" w:space="0" w:color="auto"/>
              <w:left w:val="single" w:sz="4" w:space="0" w:color="auto"/>
              <w:bottom w:val="single" w:sz="4" w:space="0" w:color="auto"/>
              <w:right w:val="single" w:sz="4" w:space="0" w:color="auto"/>
            </w:tcBorders>
            <w:shd w:val="clear" w:color="FFFFCC" w:fill="FFFFFF"/>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79 944,00</w:t>
            </w:r>
          </w:p>
        </w:tc>
        <w:tc>
          <w:tcPr>
            <w:tcW w:w="700" w:type="pct"/>
            <w:tcBorders>
              <w:top w:val="single" w:sz="4" w:space="0" w:color="auto"/>
              <w:left w:val="nil"/>
              <w:bottom w:val="single" w:sz="4" w:space="0" w:color="auto"/>
              <w:right w:val="single" w:sz="4" w:space="0" w:color="auto"/>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7 165,50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9,0</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0111</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Резервные фонды</w:t>
            </w:r>
          </w:p>
        </w:tc>
        <w:tc>
          <w:tcPr>
            <w:tcW w:w="630" w:type="pct"/>
            <w:tcBorders>
              <w:top w:val="nil"/>
              <w:left w:val="single" w:sz="4" w:space="0" w:color="auto"/>
              <w:bottom w:val="single" w:sz="4" w:space="0" w:color="auto"/>
              <w:right w:val="single" w:sz="4" w:space="0" w:color="auto"/>
            </w:tcBorders>
            <w:shd w:val="clear" w:color="FFFFCC" w:fill="FFFFFF"/>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50 000,00</w:t>
            </w:r>
          </w:p>
        </w:tc>
        <w:tc>
          <w:tcPr>
            <w:tcW w:w="700" w:type="pct"/>
            <w:tcBorders>
              <w:top w:val="nil"/>
              <w:left w:val="nil"/>
              <w:bottom w:val="single" w:sz="4" w:space="0" w:color="auto"/>
              <w:right w:val="single" w:sz="4" w:space="0" w:color="auto"/>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color w:val="000000"/>
                <w:sz w:val="16"/>
                <w:szCs w:val="16"/>
                <w:lang w:eastAsia="ru-RU"/>
              </w:rPr>
            </w:pPr>
            <w:r w:rsidRPr="00A12930">
              <w:rPr>
                <w:rFonts w:ascii="Arial" w:eastAsia="Times New Roman" w:hAnsi="Arial" w:cs="Arial"/>
                <w:color w:val="000000"/>
                <w:sz w:val="16"/>
                <w:szCs w:val="16"/>
                <w:lang w:eastAsia="ru-RU"/>
              </w:rPr>
              <w:t>0113</w:t>
            </w:r>
          </w:p>
        </w:tc>
        <w:tc>
          <w:tcPr>
            <w:tcW w:w="2863"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rPr>
                <w:rFonts w:ascii="Arial" w:eastAsia="Times New Roman" w:hAnsi="Arial" w:cs="Arial"/>
                <w:color w:val="000000"/>
                <w:sz w:val="16"/>
                <w:szCs w:val="16"/>
                <w:lang w:eastAsia="ru-RU"/>
              </w:rPr>
            </w:pPr>
            <w:r w:rsidRPr="00A12930">
              <w:rPr>
                <w:rFonts w:ascii="Arial" w:eastAsia="Times New Roman" w:hAnsi="Arial" w:cs="Arial"/>
                <w:color w:val="000000"/>
                <w:sz w:val="16"/>
                <w:szCs w:val="16"/>
                <w:lang w:eastAsia="ru-RU"/>
              </w:rPr>
              <w:t>Другие общегосударственные вопросы</w:t>
            </w:r>
          </w:p>
        </w:tc>
        <w:tc>
          <w:tcPr>
            <w:tcW w:w="630" w:type="pct"/>
            <w:tcBorders>
              <w:top w:val="nil"/>
              <w:left w:val="single" w:sz="4" w:space="0" w:color="auto"/>
              <w:bottom w:val="single" w:sz="4" w:space="0" w:color="auto"/>
              <w:right w:val="single" w:sz="4" w:space="0" w:color="auto"/>
            </w:tcBorders>
            <w:shd w:val="clear" w:color="FFFFCC" w:fill="FFFFFF"/>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14 887 100,00  </w:t>
            </w:r>
          </w:p>
        </w:tc>
        <w:tc>
          <w:tcPr>
            <w:tcW w:w="700" w:type="pct"/>
            <w:tcBorders>
              <w:top w:val="nil"/>
              <w:left w:val="nil"/>
              <w:bottom w:val="single" w:sz="4" w:space="0" w:color="auto"/>
              <w:right w:val="single" w:sz="4" w:space="0" w:color="auto"/>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2 945 835,01  </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19,8</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0400</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Национальная экономика</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49 579 415,00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13 505 506,72</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27,2</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0408</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Транспорт</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348 000,00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159 000,00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45,7</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0409</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Дорожное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48 086 415,00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13 213 403,92</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27,5</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0412</w:t>
            </w:r>
          </w:p>
        </w:tc>
        <w:tc>
          <w:tcPr>
            <w:tcW w:w="2863"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rPr>
                <w:rFonts w:ascii="Arial" w:eastAsia="Times New Roman" w:hAnsi="Arial" w:cs="Arial"/>
                <w:color w:val="000000"/>
                <w:sz w:val="16"/>
                <w:szCs w:val="16"/>
                <w:lang w:eastAsia="ru-RU"/>
              </w:rPr>
            </w:pPr>
            <w:r w:rsidRPr="00A12930">
              <w:rPr>
                <w:rFonts w:ascii="Arial" w:eastAsia="Times New Roman" w:hAnsi="Arial" w:cs="Arial"/>
                <w:color w:val="000000"/>
                <w:sz w:val="16"/>
                <w:szCs w:val="16"/>
                <w:lang w:eastAsia="ru-RU"/>
              </w:rPr>
              <w:t>Другие вопросы в области национальной экономики</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1 145 000,00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133 102,80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11,6</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0500</w:t>
            </w:r>
          </w:p>
        </w:tc>
        <w:tc>
          <w:tcPr>
            <w:tcW w:w="2863" w:type="pct"/>
            <w:tcBorders>
              <w:top w:val="nil"/>
              <w:left w:val="nil"/>
              <w:bottom w:val="single" w:sz="4" w:space="0" w:color="000000"/>
              <w:right w:val="single" w:sz="4" w:space="0" w:color="000000"/>
            </w:tcBorders>
            <w:shd w:val="clear" w:color="auto" w:fill="auto"/>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Жилищно-коммунальное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45 161 316,00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23 339 347,84</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51,7</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0501</w:t>
            </w:r>
          </w:p>
        </w:tc>
        <w:tc>
          <w:tcPr>
            <w:tcW w:w="2863" w:type="pct"/>
            <w:tcBorders>
              <w:top w:val="nil"/>
              <w:left w:val="nil"/>
              <w:bottom w:val="single" w:sz="4" w:space="0" w:color="000000"/>
              <w:right w:val="single" w:sz="4" w:space="0" w:color="000000"/>
            </w:tcBorders>
            <w:shd w:val="clear" w:color="auto" w:fill="auto"/>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Жилищное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739 872,00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175 916,98</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23,8</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0502</w:t>
            </w:r>
          </w:p>
        </w:tc>
        <w:tc>
          <w:tcPr>
            <w:tcW w:w="2863" w:type="pct"/>
            <w:tcBorders>
              <w:top w:val="nil"/>
              <w:left w:val="nil"/>
              <w:bottom w:val="single" w:sz="4" w:space="0" w:color="000000"/>
              <w:right w:val="single" w:sz="4" w:space="0" w:color="000000"/>
            </w:tcBorders>
            <w:shd w:val="clear" w:color="auto" w:fill="auto"/>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Коммунальное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16 800 000,00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16 754 578,80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99,7</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0503</w:t>
            </w:r>
          </w:p>
        </w:tc>
        <w:tc>
          <w:tcPr>
            <w:tcW w:w="2863" w:type="pct"/>
            <w:tcBorders>
              <w:top w:val="nil"/>
              <w:left w:val="nil"/>
              <w:bottom w:val="single" w:sz="4" w:space="0" w:color="000000"/>
              <w:right w:val="single" w:sz="4" w:space="0" w:color="000000"/>
            </w:tcBorders>
            <w:shd w:val="clear" w:color="auto" w:fill="auto"/>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Благоустройство</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12 334 444,00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6 408 852,06</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52,0</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0505</w:t>
            </w:r>
          </w:p>
        </w:tc>
        <w:tc>
          <w:tcPr>
            <w:tcW w:w="2863" w:type="pct"/>
            <w:tcBorders>
              <w:top w:val="nil"/>
              <w:left w:val="nil"/>
              <w:bottom w:val="single" w:sz="4" w:space="0" w:color="000000"/>
              <w:right w:val="single" w:sz="4" w:space="0" w:color="000000"/>
            </w:tcBorders>
            <w:shd w:val="clear" w:color="auto" w:fill="auto"/>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Другие вопросы в области жилищно-коммунального хозяйства</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15 287 000,00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0,0</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0800</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Культура и кинематография</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1 262 713,00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257 000,00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20,4</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0801</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 xml:space="preserve">Культура </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1 262 713,00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257 000,00</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20,4</w:t>
            </w:r>
          </w:p>
        </w:tc>
      </w:tr>
      <w:tr w:rsidR="00A12930" w:rsidRPr="00A12930" w:rsidTr="00A12930">
        <w:trPr>
          <w:trHeight w:val="20"/>
        </w:trPr>
        <w:tc>
          <w:tcPr>
            <w:tcW w:w="302" w:type="pct"/>
            <w:tcBorders>
              <w:top w:val="nil"/>
              <w:left w:val="single" w:sz="4" w:space="0" w:color="000000"/>
              <w:bottom w:val="single" w:sz="4" w:space="0" w:color="000000"/>
              <w:right w:val="nil"/>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1000</w:t>
            </w:r>
          </w:p>
        </w:tc>
        <w:tc>
          <w:tcPr>
            <w:tcW w:w="2863"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Социальная политика</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7 737 000,00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4 295 657,58</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55,5</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1006</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Другие вопросы в области социальной политики</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7 737 000,00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4 295 657,58</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55,5</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1300</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Обслуживание государственного и муниципального долга</w:t>
            </w:r>
          </w:p>
        </w:tc>
        <w:tc>
          <w:tcPr>
            <w:tcW w:w="63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4 124,00</w:t>
            </w:r>
          </w:p>
        </w:tc>
        <w:tc>
          <w:tcPr>
            <w:tcW w:w="700" w:type="pct"/>
            <w:tcBorders>
              <w:top w:val="nil"/>
              <w:left w:val="nil"/>
              <w:bottom w:val="single" w:sz="4" w:space="0" w:color="000000"/>
              <w:right w:val="single" w:sz="4" w:space="0" w:color="000000"/>
            </w:tcBorders>
            <w:shd w:val="clear" w:color="auto" w:fill="auto"/>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3 365,78</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81,6</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color w:val="000000"/>
                <w:sz w:val="16"/>
                <w:szCs w:val="16"/>
                <w:lang w:eastAsia="ru-RU"/>
              </w:rPr>
            </w:pPr>
            <w:r w:rsidRPr="00A12930">
              <w:rPr>
                <w:rFonts w:ascii="Arial" w:eastAsia="Times New Roman" w:hAnsi="Arial" w:cs="Arial"/>
                <w:color w:val="000000"/>
                <w:sz w:val="16"/>
                <w:szCs w:val="16"/>
                <w:lang w:eastAsia="ru-RU"/>
              </w:rPr>
              <w:t>1301</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both"/>
              <w:rPr>
                <w:rFonts w:ascii="Arial" w:eastAsia="Times New Roman" w:hAnsi="Arial" w:cs="Arial"/>
                <w:sz w:val="16"/>
                <w:szCs w:val="16"/>
                <w:lang w:eastAsia="ru-RU"/>
              </w:rPr>
            </w:pPr>
            <w:r w:rsidRPr="00A12930">
              <w:rPr>
                <w:rFonts w:ascii="Arial" w:eastAsia="Times New Roman" w:hAnsi="Arial" w:cs="Arial"/>
                <w:sz w:val="16"/>
                <w:szCs w:val="16"/>
                <w:lang w:eastAsia="ru-RU"/>
              </w:rPr>
              <w:t>Обслуживание  государственного  внутреннего и муниципального долга</w:t>
            </w:r>
          </w:p>
        </w:tc>
        <w:tc>
          <w:tcPr>
            <w:tcW w:w="630" w:type="pct"/>
            <w:tcBorders>
              <w:top w:val="nil"/>
              <w:left w:val="nil"/>
              <w:bottom w:val="single" w:sz="4" w:space="0" w:color="000000"/>
              <w:right w:val="single" w:sz="4" w:space="0" w:color="000000"/>
            </w:tcBorders>
            <w:shd w:val="clear" w:color="FFFFCC" w:fill="FFFFFF"/>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4 124,00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3 365,78</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81,6</w:t>
            </w:r>
          </w:p>
        </w:tc>
      </w:tr>
      <w:tr w:rsidR="00A12930" w:rsidRPr="00A12930" w:rsidTr="00A12930">
        <w:trPr>
          <w:trHeight w:val="20"/>
        </w:trPr>
        <w:tc>
          <w:tcPr>
            <w:tcW w:w="302" w:type="pct"/>
            <w:tcBorders>
              <w:top w:val="nil"/>
              <w:left w:val="single" w:sz="4" w:space="0" w:color="000000"/>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b/>
                <w:bCs/>
                <w:sz w:val="16"/>
                <w:szCs w:val="16"/>
                <w:lang w:eastAsia="ru-RU"/>
              </w:rPr>
            </w:pPr>
            <w:r w:rsidRPr="00A12930">
              <w:rPr>
                <w:rFonts w:ascii="Arial" w:eastAsia="Times New Roman" w:hAnsi="Arial" w:cs="Arial"/>
                <w:b/>
                <w:bCs/>
                <w:sz w:val="16"/>
                <w:szCs w:val="16"/>
                <w:lang w:eastAsia="ru-RU"/>
              </w:rPr>
              <w:t> </w:t>
            </w:r>
          </w:p>
        </w:tc>
        <w:tc>
          <w:tcPr>
            <w:tcW w:w="2863"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right"/>
              <w:rPr>
                <w:rFonts w:ascii="Arial" w:eastAsia="Times New Roman" w:hAnsi="Arial" w:cs="Arial"/>
                <w:sz w:val="16"/>
                <w:szCs w:val="16"/>
                <w:lang w:eastAsia="ru-RU"/>
              </w:rPr>
            </w:pPr>
            <w:r w:rsidRPr="00A12930">
              <w:rPr>
                <w:rFonts w:ascii="Arial" w:eastAsia="Times New Roman" w:hAnsi="Arial" w:cs="Arial"/>
                <w:sz w:val="16"/>
                <w:szCs w:val="16"/>
                <w:lang w:eastAsia="ru-RU"/>
              </w:rPr>
              <w:t>Итого:</w:t>
            </w:r>
          </w:p>
        </w:tc>
        <w:tc>
          <w:tcPr>
            <w:tcW w:w="63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118 761 612,00</w:t>
            </w:r>
          </w:p>
        </w:tc>
        <w:tc>
          <w:tcPr>
            <w:tcW w:w="700"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44 353 878,43</w:t>
            </w:r>
          </w:p>
        </w:tc>
        <w:tc>
          <w:tcPr>
            <w:tcW w:w="505" w:type="pct"/>
            <w:tcBorders>
              <w:top w:val="nil"/>
              <w:left w:val="nil"/>
              <w:bottom w:val="single" w:sz="4" w:space="0" w:color="000000"/>
              <w:right w:val="single" w:sz="4" w:space="0" w:color="000000"/>
            </w:tcBorders>
            <w:shd w:val="clear" w:color="auto" w:fill="auto"/>
            <w:noWrap/>
            <w:vAlign w:val="bottom"/>
            <w:hideMark/>
          </w:tcPr>
          <w:p w:rsidR="00A12930" w:rsidRPr="00A12930" w:rsidRDefault="00A12930" w:rsidP="00A12930">
            <w:pPr>
              <w:spacing w:after="0" w:line="240" w:lineRule="auto"/>
              <w:jc w:val="center"/>
              <w:rPr>
                <w:rFonts w:ascii="Arial" w:eastAsia="Times New Roman" w:hAnsi="Arial" w:cs="Arial"/>
                <w:sz w:val="16"/>
                <w:szCs w:val="16"/>
                <w:lang w:eastAsia="ru-RU"/>
              </w:rPr>
            </w:pPr>
            <w:r w:rsidRPr="00A12930">
              <w:rPr>
                <w:rFonts w:ascii="Arial" w:eastAsia="Times New Roman" w:hAnsi="Arial" w:cs="Arial"/>
                <w:sz w:val="16"/>
                <w:szCs w:val="16"/>
                <w:lang w:eastAsia="ru-RU"/>
              </w:rPr>
              <w:t>37,3</w:t>
            </w:r>
          </w:p>
        </w:tc>
      </w:tr>
    </w:tbl>
    <w:p w:rsidR="00A12930" w:rsidRPr="00A12930" w:rsidRDefault="00A12930" w:rsidP="00A12930">
      <w:pPr>
        <w:spacing w:after="0" w:line="240" w:lineRule="auto"/>
        <w:rPr>
          <w:rFonts w:ascii="Arial" w:hAnsi="Arial" w:cs="Arial"/>
          <w:sz w:val="16"/>
          <w:szCs w:val="16"/>
        </w:rPr>
      </w:pPr>
    </w:p>
    <w:p w:rsidR="00A12930" w:rsidRDefault="00A12930" w:rsidP="00A12930">
      <w:pPr>
        <w:spacing w:after="0" w:line="240" w:lineRule="auto"/>
        <w:rPr>
          <w:rFonts w:ascii="Arial" w:hAnsi="Arial" w:cs="Arial"/>
          <w:sz w:val="16"/>
          <w:szCs w:val="16"/>
        </w:rPr>
      </w:pPr>
    </w:p>
    <w:tbl>
      <w:tblPr>
        <w:tblW w:w="5000" w:type="pct"/>
        <w:tblCellMar>
          <w:left w:w="28" w:type="dxa"/>
          <w:right w:w="28" w:type="dxa"/>
        </w:tblCellMar>
        <w:tblLook w:val="04A0"/>
      </w:tblPr>
      <w:tblGrid>
        <w:gridCol w:w="3525"/>
        <w:gridCol w:w="348"/>
        <w:gridCol w:w="917"/>
        <w:gridCol w:w="1037"/>
        <w:gridCol w:w="717"/>
        <w:gridCol w:w="1162"/>
        <w:gridCol w:w="1067"/>
        <w:gridCol w:w="1350"/>
      </w:tblGrid>
      <w:tr w:rsidR="009113ED" w:rsidRPr="009113ED" w:rsidTr="009113ED">
        <w:trPr>
          <w:trHeight w:val="20"/>
        </w:trPr>
        <w:tc>
          <w:tcPr>
            <w:tcW w:w="5000" w:type="pct"/>
            <w:gridSpan w:val="8"/>
            <w:tcBorders>
              <w:top w:val="nil"/>
              <w:left w:val="nil"/>
              <w:bottom w:val="nil"/>
              <w:right w:val="nil"/>
            </w:tcBorders>
            <w:shd w:val="clear" w:color="auto" w:fill="auto"/>
            <w:noWrap/>
            <w:vAlign w:val="bottom"/>
            <w:hideMark/>
          </w:tcPr>
          <w:p w:rsidR="009113ED" w:rsidRPr="009113ED" w:rsidRDefault="009113ED" w:rsidP="009113ED">
            <w:pPr>
              <w:spacing w:after="0" w:line="240" w:lineRule="auto"/>
              <w:jc w:val="right"/>
              <w:rPr>
                <w:rFonts w:ascii="Arial" w:eastAsia="Times New Roman" w:hAnsi="Arial" w:cs="Arial"/>
                <w:sz w:val="16"/>
                <w:szCs w:val="16"/>
                <w:lang w:eastAsia="ru-RU"/>
              </w:rPr>
            </w:pPr>
            <w:r w:rsidRPr="009113ED">
              <w:rPr>
                <w:rFonts w:ascii="Arial" w:eastAsia="Times New Roman" w:hAnsi="Arial" w:cs="Arial"/>
                <w:sz w:val="16"/>
                <w:szCs w:val="16"/>
                <w:lang w:eastAsia="ru-RU"/>
              </w:rPr>
              <w:t>Приложение  № 3</w:t>
            </w:r>
          </w:p>
          <w:p w:rsidR="009113ED" w:rsidRPr="009113ED" w:rsidRDefault="009113ED" w:rsidP="009113ED">
            <w:pPr>
              <w:spacing w:after="0" w:line="240" w:lineRule="auto"/>
              <w:jc w:val="right"/>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 к постановлению администрации</w:t>
            </w:r>
          </w:p>
          <w:p w:rsidR="009113ED" w:rsidRPr="009113ED" w:rsidRDefault="009113ED" w:rsidP="009113ED">
            <w:pPr>
              <w:spacing w:after="0" w:line="240" w:lineRule="auto"/>
              <w:jc w:val="right"/>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 Макарьевского муниципального района</w:t>
            </w:r>
          </w:p>
          <w:p w:rsidR="009113ED" w:rsidRPr="009113ED" w:rsidRDefault="009113ED" w:rsidP="009113ED">
            <w:pPr>
              <w:spacing w:after="0" w:line="240" w:lineRule="auto"/>
              <w:jc w:val="right"/>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 № 401 от 20.10.2023 года </w:t>
            </w:r>
          </w:p>
        </w:tc>
      </w:tr>
      <w:tr w:rsidR="009113ED" w:rsidRPr="009113ED" w:rsidTr="009113ED">
        <w:trPr>
          <w:trHeight w:val="20"/>
        </w:trPr>
        <w:tc>
          <w:tcPr>
            <w:tcW w:w="3232" w:type="pct"/>
            <w:gridSpan w:val="5"/>
            <w:tcBorders>
              <w:top w:val="nil"/>
              <w:left w:val="nil"/>
              <w:bottom w:val="nil"/>
              <w:right w:val="nil"/>
            </w:tcBorders>
            <w:shd w:val="clear" w:color="auto" w:fill="auto"/>
            <w:noWrap/>
            <w:vAlign w:val="bottom"/>
            <w:hideMark/>
          </w:tcPr>
          <w:p w:rsidR="009113ED" w:rsidRPr="009113ED" w:rsidRDefault="009113ED" w:rsidP="009113ED">
            <w:pPr>
              <w:spacing w:after="0" w:line="240" w:lineRule="auto"/>
              <w:jc w:val="right"/>
              <w:rPr>
                <w:rFonts w:ascii="Arial" w:eastAsia="Times New Roman" w:hAnsi="Arial" w:cs="Arial"/>
                <w:sz w:val="16"/>
                <w:szCs w:val="16"/>
                <w:lang w:eastAsia="ru-RU"/>
              </w:rPr>
            </w:pPr>
          </w:p>
        </w:tc>
        <w:tc>
          <w:tcPr>
            <w:tcW w:w="574" w:type="pct"/>
            <w:tcBorders>
              <w:top w:val="nil"/>
              <w:left w:val="nil"/>
              <w:bottom w:val="nil"/>
              <w:right w:val="nil"/>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p>
        </w:tc>
        <w:tc>
          <w:tcPr>
            <w:tcW w:w="527" w:type="pct"/>
            <w:tcBorders>
              <w:top w:val="nil"/>
              <w:left w:val="nil"/>
              <w:bottom w:val="nil"/>
              <w:right w:val="nil"/>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sz w:val="16"/>
                <w:szCs w:val="16"/>
                <w:lang w:eastAsia="ru-RU"/>
              </w:rPr>
            </w:pPr>
          </w:p>
        </w:tc>
        <w:tc>
          <w:tcPr>
            <w:tcW w:w="667" w:type="pct"/>
            <w:tcBorders>
              <w:top w:val="nil"/>
              <w:left w:val="nil"/>
              <w:bottom w:val="nil"/>
              <w:right w:val="nil"/>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sz w:val="16"/>
                <w:szCs w:val="16"/>
                <w:lang w:eastAsia="ru-RU"/>
              </w:rPr>
            </w:pPr>
          </w:p>
        </w:tc>
      </w:tr>
      <w:tr w:rsidR="009113ED" w:rsidRPr="009113ED" w:rsidTr="009113ED">
        <w:trPr>
          <w:trHeight w:val="20"/>
        </w:trPr>
        <w:tc>
          <w:tcPr>
            <w:tcW w:w="5000" w:type="pct"/>
            <w:gridSpan w:val="8"/>
            <w:tcBorders>
              <w:top w:val="nil"/>
              <w:left w:val="nil"/>
              <w:bottom w:val="nil"/>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Ведомственная структура расходов бюджета городского   поселения город Макарьев</w:t>
            </w:r>
          </w:p>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 на 2023 год и на плановый период 2024 и 2025 годов за 9 месяцев 2023 года</w:t>
            </w:r>
          </w:p>
        </w:tc>
      </w:tr>
      <w:tr w:rsidR="009113ED" w:rsidRPr="009113ED" w:rsidTr="009113ED">
        <w:trPr>
          <w:trHeight w:val="20"/>
        </w:trPr>
        <w:tc>
          <w:tcPr>
            <w:tcW w:w="5000" w:type="pct"/>
            <w:gridSpan w:val="8"/>
            <w:tcBorders>
              <w:top w:val="nil"/>
              <w:left w:val="nil"/>
              <w:bottom w:val="nil"/>
              <w:right w:val="nil"/>
            </w:tcBorders>
            <w:shd w:val="clear" w:color="auto" w:fill="auto"/>
            <w:noWrap/>
            <w:vAlign w:val="bottom"/>
            <w:hideMark/>
          </w:tcPr>
          <w:p w:rsidR="009113ED" w:rsidRPr="009113ED" w:rsidRDefault="009113ED" w:rsidP="009113ED">
            <w:pPr>
              <w:spacing w:after="0" w:line="240" w:lineRule="auto"/>
              <w:jc w:val="right"/>
              <w:rPr>
                <w:rFonts w:ascii="Arial" w:eastAsia="Times New Roman" w:hAnsi="Arial" w:cs="Arial"/>
                <w:sz w:val="16"/>
                <w:szCs w:val="16"/>
                <w:lang w:eastAsia="ru-RU"/>
              </w:rPr>
            </w:pPr>
            <w:r w:rsidRPr="009113ED">
              <w:rPr>
                <w:rFonts w:ascii="Arial" w:eastAsia="Times New Roman" w:hAnsi="Arial" w:cs="Arial"/>
                <w:sz w:val="16"/>
                <w:szCs w:val="16"/>
                <w:lang w:eastAsia="ru-RU"/>
              </w:rPr>
              <w:t>рублей</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Наименование</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Раздел подраздел </w:t>
            </w:r>
          </w:p>
        </w:tc>
        <w:tc>
          <w:tcPr>
            <w:tcW w:w="512" w:type="pct"/>
            <w:tcBorders>
              <w:top w:val="single" w:sz="4" w:space="0" w:color="000000"/>
              <w:left w:val="nil"/>
              <w:bottom w:val="nil"/>
              <w:right w:val="single" w:sz="4" w:space="0" w:color="000000"/>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Целевая статья</w:t>
            </w:r>
          </w:p>
        </w:tc>
        <w:tc>
          <w:tcPr>
            <w:tcW w:w="354" w:type="pct"/>
            <w:tcBorders>
              <w:top w:val="single" w:sz="4" w:space="0" w:color="000000"/>
              <w:left w:val="nil"/>
              <w:bottom w:val="nil"/>
              <w:right w:val="single" w:sz="4" w:space="0" w:color="000000"/>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Вид         расхода</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Сумма                      на 2023 год</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Кассовое исполнение на 01.10.2023</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Неисполненные назначения</w:t>
            </w:r>
          </w:p>
        </w:tc>
      </w:tr>
      <w:tr w:rsidR="009113ED" w:rsidRPr="009113ED" w:rsidTr="009113ED">
        <w:trPr>
          <w:trHeight w:val="20"/>
        </w:trPr>
        <w:tc>
          <w:tcPr>
            <w:tcW w:w="1741" w:type="pct"/>
            <w:tcBorders>
              <w:top w:val="single" w:sz="4" w:space="0" w:color="auto"/>
              <w:left w:val="single" w:sz="4" w:space="0" w:color="auto"/>
              <w:bottom w:val="single" w:sz="4" w:space="0" w:color="auto"/>
              <w:right w:val="nil"/>
            </w:tcBorders>
            <w:shd w:val="clear" w:color="auto" w:fill="auto"/>
            <w:vAlign w:val="center"/>
            <w:hideMark/>
          </w:tcPr>
          <w:p w:rsidR="009113ED" w:rsidRPr="009113ED" w:rsidRDefault="009113ED" w:rsidP="009113ED">
            <w:pPr>
              <w:spacing w:after="0" w:line="240" w:lineRule="auto"/>
              <w:rPr>
                <w:rFonts w:ascii="Arial" w:eastAsia="Times New Roman" w:hAnsi="Arial" w:cs="Arial"/>
                <w:b/>
                <w:bCs/>
                <w:sz w:val="16"/>
                <w:szCs w:val="16"/>
                <w:lang w:eastAsia="ru-RU"/>
              </w:rPr>
            </w:pPr>
            <w:r w:rsidRPr="009113ED">
              <w:rPr>
                <w:rFonts w:ascii="Arial" w:eastAsia="Times New Roman" w:hAnsi="Arial" w:cs="Arial"/>
                <w:b/>
                <w:bCs/>
                <w:sz w:val="16"/>
                <w:szCs w:val="16"/>
                <w:lang w:eastAsia="ru-RU"/>
              </w:rPr>
              <w:t>Администрация Макарьевского муниципального района Костромской области</w:t>
            </w:r>
          </w:p>
        </w:tc>
        <w:tc>
          <w:tcPr>
            <w:tcW w:w="172" w:type="pct"/>
            <w:tcBorders>
              <w:top w:val="nil"/>
              <w:left w:val="single" w:sz="4" w:space="0" w:color="auto"/>
              <w:bottom w:val="single" w:sz="4" w:space="0" w:color="auto"/>
              <w:right w:val="single" w:sz="4" w:space="0" w:color="auto"/>
            </w:tcBorders>
            <w:shd w:val="clear" w:color="auto" w:fill="auto"/>
            <w:noWrap/>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118761612,00</w:t>
            </w:r>
          </w:p>
        </w:tc>
        <w:tc>
          <w:tcPr>
            <w:tcW w:w="527" w:type="pct"/>
            <w:tcBorders>
              <w:top w:val="nil"/>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44353878,43</w:t>
            </w:r>
          </w:p>
        </w:tc>
        <w:tc>
          <w:tcPr>
            <w:tcW w:w="667" w:type="pct"/>
            <w:tcBorders>
              <w:top w:val="nil"/>
              <w:left w:val="nil"/>
              <w:bottom w:val="single" w:sz="4" w:space="0" w:color="auto"/>
              <w:right w:val="single" w:sz="4" w:space="0" w:color="auto"/>
            </w:tcBorders>
            <w:shd w:val="clear" w:color="auto" w:fill="auto"/>
            <w:vAlign w:val="center"/>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74407733,57</w:t>
            </w:r>
          </w:p>
        </w:tc>
      </w:tr>
      <w:tr w:rsidR="009113ED" w:rsidRPr="009113ED" w:rsidTr="009113ED">
        <w:trPr>
          <w:trHeight w:val="20"/>
        </w:trPr>
        <w:tc>
          <w:tcPr>
            <w:tcW w:w="1741" w:type="pct"/>
            <w:tcBorders>
              <w:top w:val="single" w:sz="4" w:space="0" w:color="auto"/>
              <w:left w:val="single" w:sz="4" w:space="0" w:color="auto"/>
              <w:bottom w:val="single" w:sz="4" w:space="0" w:color="auto"/>
              <w:right w:val="nil"/>
            </w:tcBorders>
            <w:shd w:val="clear" w:color="000000" w:fill="FFFFFF"/>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Общегосударственные вопросы</w:t>
            </w:r>
          </w:p>
        </w:tc>
        <w:tc>
          <w:tcPr>
            <w:tcW w:w="172" w:type="pct"/>
            <w:tcBorders>
              <w:top w:val="nil"/>
              <w:left w:val="single" w:sz="4" w:space="0" w:color="auto"/>
              <w:bottom w:val="single" w:sz="4" w:space="0" w:color="auto"/>
              <w:right w:val="nil"/>
            </w:tcBorders>
            <w:shd w:val="clear" w:color="000000" w:fill="FFFFFF"/>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0100</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15017044,00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2953000,51</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12064043,49</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Функционирование Правительства РФ, высших исполнительных органов </w:t>
            </w:r>
            <w:r w:rsidRPr="009113ED">
              <w:rPr>
                <w:rFonts w:ascii="Arial" w:eastAsia="Times New Roman" w:hAnsi="Arial" w:cs="Arial"/>
                <w:sz w:val="16"/>
                <w:szCs w:val="16"/>
                <w:lang w:eastAsia="ru-RU"/>
              </w:rPr>
              <w:lastRenderedPageBreak/>
              <w:t>государственной власти субъектов РФ, местных администраций</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lastRenderedPageBreak/>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0104</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79944,00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7165,50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72778,50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lastRenderedPageBreak/>
              <w:t>Центральный аппарат</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nil"/>
              <w:right w:val="single" w:sz="4" w:space="0" w:color="000000"/>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0020000000</w:t>
            </w:r>
          </w:p>
        </w:tc>
        <w:tc>
          <w:tcPr>
            <w:tcW w:w="354" w:type="pct"/>
            <w:tcBorders>
              <w:top w:val="nil"/>
              <w:left w:val="nil"/>
              <w:bottom w:val="single" w:sz="4" w:space="0" w:color="000000"/>
              <w:right w:val="single" w:sz="4" w:space="0" w:color="000000"/>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7165,50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7834,50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0020072090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7165,50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7834,50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7165,50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7834,50</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7165,50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7834,50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Межбюджетные трансферты бюджету Макарьевского муниципального района от муниципальных образований  </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 передаваемые бюджету муниципального района из бюджета городского поселения  по передаче полномочий по осуществлению внутреннего и внешнего муниципального финансового контроля   в соответствии с заключенным соглашением</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4060000100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Межбюджетные трансферты</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64944,00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Резервные фонды</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0111</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Резервный фонд</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0700000000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Резервный фонд местной администрации</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0700005050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бюджетные ассигнования</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Резервные средства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870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Другие общегосударственные вопросы</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0113</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14887100,00</w:t>
            </w:r>
          </w:p>
        </w:tc>
        <w:tc>
          <w:tcPr>
            <w:tcW w:w="52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2945835,01</w:t>
            </w:r>
          </w:p>
        </w:tc>
        <w:tc>
          <w:tcPr>
            <w:tcW w:w="66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11941264,99</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Реализация государственной политики в области приватизации и управления государственной и муниципальной собственностью </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0900000000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10669100,00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1948547,53</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8720552,47</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Содержание и обслуживание казны городского поселения город  Макарьев</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0900001030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10487100,00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1928547,53</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8558552,47</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10477100,00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1926783,53</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8550316,47</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10477100,00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1926783,53</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8550316,47</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бюджетные ассигнования</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1764,00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8236,00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Уплата налогов, сборов и иных платежей</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850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1764,00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8236,00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Оценка недвижимости, признание прав и регулирование отношений по  муниципальной собственности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0900002010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182000,00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162000,00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182000,00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162000,00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182000,00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162000,00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0920000000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4218000,00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997287,48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3220712,52</w:t>
            </w:r>
          </w:p>
        </w:tc>
      </w:tr>
      <w:tr w:rsidR="009113ED" w:rsidRPr="009113ED" w:rsidTr="009113ED">
        <w:trPr>
          <w:trHeight w:val="20"/>
        </w:trPr>
        <w:tc>
          <w:tcPr>
            <w:tcW w:w="1741"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Прочие выплаты по обязательствам городского поселения город Макарьев</w:t>
            </w:r>
          </w:p>
        </w:tc>
        <w:tc>
          <w:tcPr>
            <w:tcW w:w="172" w:type="pct"/>
            <w:tcBorders>
              <w:top w:val="nil"/>
              <w:left w:val="single" w:sz="4" w:space="0" w:color="auto"/>
              <w:bottom w:val="single" w:sz="4" w:space="0" w:color="auto"/>
              <w:right w:val="nil"/>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0920003050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4218000,00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997287,48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3220712,52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4033900,00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943479,48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3090420,52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4033900,00</w:t>
            </w:r>
          </w:p>
        </w:tc>
        <w:tc>
          <w:tcPr>
            <w:tcW w:w="52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943479,48</w:t>
            </w:r>
          </w:p>
        </w:tc>
        <w:tc>
          <w:tcPr>
            <w:tcW w:w="66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3090420,52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бюджетные ассигнования</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184100,00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53808,00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130292,00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Исполнение судебных актов</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830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114100,00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114100,00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Уплата налогов, сборов и иных платежей</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850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53808,00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16192,00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Национальная экономика</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0400</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49579415,00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13505506,72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36073908,28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Транспорт</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0408</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159000,00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189000,00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Автомобильный транспорт</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3030000000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159000,00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189000,00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Отдельные мероприятия в области автомобильного транспорта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3030002020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159000,00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189000,00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159000,00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189000,00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159000,00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189000,00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Дорожное хозяйство (дорожные фонды)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0409</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48086415,00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13213403,92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34873011,08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 xml:space="preserve">Дорожное хозяйство в рамках муниципальной программы "Развитие автомобильных дорог общего пользования местного значения </w:t>
            </w:r>
            <w:r w:rsidRPr="009113ED">
              <w:rPr>
                <w:rFonts w:ascii="Arial" w:eastAsia="Times New Roman" w:hAnsi="Arial" w:cs="Arial"/>
                <w:sz w:val="16"/>
                <w:szCs w:val="16"/>
                <w:lang w:eastAsia="ru-RU"/>
              </w:rPr>
              <w:lastRenderedPageBreak/>
              <w:t>городского поселения город Макарьев Макарьевского муниципального района Костромской области на 2021-2024 годы"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lastRenderedPageBreak/>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3150000000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48086415,00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13213403,92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34873011,08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 xml:space="preserve">Содержание автомобильных дорог </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3150001040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3169785,00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2808044,00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361741,00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3169785,00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2808044,00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361741,00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3169785,00</w:t>
            </w:r>
          </w:p>
        </w:tc>
        <w:tc>
          <w:tcPr>
            <w:tcW w:w="52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2808044,00</w:t>
            </w:r>
          </w:p>
        </w:tc>
        <w:tc>
          <w:tcPr>
            <w:tcW w:w="66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361741,00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Изготовление технической документации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3150001060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78950,00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78950,00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79000,00</w:t>
            </w:r>
          </w:p>
        </w:tc>
        <w:tc>
          <w:tcPr>
            <w:tcW w:w="52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78950,00</w:t>
            </w:r>
          </w:p>
        </w:tc>
        <w:tc>
          <w:tcPr>
            <w:tcW w:w="667"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Субсидии из областного бюджета,передаваемых  бюджетам муниципальных образований Костромской области в 2023 году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 </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31500S2140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1669630,00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000000" w:fill="FFFFFF"/>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Реализация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 </w:t>
            </w:r>
          </w:p>
        </w:tc>
        <w:tc>
          <w:tcPr>
            <w:tcW w:w="172" w:type="pct"/>
            <w:tcBorders>
              <w:top w:val="nil"/>
              <w:left w:val="nil"/>
              <w:bottom w:val="single" w:sz="4" w:space="0" w:color="auto"/>
              <w:right w:val="single" w:sz="4" w:space="0" w:color="auto"/>
            </w:tcBorders>
            <w:shd w:val="clear" w:color="000000" w:fill="FFFFFF"/>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31500S2640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43168000,00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10326409,92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32841590,08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43168000,00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10326409,92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32841590,08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43168000,00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10326409,92</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32841590,08</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Другие вопросы в области национальной экономики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0412</w:t>
            </w:r>
          </w:p>
        </w:tc>
        <w:tc>
          <w:tcPr>
            <w:tcW w:w="512"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1145000,00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133102,80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1011897,20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Реализация мероприятий по муниципальной программе городского поселения город Макарьев Макарьевского муниципального района «Развитиесубъектов малого и среднегопредпринимательства городского поселения город Макарьев Макарьевского муиципального района на период 2023-2025 годы»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Создание условий для устойчивого функционирования и развития малого и среднего предпринимательства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0400003090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Реализация государственных функций в области национальной экономики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1080000,00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133102,80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946897,20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Изготовление технической документации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3400001060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133102,80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466897,20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133102,80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466897,20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133102,80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466897,20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Мероприятия по землеустройству и землепользованию</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3400003070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480000,00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Межбюджетные трансферты бюджету Макарьевского муниципального района от муниципальных образований  </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Иные межбюджетные трансферты, передаваемые бюджету муниципального района из бюджета городского поселения  по передаче части полномочий по утверждению генеральных планов поселения, правил землепользования и застройки, утверждение </w:t>
            </w:r>
            <w:r w:rsidRPr="009113ED">
              <w:rPr>
                <w:rFonts w:ascii="Arial" w:eastAsia="Times New Roman" w:hAnsi="Arial" w:cs="Arial"/>
                <w:color w:val="000000"/>
                <w:sz w:val="16"/>
                <w:szCs w:val="16"/>
                <w:lang w:eastAsia="ru-RU"/>
              </w:rPr>
              <w:lastRenderedPageBreak/>
              <w:t>подготовленной на основе генеральных планов поселения  документации по планировке территории, выдача разрешений на строительство и т.д.  в соответствии с заключенным соглашением</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4060000200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Межбюджетные трансферты</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Жилищно-коммунальное хозяйство</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0500</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45161316,00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23339347,84</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21821968,16</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Жилищное хозяйство</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0501</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739872,00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175916,98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563955,02</w:t>
            </w:r>
          </w:p>
        </w:tc>
      </w:tr>
      <w:tr w:rsidR="009113ED" w:rsidRPr="009113ED" w:rsidTr="009113ED">
        <w:trPr>
          <w:trHeight w:val="20"/>
        </w:trPr>
        <w:tc>
          <w:tcPr>
            <w:tcW w:w="1741" w:type="pct"/>
            <w:tcBorders>
              <w:top w:val="nil"/>
              <w:left w:val="nil"/>
              <w:bottom w:val="nil"/>
              <w:right w:val="nil"/>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Поддержка жилищного хозяйства</w:t>
            </w:r>
          </w:p>
        </w:tc>
        <w:tc>
          <w:tcPr>
            <w:tcW w:w="172" w:type="pct"/>
            <w:tcBorders>
              <w:top w:val="nil"/>
              <w:left w:val="nil"/>
              <w:bottom w:val="nil"/>
              <w:right w:val="nil"/>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175916,98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524483,02</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Содержание муниципального жилищного фонда</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3600003080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175916,98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524483,02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175916,98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524483,02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175916,98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524483,02</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Межбюджетные трансферты бюджету Макарьевского муниципального района от муниципальных образований  </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 передаваемые бюджету муниципального района из бюджета городского поселения  по передаче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в соответствии с заключенным соглашением</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4060000300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Межбюджетные трансферты</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39472,00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Коммунальное хозяйство</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0502</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16800000,00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16754578,80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45421,20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Поддержка коммунального хозяйства</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3610000000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16800000,00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16754578,80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45421,20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Субсидии организациям, предоставляющим коммунальные услуги на возмещение недополученных доходов в связи с оказанием услуг по теплоснабжению</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3610005040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16800000,00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16754578,80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45421,20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бюджетные ассигнования</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16800000,00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16754578,80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45421,20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810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16800000,00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16754578,80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45421,20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Благоустройство</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0503</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12334444,00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6408852,06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5925591,94</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Межбюджетные трансферты бюджету Макарьевского муниципального района от муниципальных образований  </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 передаваемые бюджету муниципального района из бюджета городского поселения  по передаче части полномочий в сфере организации благоустройства территории городского поселения город Макарьев Макарьевского мцниципального района Костромской области на 2023-2025 год в части разработки и реализации программы «Формирование  современной городской среды на территории городского поселения город Макарьев Макарьевского муниципального района Костромской области на 2023-2025 годы» в соответствии с заключенным соглашением</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4060000400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680700,00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Реализация мероприятий по муниципальной программе городского поселения город Макарьев Макарьевского муниципального района «Благоустройство территории городского поселения город Макарьев на период 2020-2024 годы»</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3695403,00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1663294,20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2032108,80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содержанию уличного освещения</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0200001020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830000,00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393322,20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436677,80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830000,00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393322,20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436677,80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Иные закупки товаров, работ и услуг для </w:t>
            </w:r>
            <w:r w:rsidRPr="009113ED">
              <w:rPr>
                <w:rFonts w:ascii="Arial" w:eastAsia="Times New Roman" w:hAnsi="Arial" w:cs="Arial"/>
                <w:color w:val="000000"/>
                <w:sz w:val="16"/>
                <w:szCs w:val="16"/>
                <w:lang w:eastAsia="ru-RU"/>
              </w:rPr>
              <w:lastRenderedPageBreak/>
              <w:t>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830000,00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393322,20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436677,80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Содержание бельемоек</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0200003010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100000,00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Содержание контейнерных площадок</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0200003020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198000,00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198000,00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205000,00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198000,00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уборке мусора</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0200003040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1200000,00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озеленению</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0200003060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482040,00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217960,00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482040,00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217960,00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482040,00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217960,00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Содержание водоразборных и водозаборных колонок</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0200005010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16000,00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Прочие мероприятия</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0200005020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34529,00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54471,00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34529,00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54471,00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34529,00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54471,00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по оборудованию детской спортивно-игровой площадки в микрорайоне Юбилейный городского поселения город Макарьев</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02000S1301</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555403,00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Благоустройство</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7958341,00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4064857,86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3893483,14</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благоустройству уличного освещения</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6000001000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749726,36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750273,64</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Оплата за уличное освещение</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6000001010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749726,36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750273,64</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749726,36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750273,64</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749726,36</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750273,64</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000000" w:fill="FFFFFF"/>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содержанию коммунальной сферы</w:t>
            </w:r>
          </w:p>
        </w:tc>
        <w:tc>
          <w:tcPr>
            <w:tcW w:w="172" w:type="pct"/>
            <w:tcBorders>
              <w:top w:val="nil"/>
              <w:left w:val="nil"/>
              <w:bottom w:val="nil"/>
              <w:right w:val="single" w:sz="4" w:space="0" w:color="auto"/>
            </w:tcBorders>
            <w:shd w:val="clear" w:color="000000" w:fill="FFFFFF"/>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6000003000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5027314,00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2288986,10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2738327,90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Содержание контейнерных площадок</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6000003020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3742914,00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2242760,10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1500153,90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3742914,00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2242760,10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1500153,90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3742914,00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2242760,10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1500153,90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пожарной  безопасности</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6000003030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1235400,00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1234070,00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1235400,00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1234070,00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1235400,00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1330,00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1234070,00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Мероприятия  по уборке мусора</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6000003040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44896,00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4104,00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44896,00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4104,00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49000,00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44896,00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4104,00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lastRenderedPageBreak/>
              <w:t>Прочие мероприятия по благоустройству  поселений</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6000005000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1431027,00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1026145,40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404881,60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Прочие мероприятия</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6000005020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1429127,00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1024269,40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404857,60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1429127,00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1024269,40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404857,60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1429127,00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1024269,40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404857,60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Содержание памятников</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6000005030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1876,00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1876,00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1900,00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1876,00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Другие вопросы в области жилищно-коммунального хозяйства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0505</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Реализация мероприятий по муниципальной программе  городского поселения город Макарьев "Реконструкция  и капитальный ремонт сетей водоснабжения г.Макарьев Макарьевского муниципального района Костромской области на 2021-2024 годы"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0300000000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Обеспечение мероприятий по строительству, реконструкции (модернизации) систем коммунальной инфраструктуры, в том числе в отношении линейных объектов по капитальному ремонту</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03000S2700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15287000,00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both"/>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Культура и кинематография</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0800</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Культура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0801</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xml:space="preserve">Межбюджетные трансферты бюджету Макарьевского муниципального района от муниципальных образований  </w:t>
            </w:r>
          </w:p>
        </w:tc>
        <w:tc>
          <w:tcPr>
            <w:tcW w:w="172" w:type="pct"/>
            <w:tcBorders>
              <w:top w:val="nil"/>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single" w:sz="4" w:space="0" w:color="auto"/>
              <w:left w:val="single" w:sz="4" w:space="0" w:color="auto"/>
              <w:bottom w:val="nil"/>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 передаваемые бюджету муниципального района из бюджета городского поселения  по передаче части полномочий в сфере культуры в соответствии с заключенным соглашением</w:t>
            </w:r>
          </w:p>
        </w:tc>
        <w:tc>
          <w:tcPr>
            <w:tcW w:w="172" w:type="pct"/>
            <w:tcBorders>
              <w:top w:val="single" w:sz="4" w:space="0" w:color="auto"/>
              <w:left w:val="nil"/>
              <w:bottom w:val="nil"/>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4060000500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Межбюджетные трансферты</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межбюджетные трансферты</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000000" w:fill="FFFFFF"/>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540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1262713,00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257000,00</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1005713,00</w:t>
            </w:r>
          </w:p>
        </w:tc>
      </w:tr>
      <w:tr w:rsidR="009113ED" w:rsidRPr="009113ED" w:rsidTr="009113ED">
        <w:trPr>
          <w:trHeight w:val="20"/>
        </w:trPr>
        <w:tc>
          <w:tcPr>
            <w:tcW w:w="1741" w:type="pct"/>
            <w:tcBorders>
              <w:top w:val="nil"/>
              <w:left w:val="single" w:sz="4" w:space="0" w:color="auto"/>
              <w:bottom w:val="nil"/>
              <w:right w:val="single" w:sz="4" w:space="0" w:color="auto"/>
            </w:tcBorders>
            <w:shd w:val="clear" w:color="auto" w:fill="auto"/>
            <w:noWrap/>
            <w:vAlign w:val="bottom"/>
            <w:hideMark/>
          </w:tcPr>
          <w:p w:rsidR="009113ED" w:rsidRPr="009113ED" w:rsidRDefault="009113ED" w:rsidP="009113ED">
            <w:pPr>
              <w:spacing w:after="0" w:line="240" w:lineRule="auto"/>
              <w:jc w:val="both"/>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Социальная политика</w:t>
            </w:r>
          </w:p>
        </w:tc>
        <w:tc>
          <w:tcPr>
            <w:tcW w:w="172"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1000</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Другие вопросы в области социальной политики</w:t>
            </w:r>
          </w:p>
        </w:tc>
        <w:tc>
          <w:tcPr>
            <w:tcW w:w="172" w:type="pct"/>
            <w:tcBorders>
              <w:top w:val="single" w:sz="4" w:space="0" w:color="auto"/>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1006</w:t>
            </w:r>
          </w:p>
        </w:tc>
        <w:tc>
          <w:tcPr>
            <w:tcW w:w="512"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Реализация государственных функций в области социальной политики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5140000000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Субсидии организациям, предоставляющим коммунальные услуги по теплоснабжению на возмещение недополученных доходов в связи с установлением муниципального стандарта норматива потребления коммунальной услуги по теплоснабжению населения, проживающего в многоквартирных и жилых домах</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5140001080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Иные бюджетные ассигнования</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810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7737000,00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4295657,58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3441342,42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Обслуживание государственного и муниципального долга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1300</w:t>
            </w:r>
          </w:p>
        </w:tc>
        <w:tc>
          <w:tcPr>
            <w:tcW w:w="512" w:type="pct"/>
            <w:tcBorders>
              <w:top w:val="single" w:sz="4" w:space="0" w:color="auto"/>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354"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Обслуживание  государственного  внутреннего и муниципального долга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1301</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sz w:val="16"/>
                <w:szCs w:val="16"/>
                <w:lang w:eastAsia="ru-RU"/>
              </w:rPr>
            </w:pPr>
            <w:r w:rsidRPr="009113ED">
              <w:rPr>
                <w:rFonts w:ascii="Arial" w:eastAsia="Times New Roman" w:hAnsi="Arial" w:cs="Arial"/>
                <w:sz w:val="16"/>
                <w:szCs w:val="16"/>
                <w:lang w:eastAsia="ru-RU"/>
              </w:rPr>
              <w:t>Процентные платежи</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0650000000</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Процентные платежи по муниципальному долгу</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12" w:type="pct"/>
            <w:tcBorders>
              <w:top w:val="nil"/>
              <w:left w:val="nil"/>
              <w:bottom w:val="nil"/>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0650004010</w:t>
            </w:r>
          </w:p>
        </w:tc>
        <w:tc>
          <w:tcPr>
            <w:tcW w:w="354" w:type="pct"/>
            <w:tcBorders>
              <w:top w:val="nil"/>
              <w:left w:val="nil"/>
              <w:bottom w:val="nil"/>
              <w:right w:val="single" w:sz="4" w:space="0" w:color="000000"/>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Обслуживание государственного (муниципального) долга</w:t>
            </w:r>
          </w:p>
        </w:tc>
        <w:tc>
          <w:tcPr>
            <w:tcW w:w="172" w:type="pct"/>
            <w:tcBorders>
              <w:top w:val="nil"/>
              <w:left w:val="nil"/>
              <w:bottom w:val="single" w:sz="4" w:space="0" w:color="auto"/>
              <w:right w:val="single" w:sz="4" w:space="0" w:color="auto"/>
            </w:tcBorders>
            <w:shd w:val="clear" w:color="auto" w:fill="auto"/>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 </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700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r w:rsidR="009113ED" w:rsidRPr="009113ED" w:rsidTr="009113ED">
        <w:trPr>
          <w:trHeight w:val="2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Обслуживание муниципального долга</w:t>
            </w:r>
          </w:p>
        </w:tc>
        <w:tc>
          <w:tcPr>
            <w:tcW w:w="17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color w:val="000000"/>
                <w:sz w:val="16"/>
                <w:szCs w:val="16"/>
                <w:lang w:eastAsia="ru-RU"/>
              </w:rPr>
            </w:pPr>
            <w:r w:rsidRPr="009113ED">
              <w:rPr>
                <w:rFonts w:ascii="Arial" w:eastAsia="Times New Roman" w:hAnsi="Arial" w:cs="Arial"/>
                <w:color w:val="000000"/>
                <w:sz w:val="16"/>
                <w:szCs w:val="16"/>
                <w:lang w:eastAsia="ru-RU"/>
              </w:rPr>
              <w:t>909</w:t>
            </w:r>
          </w:p>
        </w:tc>
        <w:tc>
          <w:tcPr>
            <w:tcW w:w="453"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 </w:t>
            </w:r>
          </w:p>
        </w:tc>
        <w:tc>
          <w:tcPr>
            <w:tcW w:w="35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730</w:t>
            </w:r>
          </w:p>
        </w:tc>
        <w:tc>
          <w:tcPr>
            <w:tcW w:w="574"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4124,00</w:t>
            </w:r>
          </w:p>
        </w:tc>
        <w:tc>
          <w:tcPr>
            <w:tcW w:w="52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3365,78</w:t>
            </w:r>
          </w:p>
        </w:tc>
        <w:tc>
          <w:tcPr>
            <w:tcW w:w="667" w:type="pct"/>
            <w:tcBorders>
              <w:top w:val="nil"/>
              <w:left w:val="nil"/>
              <w:bottom w:val="single" w:sz="4" w:space="0" w:color="auto"/>
              <w:right w:val="single" w:sz="4" w:space="0" w:color="auto"/>
            </w:tcBorders>
            <w:shd w:val="clear" w:color="auto" w:fill="auto"/>
            <w:noWrap/>
            <w:vAlign w:val="bottom"/>
            <w:hideMark/>
          </w:tcPr>
          <w:p w:rsidR="009113ED" w:rsidRPr="009113ED" w:rsidRDefault="009113ED" w:rsidP="009113ED">
            <w:pPr>
              <w:spacing w:after="0" w:line="240" w:lineRule="auto"/>
              <w:jc w:val="center"/>
              <w:rPr>
                <w:rFonts w:ascii="Arial" w:eastAsia="Times New Roman" w:hAnsi="Arial" w:cs="Arial"/>
                <w:sz w:val="16"/>
                <w:szCs w:val="16"/>
                <w:lang w:eastAsia="ru-RU"/>
              </w:rPr>
            </w:pPr>
            <w:r w:rsidRPr="009113ED">
              <w:rPr>
                <w:rFonts w:ascii="Arial" w:eastAsia="Times New Roman" w:hAnsi="Arial" w:cs="Arial"/>
                <w:sz w:val="16"/>
                <w:szCs w:val="16"/>
                <w:lang w:eastAsia="ru-RU"/>
              </w:rPr>
              <w:t>758,22</w:t>
            </w:r>
          </w:p>
        </w:tc>
      </w:tr>
    </w:tbl>
    <w:p w:rsidR="00A12930" w:rsidRDefault="00A12930" w:rsidP="00A12930">
      <w:pPr>
        <w:spacing w:after="0" w:line="240" w:lineRule="auto"/>
        <w:rPr>
          <w:rFonts w:ascii="Arial" w:hAnsi="Arial" w:cs="Arial"/>
          <w:sz w:val="16"/>
          <w:szCs w:val="16"/>
        </w:rPr>
      </w:pPr>
    </w:p>
    <w:p w:rsidR="008600F7" w:rsidRDefault="008600F7" w:rsidP="00A12930">
      <w:pPr>
        <w:spacing w:after="0" w:line="240" w:lineRule="auto"/>
        <w:rPr>
          <w:rFonts w:ascii="Arial" w:hAnsi="Arial" w:cs="Arial"/>
          <w:sz w:val="16"/>
          <w:szCs w:val="16"/>
        </w:rPr>
      </w:pPr>
    </w:p>
    <w:p w:rsidR="008600F7" w:rsidRDefault="008600F7" w:rsidP="00A12930">
      <w:pPr>
        <w:spacing w:after="0" w:line="240" w:lineRule="auto"/>
        <w:rPr>
          <w:rFonts w:ascii="Arial" w:hAnsi="Arial" w:cs="Arial"/>
          <w:sz w:val="16"/>
          <w:szCs w:val="16"/>
        </w:rPr>
      </w:pPr>
    </w:p>
    <w:p w:rsidR="008600F7" w:rsidRDefault="008600F7" w:rsidP="00A12930">
      <w:pPr>
        <w:spacing w:after="0" w:line="240" w:lineRule="auto"/>
        <w:rPr>
          <w:rFonts w:ascii="Arial" w:hAnsi="Arial" w:cs="Arial"/>
          <w:sz w:val="16"/>
          <w:szCs w:val="16"/>
        </w:rPr>
      </w:pPr>
    </w:p>
    <w:p w:rsidR="008600F7" w:rsidRDefault="008600F7" w:rsidP="00A12930">
      <w:pPr>
        <w:spacing w:after="0" w:line="240" w:lineRule="auto"/>
        <w:rPr>
          <w:rFonts w:ascii="Arial" w:hAnsi="Arial" w:cs="Arial"/>
          <w:sz w:val="16"/>
          <w:szCs w:val="16"/>
        </w:rPr>
      </w:pPr>
    </w:p>
    <w:p w:rsidR="008600F7" w:rsidRDefault="008600F7" w:rsidP="00A12930">
      <w:pPr>
        <w:spacing w:after="0" w:line="240" w:lineRule="auto"/>
        <w:rPr>
          <w:rFonts w:ascii="Arial" w:hAnsi="Arial" w:cs="Arial"/>
          <w:sz w:val="16"/>
          <w:szCs w:val="16"/>
        </w:rPr>
      </w:pPr>
    </w:p>
    <w:p w:rsidR="008600F7" w:rsidRPr="00A12930" w:rsidRDefault="008600F7" w:rsidP="00A12930">
      <w:pPr>
        <w:spacing w:after="0" w:line="240" w:lineRule="auto"/>
        <w:rPr>
          <w:rFonts w:ascii="Arial" w:hAnsi="Arial" w:cs="Arial"/>
          <w:sz w:val="16"/>
          <w:szCs w:val="16"/>
        </w:rPr>
      </w:pPr>
    </w:p>
    <w:tbl>
      <w:tblPr>
        <w:tblW w:w="5000" w:type="pct"/>
        <w:tblCellMar>
          <w:left w:w="28" w:type="dxa"/>
          <w:right w:w="28" w:type="dxa"/>
        </w:tblCellMar>
        <w:tblLook w:val="04A0"/>
      </w:tblPr>
      <w:tblGrid>
        <w:gridCol w:w="4705"/>
        <w:gridCol w:w="850"/>
        <w:gridCol w:w="1417"/>
        <w:gridCol w:w="1371"/>
        <w:gridCol w:w="1780"/>
      </w:tblGrid>
      <w:tr w:rsidR="008600F7" w:rsidRPr="008600F7" w:rsidTr="00CD31C9">
        <w:trPr>
          <w:trHeight w:val="20"/>
        </w:trPr>
        <w:tc>
          <w:tcPr>
            <w:tcW w:w="5000" w:type="pct"/>
            <w:gridSpan w:val="5"/>
            <w:tcBorders>
              <w:top w:val="nil"/>
              <w:left w:val="nil"/>
              <w:bottom w:val="nil"/>
              <w:right w:val="nil"/>
            </w:tcBorders>
            <w:shd w:val="clear" w:color="auto" w:fill="auto"/>
            <w:vAlign w:val="center"/>
            <w:hideMark/>
          </w:tcPr>
          <w:p w:rsidR="008600F7" w:rsidRPr="008600F7" w:rsidRDefault="008600F7" w:rsidP="008600F7">
            <w:pPr>
              <w:spacing w:after="0" w:line="240" w:lineRule="auto"/>
              <w:jc w:val="right"/>
              <w:rPr>
                <w:rFonts w:ascii="Arial" w:eastAsia="Times New Roman" w:hAnsi="Arial" w:cs="Arial"/>
                <w:sz w:val="16"/>
                <w:szCs w:val="16"/>
                <w:lang w:eastAsia="ru-RU"/>
              </w:rPr>
            </w:pPr>
            <w:r w:rsidRPr="008600F7">
              <w:rPr>
                <w:rFonts w:ascii="Arial" w:eastAsia="Times New Roman" w:hAnsi="Arial" w:cs="Arial"/>
                <w:sz w:val="16"/>
                <w:szCs w:val="16"/>
                <w:lang w:eastAsia="ru-RU"/>
              </w:rPr>
              <w:lastRenderedPageBreak/>
              <w:t>Приложение № 5</w:t>
            </w:r>
          </w:p>
          <w:p w:rsidR="008600F7" w:rsidRPr="008600F7" w:rsidRDefault="008600F7" w:rsidP="008600F7">
            <w:pPr>
              <w:spacing w:after="0" w:line="240" w:lineRule="auto"/>
              <w:jc w:val="right"/>
              <w:rPr>
                <w:rFonts w:ascii="Arial" w:eastAsia="Times New Roman" w:hAnsi="Arial" w:cs="Arial"/>
                <w:sz w:val="16"/>
                <w:szCs w:val="16"/>
                <w:lang w:eastAsia="ru-RU"/>
              </w:rPr>
            </w:pPr>
            <w:r w:rsidRPr="008600F7">
              <w:rPr>
                <w:rFonts w:ascii="Arial" w:eastAsia="Times New Roman" w:hAnsi="Arial" w:cs="Arial"/>
                <w:sz w:val="16"/>
                <w:szCs w:val="16"/>
                <w:lang w:eastAsia="ru-RU"/>
              </w:rPr>
              <w:t>к постановлению администрации</w:t>
            </w:r>
          </w:p>
          <w:p w:rsidR="008600F7" w:rsidRPr="008600F7" w:rsidRDefault="008600F7" w:rsidP="008600F7">
            <w:pPr>
              <w:spacing w:after="0" w:line="240" w:lineRule="auto"/>
              <w:jc w:val="right"/>
              <w:rPr>
                <w:rFonts w:ascii="Arial" w:eastAsia="Times New Roman" w:hAnsi="Arial" w:cs="Arial"/>
                <w:sz w:val="16"/>
                <w:szCs w:val="16"/>
                <w:lang w:eastAsia="ru-RU"/>
              </w:rPr>
            </w:pPr>
            <w:r w:rsidRPr="008600F7">
              <w:rPr>
                <w:rFonts w:ascii="Arial" w:eastAsia="Times New Roman" w:hAnsi="Arial" w:cs="Arial"/>
                <w:sz w:val="16"/>
                <w:szCs w:val="16"/>
                <w:lang w:eastAsia="ru-RU"/>
              </w:rPr>
              <w:t xml:space="preserve"> Макарьевского муниципального района</w:t>
            </w:r>
          </w:p>
          <w:p w:rsidR="008600F7" w:rsidRPr="008600F7" w:rsidRDefault="008600F7" w:rsidP="008600F7">
            <w:pPr>
              <w:spacing w:after="0" w:line="240" w:lineRule="auto"/>
              <w:jc w:val="right"/>
              <w:rPr>
                <w:rFonts w:ascii="Arial" w:eastAsia="Times New Roman" w:hAnsi="Arial" w:cs="Arial"/>
                <w:sz w:val="16"/>
                <w:szCs w:val="16"/>
                <w:lang w:eastAsia="ru-RU"/>
              </w:rPr>
            </w:pPr>
            <w:r w:rsidRPr="008600F7">
              <w:rPr>
                <w:rFonts w:ascii="Arial" w:eastAsia="Times New Roman" w:hAnsi="Arial" w:cs="Arial"/>
                <w:sz w:val="16"/>
                <w:szCs w:val="16"/>
                <w:lang w:eastAsia="ru-RU"/>
              </w:rPr>
              <w:t xml:space="preserve"> №  401 от 20.10.2023 года</w:t>
            </w:r>
          </w:p>
        </w:tc>
      </w:tr>
      <w:tr w:rsidR="008600F7" w:rsidRPr="008600F7" w:rsidTr="00CD31C9">
        <w:trPr>
          <w:trHeight w:val="20"/>
        </w:trPr>
        <w:tc>
          <w:tcPr>
            <w:tcW w:w="5000" w:type="pct"/>
            <w:gridSpan w:val="5"/>
            <w:tcBorders>
              <w:top w:val="nil"/>
              <w:left w:val="nil"/>
              <w:bottom w:val="nil"/>
              <w:right w:val="nil"/>
            </w:tcBorders>
            <w:shd w:val="clear" w:color="auto" w:fill="auto"/>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p>
          <w:p w:rsid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 xml:space="preserve">Источники финансирования дефицита бюджета городского поселения город Макарьев  Макарьевского муниципального </w:t>
            </w:r>
          </w:p>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района по кодам классификации источников финансирования дефицита бюджета за  9 месяцев 2023 года</w:t>
            </w:r>
          </w:p>
        </w:tc>
      </w:tr>
      <w:tr w:rsidR="008600F7" w:rsidRPr="008600F7" w:rsidTr="008600F7">
        <w:trPr>
          <w:trHeight w:val="20"/>
        </w:trPr>
        <w:tc>
          <w:tcPr>
            <w:tcW w:w="2324" w:type="pct"/>
            <w:tcBorders>
              <w:top w:val="nil"/>
              <w:left w:val="nil"/>
              <w:bottom w:val="nil"/>
              <w:right w:val="nil"/>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p>
        </w:tc>
        <w:tc>
          <w:tcPr>
            <w:tcW w:w="420" w:type="pct"/>
            <w:tcBorders>
              <w:top w:val="nil"/>
              <w:left w:val="nil"/>
              <w:bottom w:val="nil"/>
              <w:right w:val="nil"/>
            </w:tcBorders>
            <w:shd w:val="clear" w:color="auto" w:fill="auto"/>
            <w:noWrap/>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p>
        </w:tc>
        <w:tc>
          <w:tcPr>
            <w:tcW w:w="700" w:type="pct"/>
            <w:tcBorders>
              <w:top w:val="nil"/>
              <w:left w:val="nil"/>
              <w:bottom w:val="nil"/>
              <w:right w:val="nil"/>
            </w:tcBorders>
            <w:shd w:val="clear" w:color="auto" w:fill="auto"/>
            <w:noWrap/>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p>
        </w:tc>
        <w:tc>
          <w:tcPr>
            <w:tcW w:w="677" w:type="pct"/>
            <w:tcBorders>
              <w:top w:val="nil"/>
              <w:left w:val="nil"/>
              <w:bottom w:val="nil"/>
              <w:right w:val="nil"/>
            </w:tcBorders>
            <w:shd w:val="clear" w:color="auto" w:fill="auto"/>
            <w:noWrap/>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p>
        </w:tc>
        <w:tc>
          <w:tcPr>
            <w:tcW w:w="878" w:type="pct"/>
            <w:tcBorders>
              <w:top w:val="nil"/>
              <w:left w:val="nil"/>
              <w:bottom w:val="nil"/>
              <w:right w:val="nil"/>
            </w:tcBorders>
            <w:shd w:val="clear" w:color="auto" w:fill="auto"/>
            <w:noWrap/>
            <w:vAlign w:val="bottom"/>
            <w:hideMark/>
          </w:tcPr>
          <w:p w:rsidR="008600F7" w:rsidRPr="008600F7" w:rsidRDefault="008600F7" w:rsidP="008600F7">
            <w:pPr>
              <w:spacing w:after="0" w:line="240" w:lineRule="auto"/>
              <w:jc w:val="right"/>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рублей</w:t>
            </w:r>
          </w:p>
        </w:tc>
      </w:tr>
      <w:tr w:rsidR="008600F7" w:rsidRPr="008600F7" w:rsidTr="008600F7">
        <w:trPr>
          <w:trHeight w:val="20"/>
        </w:trPr>
        <w:tc>
          <w:tcPr>
            <w:tcW w:w="2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Наименование показателя</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Код строки</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Утвержденные бюджетные назначения</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Кассовое исполнение</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Отклонение показателя исполнения от планового показателя</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Источники финансирования дефицита бюджета - всего, в т.ч.</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500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1 747 080,00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-188 312,71</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1 935 392,71</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ИСТОЧНИКИ ВНУТРЕННЕГО ФИНАНСИРОВАНИЯ, из них</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520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-2 250 000,00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0,00</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-2 250 000,00</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Бюджетные кредиты из других бюджетов бюджетной системы Российской Федерации</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520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-2 250 000,00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0,00</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-2 250 000,00</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 xml:space="preserve">Изменение остатков средств </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700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3 997 080,00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-188 312,71</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4 185 392,71</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Увеличение  остатков  средств  бюджетов</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710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-117 014 532,00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-47 361 330,59</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-69 653 201,41</w:t>
            </w:r>
          </w:p>
        </w:tc>
      </w:tr>
      <w:tr w:rsidR="008600F7" w:rsidRPr="008600F7" w:rsidTr="008600F7">
        <w:trPr>
          <w:trHeight w:val="20"/>
        </w:trPr>
        <w:tc>
          <w:tcPr>
            <w:tcW w:w="2324" w:type="pct"/>
            <w:tcBorders>
              <w:top w:val="nil"/>
              <w:left w:val="single" w:sz="4" w:space="0" w:color="auto"/>
              <w:bottom w:val="single" w:sz="4" w:space="0" w:color="auto"/>
              <w:right w:val="single" w:sz="4" w:space="0" w:color="auto"/>
            </w:tcBorders>
            <w:shd w:val="clear" w:color="auto" w:fill="auto"/>
            <w:vAlign w:val="bottom"/>
            <w:hideMark/>
          </w:tcPr>
          <w:p w:rsidR="008600F7" w:rsidRPr="008600F7" w:rsidRDefault="008600F7" w:rsidP="008600F7">
            <w:pPr>
              <w:spacing w:after="0" w:line="240" w:lineRule="auto"/>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 xml:space="preserve">Уменьшение  остатков  средств  бюджетов </w:t>
            </w:r>
          </w:p>
        </w:tc>
        <w:tc>
          <w:tcPr>
            <w:tcW w:w="42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720</w:t>
            </w:r>
          </w:p>
        </w:tc>
        <w:tc>
          <w:tcPr>
            <w:tcW w:w="700"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121 011 612,00</w:t>
            </w:r>
          </w:p>
        </w:tc>
        <w:tc>
          <w:tcPr>
            <w:tcW w:w="677"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47 173 017,88</w:t>
            </w:r>
          </w:p>
        </w:tc>
        <w:tc>
          <w:tcPr>
            <w:tcW w:w="878" w:type="pct"/>
            <w:tcBorders>
              <w:top w:val="nil"/>
              <w:left w:val="nil"/>
              <w:bottom w:val="single" w:sz="4" w:space="0" w:color="auto"/>
              <w:right w:val="single" w:sz="4" w:space="0" w:color="auto"/>
            </w:tcBorders>
            <w:shd w:val="clear" w:color="auto" w:fill="auto"/>
            <w:noWrap/>
            <w:vAlign w:val="bottom"/>
            <w:hideMark/>
          </w:tcPr>
          <w:p w:rsidR="008600F7" w:rsidRPr="008600F7" w:rsidRDefault="008600F7" w:rsidP="008600F7">
            <w:pPr>
              <w:spacing w:after="0" w:line="240" w:lineRule="auto"/>
              <w:jc w:val="center"/>
              <w:rPr>
                <w:rFonts w:ascii="Arial" w:eastAsia="Times New Roman" w:hAnsi="Arial" w:cs="Arial"/>
                <w:color w:val="000000"/>
                <w:sz w:val="16"/>
                <w:szCs w:val="16"/>
                <w:lang w:eastAsia="ru-RU"/>
              </w:rPr>
            </w:pPr>
            <w:r w:rsidRPr="008600F7">
              <w:rPr>
                <w:rFonts w:ascii="Arial" w:eastAsia="Times New Roman" w:hAnsi="Arial" w:cs="Arial"/>
                <w:color w:val="000000"/>
                <w:sz w:val="16"/>
                <w:szCs w:val="16"/>
                <w:lang w:eastAsia="ru-RU"/>
              </w:rPr>
              <w:t>73 838 594,12</w:t>
            </w:r>
          </w:p>
        </w:tc>
      </w:tr>
    </w:tbl>
    <w:p w:rsidR="008600F7" w:rsidRDefault="008600F7" w:rsidP="008600F7">
      <w:pPr>
        <w:spacing w:after="0" w:line="240" w:lineRule="auto"/>
        <w:rPr>
          <w:rFonts w:ascii="Arial" w:hAnsi="Arial" w:cs="Arial"/>
          <w:sz w:val="16"/>
          <w:szCs w:val="16"/>
        </w:rPr>
      </w:pPr>
    </w:p>
    <w:tbl>
      <w:tblPr>
        <w:tblW w:w="5000" w:type="pct"/>
        <w:tblCellMar>
          <w:left w:w="28" w:type="dxa"/>
          <w:right w:w="28" w:type="dxa"/>
        </w:tblCellMar>
        <w:tblLook w:val="04A0"/>
      </w:tblPr>
      <w:tblGrid>
        <w:gridCol w:w="3942"/>
        <w:gridCol w:w="2875"/>
        <w:gridCol w:w="1686"/>
        <w:gridCol w:w="1620"/>
      </w:tblGrid>
      <w:tr w:rsidR="008D6141" w:rsidRPr="008D6141" w:rsidTr="00CD31C9">
        <w:trPr>
          <w:trHeight w:val="20"/>
        </w:trPr>
        <w:tc>
          <w:tcPr>
            <w:tcW w:w="5000" w:type="pct"/>
            <w:gridSpan w:val="4"/>
            <w:tcBorders>
              <w:top w:val="nil"/>
              <w:left w:val="nil"/>
              <w:bottom w:val="nil"/>
              <w:right w:val="nil"/>
            </w:tcBorders>
            <w:shd w:val="clear" w:color="auto" w:fill="auto"/>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xml:space="preserve">Приложение № 6 </w:t>
            </w:r>
          </w:p>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к постановлению администрации</w:t>
            </w:r>
          </w:p>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xml:space="preserve"> Макарьевского муниципального района</w:t>
            </w:r>
          </w:p>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401 от  20.10.2023 года</w:t>
            </w:r>
          </w:p>
        </w:tc>
      </w:tr>
      <w:tr w:rsidR="008D6141" w:rsidRPr="008D6141" w:rsidTr="00CD31C9">
        <w:trPr>
          <w:trHeight w:val="20"/>
        </w:trPr>
        <w:tc>
          <w:tcPr>
            <w:tcW w:w="1947" w:type="pct"/>
            <w:tcBorders>
              <w:top w:val="nil"/>
              <w:left w:val="nil"/>
              <w:bottom w:val="nil"/>
              <w:right w:val="nil"/>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1420"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833"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799"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r>
      <w:tr w:rsidR="008D6141" w:rsidRPr="008D6141" w:rsidTr="00CD31C9">
        <w:trPr>
          <w:trHeight w:val="20"/>
        </w:trPr>
        <w:tc>
          <w:tcPr>
            <w:tcW w:w="5000" w:type="pct"/>
            <w:gridSpan w:val="4"/>
            <w:tcBorders>
              <w:top w:val="nil"/>
              <w:left w:val="nil"/>
              <w:bottom w:val="nil"/>
              <w:right w:val="nil"/>
            </w:tcBorders>
            <w:shd w:val="clear" w:color="auto" w:fill="auto"/>
            <w:vAlign w:val="center"/>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Источники финансирования дефицита бюджета городского поселения город Макарьев</w:t>
            </w:r>
          </w:p>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xml:space="preserve"> Макарьевского муниципального района по кодам групп, подгрупп, статей, видов источников финансирования</w:t>
            </w:r>
          </w:p>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xml:space="preserve"> дефицитов бюджетов классификации операций сектора государственого управления относящихся к источникам финансирования дефицитов бюджетов за 9 месяцев 2023 года</w:t>
            </w:r>
          </w:p>
        </w:tc>
      </w:tr>
      <w:tr w:rsidR="008D6141" w:rsidRPr="008D6141" w:rsidTr="00CD31C9">
        <w:trPr>
          <w:trHeight w:val="20"/>
        </w:trPr>
        <w:tc>
          <w:tcPr>
            <w:tcW w:w="1947" w:type="pct"/>
            <w:tcBorders>
              <w:top w:val="nil"/>
              <w:left w:val="nil"/>
              <w:bottom w:val="nil"/>
              <w:right w:val="nil"/>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1420"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833"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p>
        </w:tc>
        <w:tc>
          <w:tcPr>
            <w:tcW w:w="799" w:type="pct"/>
            <w:tcBorders>
              <w:top w:val="nil"/>
              <w:left w:val="nil"/>
              <w:bottom w:val="nil"/>
              <w:right w:val="nil"/>
            </w:tcBorders>
            <w:shd w:val="clear" w:color="auto" w:fill="auto"/>
            <w:noWrap/>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рублей</w:t>
            </w:r>
          </w:p>
        </w:tc>
      </w:tr>
      <w:tr w:rsidR="008D6141" w:rsidRPr="008D6141" w:rsidTr="00CD31C9">
        <w:trPr>
          <w:trHeight w:val="20"/>
        </w:trPr>
        <w:tc>
          <w:tcPr>
            <w:tcW w:w="1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Наименование показателя</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Код источника финансирования по КИВФ,КИВнФ</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Утвержденные бюджетные назначения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Исполнено  на 01.10.2023 года</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hideMark/>
          </w:tcPr>
          <w:p w:rsidR="008D6141" w:rsidRPr="008D6141" w:rsidRDefault="008D6141" w:rsidP="008D6141">
            <w:pPr>
              <w:spacing w:after="0" w:line="240" w:lineRule="auto"/>
              <w:jc w:val="center"/>
              <w:rPr>
                <w:rFonts w:ascii="Arial" w:eastAsia="Times New Roman" w:hAnsi="Arial" w:cs="Arial"/>
                <w:b/>
                <w:bCs/>
                <w:color w:val="000000"/>
                <w:sz w:val="16"/>
                <w:szCs w:val="16"/>
                <w:lang w:eastAsia="ru-RU"/>
              </w:rPr>
            </w:pPr>
            <w:r w:rsidRPr="008D6141">
              <w:rPr>
                <w:rFonts w:ascii="Arial" w:eastAsia="Times New Roman" w:hAnsi="Arial" w:cs="Arial"/>
                <w:b/>
                <w:bCs/>
                <w:color w:val="000000"/>
                <w:sz w:val="16"/>
                <w:szCs w:val="16"/>
                <w:lang w:eastAsia="ru-RU"/>
              </w:rPr>
              <w:t>1</w:t>
            </w:r>
          </w:p>
        </w:tc>
        <w:tc>
          <w:tcPr>
            <w:tcW w:w="1420" w:type="pct"/>
            <w:tcBorders>
              <w:top w:val="nil"/>
              <w:left w:val="nil"/>
              <w:bottom w:val="single" w:sz="4" w:space="0" w:color="auto"/>
              <w:right w:val="single" w:sz="4" w:space="0" w:color="auto"/>
            </w:tcBorders>
            <w:shd w:val="clear" w:color="auto" w:fill="auto"/>
            <w:hideMark/>
          </w:tcPr>
          <w:p w:rsidR="008D6141" w:rsidRPr="008D6141" w:rsidRDefault="008D6141" w:rsidP="008D6141">
            <w:pPr>
              <w:spacing w:after="0" w:line="240" w:lineRule="auto"/>
              <w:jc w:val="center"/>
              <w:rPr>
                <w:rFonts w:ascii="Arial" w:eastAsia="Times New Roman" w:hAnsi="Arial" w:cs="Arial"/>
                <w:b/>
                <w:bCs/>
                <w:color w:val="000000"/>
                <w:sz w:val="16"/>
                <w:szCs w:val="16"/>
                <w:lang w:eastAsia="ru-RU"/>
              </w:rPr>
            </w:pPr>
            <w:r w:rsidRPr="008D6141">
              <w:rPr>
                <w:rFonts w:ascii="Arial" w:eastAsia="Times New Roman" w:hAnsi="Arial" w:cs="Arial"/>
                <w:b/>
                <w:bCs/>
                <w:color w:val="000000"/>
                <w:sz w:val="16"/>
                <w:szCs w:val="16"/>
                <w:lang w:eastAsia="ru-RU"/>
              </w:rPr>
              <w:t>2</w:t>
            </w:r>
          </w:p>
        </w:tc>
        <w:tc>
          <w:tcPr>
            <w:tcW w:w="833" w:type="pct"/>
            <w:tcBorders>
              <w:top w:val="nil"/>
              <w:left w:val="nil"/>
              <w:bottom w:val="single" w:sz="4" w:space="0" w:color="auto"/>
              <w:right w:val="single" w:sz="4" w:space="0" w:color="auto"/>
            </w:tcBorders>
            <w:shd w:val="clear" w:color="auto" w:fill="auto"/>
            <w:hideMark/>
          </w:tcPr>
          <w:p w:rsidR="008D6141" w:rsidRPr="008D6141" w:rsidRDefault="008D6141" w:rsidP="008D6141">
            <w:pPr>
              <w:spacing w:after="0" w:line="240" w:lineRule="auto"/>
              <w:jc w:val="center"/>
              <w:rPr>
                <w:rFonts w:ascii="Arial" w:eastAsia="Times New Roman" w:hAnsi="Arial" w:cs="Arial"/>
                <w:b/>
                <w:bCs/>
                <w:color w:val="000000"/>
                <w:sz w:val="16"/>
                <w:szCs w:val="16"/>
                <w:lang w:eastAsia="ru-RU"/>
              </w:rPr>
            </w:pPr>
            <w:r w:rsidRPr="008D6141">
              <w:rPr>
                <w:rFonts w:ascii="Arial" w:eastAsia="Times New Roman" w:hAnsi="Arial" w:cs="Arial"/>
                <w:b/>
                <w:bCs/>
                <w:color w:val="000000"/>
                <w:sz w:val="16"/>
                <w:szCs w:val="16"/>
                <w:lang w:eastAsia="ru-RU"/>
              </w:rPr>
              <w:t>3</w:t>
            </w:r>
          </w:p>
        </w:tc>
        <w:tc>
          <w:tcPr>
            <w:tcW w:w="799" w:type="pct"/>
            <w:tcBorders>
              <w:top w:val="nil"/>
              <w:left w:val="nil"/>
              <w:bottom w:val="single" w:sz="4" w:space="0" w:color="auto"/>
              <w:right w:val="single" w:sz="4" w:space="0" w:color="auto"/>
            </w:tcBorders>
            <w:shd w:val="clear" w:color="auto" w:fill="auto"/>
            <w:hideMark/>
          </w:tcPr>
          <w:p w:rsidR="008D6141" w:rsidRPr="008D6141" w:rsidRDefault="008D6141" w:rsidP="008D6141">
            <w:pPr>
              <w:spacing w:after="0" w:line="240" w:lineRule="auto"/>
              <w:jc w:val="center"/>
              <w:rPr>
                <w:rFonts w:ascii="Arial" w:eastAsia="Times New Roman" w:hAnsi="Arial" w:cs="Arial"/>
                <w:b/>
                <w:bCs/>
                <w:color w:val="000000"/>
                <w:sz w:val="16"/>
                <w:szCs w:val="16"/>
                <w:lang w:eastAsia="ru-RU"/>
              </w:rPr>
            </w:pPr>
            <w:r w:rsidRPr="008D6141">
              <w:rPr>
                <w:rFonts w:ascii="Arial" w:eastAsia="Times New Roman" w:hAnsi="Arial" w:cs="Arial"/>
                <w:b/>
                <w:bCs/>
                <w:color w:val="000000"/>
                <w:sz w:val="16"/>
                <w:szCs w:val="16"/>
                <w:lang w:eastAsia="ru-RU"/>
              </w:rPr>
              <w:t>4</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Источники финансирования дефицита бюджета - всего</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1 747 080,00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-188 312,71</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ИСТОЧНИКИ ВНУТРЕННЕГО ФИНАНСИРОВАНИЯ, из них</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 </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-2 250 000,00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w:t>
            </w:r>
          </w:p>
        </w:tc>
      </w:tr>
      <w:tr w:rsidR="008D6141" w:rsidRPr="008D6141"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Бюджетные кредиты из других бюджетов бюджетной системы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000  01  03  00  00  00  0000  000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-2 250 000,00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w:t>
            </w:r>
          </w:p>
        </w:tc>
      </w:tr>
      <w:tr w:rsidR="008D6141" w:rsidRPr="008D6141"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Бюджетные кредиты из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000  01  03  01  00  00  0000  000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-2 250 000,00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w:t>
            </w:r>
          </w:p>
        </w:tc>
      </w:tr>
      <w:tr w:rsidR="008D6141" w:rsidRPr="008D6141"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000  01  03  01  00  00  0000  800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-2 250 000,00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w:t>
            </w:r>
          </w:p>
        </w:tc>
      </w:tr>
      <w:tr w:rsidR="008D6141" w:rsidRPr="008D6141"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Погашение бюджетами городских поселений кредитов из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000  01  03  01  00  13  0000  810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-2 250 000,00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Изменение остатков средств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000 01  00  00  00  00  0000  000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3 997 080,00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-188 312,71</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Изменение остатков средств на счетах по учету  средств бюджета</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3 997 080,00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-188 312,71</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Увеличение остатков средств, всего</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000 01  05  00  00  00  0000  500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-117 014 532,00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-47 361 330,59</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Увеличение прочих остатков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000 01  05  02  00  00  0000  500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-117 014 532,00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-47 361 330,59</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Увеличение прочих остатков денежных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000 01  05  02  01  00  0000  510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-117 014 532,00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-47 361 330,59</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Увеличение прочих остатков денежных средств  бюджетов городских поселений</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000 01  05  02  01  13  0000  510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-117 014 532,00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-47 361 330,59</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Уменьшение остатков средств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000 01  05  00  00  00  0000  600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121 011 612,00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47 173 017,88</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Уменьшение прочих остатков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000 01  05  02  00  00  0000  600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121 011 612,00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47 173 017,88</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Уменьшение прочих остатков денежных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000 01  05  02  01  00  0000  610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121 011 612,00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47 173 017,88</w:t>
            </w:r>
          </w:p>
        </w:tc>
      </w:tr>
      <w:tr w:rsidR="008D6141" w:rsidRPr="008D6141"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8D6141" w:rsidRPr="008D6141" w:rsidRDefault="008D6141" w:rsidP="008D6141">
            <w:pPr>
              <w:spacing w:after="0" w:line="240" w:lineRule="auto"/>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Уменьшение прочих остатков денежных средств  бюджетов городских поселений</w:t>
            </w:r>
          </w:p>
        </w:tc>
        <w:tc>
          <w:tcPr>
            <w:tcW w:w="1420"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center"/>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000 01  05  02  01 13  0000  610</w:t>
            </w:r>
          </w:p>
        </w:tc>
        <w:tc>
          <w:tcPr>
            <w:tcW w:w="833"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121 011 612,00</w:t>
            </w:r>
          </w:p>
        </w:tc>
        <w:tc>
          <w:tcPr>
            <w:tcW w:w="799" w:type="pct"/>
            <w:tcBorders>
              <w:top w:val="nil"/>
              <w:left w:val="nil"/>
              <w:bottom w:val="single" w:sz="4" w:space="0" w:color="auto"/>
              <w:right w:val="single" w:sz="4" w:space="0" w:color="auto"/>
            </w:tcBorders>
            <w:shd w:val="clear" w:color="auto" w:fill="auto"/>
            <w:noWrap/>
            <w:vAlign w:val="bottom"/>
            <w:hideMark/>
          </w:tcPr>
          <w:p w:rsidR="008D6141" w:rsidRPr="008D6141" w:rsidRDefault="008D6141" w:rsidP="008D6141">
            <w:pPr>
              <w:spacing w:after="0" w:line="240" w:lineRule="auto"/>
              <w:jc w:val="right"/>
              <w:rPr>
                <w:rFonts w:ascii="Arial" w:eastAsia="Times New Roman" w:hAnsi="Arial" w:cs="Arial"/>
                <w:color w:val="000000"/>
                <w:sz w:val="16"/>
                <w:szCs w:val="16"/>
                <w:lang w:eastAsia="ru-RU"/>
              </w:rPr>
            </w:pPr>
            <w:r w:rsidRPr="008D6141">
              <w:rPr>
                <w:rFonts w:ascii="Arial" w:eastAsia="Times New Roman" w:hAnsi="Arial" w:cs="Arial"/>
                <w:color w:val="000000"/>
                <w:sz w:val="16"/>
                <w:szCs w:val="16"/>
                <w:lang w:eastAsia="ru-RU"/>
              </w:rPr>
              <w:t>47 173 017,88</w:t>
            </w:r>
          </w:p>
        </w:tc>
      </w:tr>
    </w:tbl>
    <w:p w:rsidR="008D6141" w:rsidRPr="008D6141" w:rsidRDefault="008D6141" w:rsidP="008D6141">
      <w:pPr>
        <w:spacing w:after="0" w:line="240" w:lineRule="auto"/>
        <w:rPr>
          <w:rFonts w:ascii="Arial" w:hAnsi="Arial" w:cs="Arial"/>
          <w:sz w:val="16"/>
          <w:szCs w:val="16"/>
        </w:rPr>
      </w:pPr>
    </w:p>
    <w:p w:rsidR="00A83121" w:rsidRDefault="00A83121" w:rsidP="00A83121">
      <w:pPr>
        <w:suppressAutoHyphens/>
        <w:spacing w:after="0" w:line="240" w:lineRule="auto"/>
        <w:ind w:right="-437"/>
        <w:jc w:val="center"/>
        <w:rPr>
          <w:rFonts w:ascii="Arial" w:eastAsia="Times New Roman" w:hAnsi="Arial" w:cs="Arial"/>
          <w:b/>
          <w:caps/>
          <w:sz w:val="16"/>
          <w:szCs w:val="16"/>
          <w:lang w:eastAsia="ar-SA"/>
        </w:rPr>
      </w:pPr>
    </w:p>
    <w:p w:rsidR="00A83121" w:rsidRPr="00A83121" w:rsidRDefault="00A83121" w:rsidP="00A83121">
      <w:pPr>
        <w:suppressAutoHyphens/>
        <w:spacing w:after="0" w:line="240" w:lineRule="auto"/>
        <w:ind w:right="-437"/>
        <w:jc w:val="center"/>
        <w:rPr>
          <w:rFonts w:ascii="Arial" w:eastAsia="Times New Roman" w:hAnsi="Arial" w:cs="Arial"/>
          <w:b/>
          <w:caps/>
          <w:sz w:val="16"/>
          <w:szCs w:val="16"/>
          <w:lang w:eastAsia="ar-SA"/>
        </w:rPr>
      </w:pPr>
      <w:r w:rsidRPr="00A83121">
        <w:rPr>
          <w:rFonts w:ascii="Arial" w:eastAsia="Times New Roman" w:hAnsi="Arial" w:cs="Arial"/>
          <w:b/>
          <w:caps/>
          <w:sz w:val="16"/>
          <w:szCs w:val="16"/>
          <w:lang w:eastAsia="ar-SA"/>
        </w:rPr>
        <w:t>АДМИНИСТРАЦИЯ МАКАРЬЕВСКОГО муниципального РАЙОНА</w:t>
      </w:r>
    </w:p>
    <w:p w:rsidR="00A83121" w:rsidRPr="00A83121" w:rsidRDefault="00A83121" w:rsidP="00A83121">
      <w:pPr>
        <w:suppressAutoHyphens/>
        <w:spacing w:after="0" w:line="240" w:lineRule="auto"/>
        <w:jc w:val="center"/>
        <w:rPr>
          <w:rFonts w:ascii="Arial" w:eastAsia="Times New Roman" w:hAnsi="Arial" w:cs="Arial"/>
          <w:b/>
          <w:caps/>
          <w:sz w:val="16"/>
          <w:szCs w:val="16"/>
          <w:lang w:eastAsia="ar-SA"/>
        </w:rPr>
      </w:pPr>
      <w:r w:rsidRPr="00A83121">
        <w:rPr>
          <w:rFonts w:ascii="Arial" w:eastAsia="Times New Roman" w:hAnsi="Arial" w:cs="Arial"/>
          <w:b/>
          <w:caps/>
          <w:sz w:val="16"/>
          <w:szCs w:val="16"/>
          <w:lang w:eastAsia="ar-SA"/>
        </w:rPr>
        <w:t>ПОСТАНОВЛЕНИЕ</w:t>
      </w:r>
    </w:p>
    <w:p w:rsidR="00A83121" w:rsidRPr="00A83121" w:rsidRDefault="00A83121" w:rsidP="00A83121">
      <w:pPr>
        <w:suppressAutoHyphens/>
        <w:spacing w:after="0" w:line="240" w:lineRule="auto"/>
        <w:jc w:val="center"/>
        <w:rPr>
          <w:rFonts w:ascii="Arial" w:eastAsia="Times New Roman" w:hAnsi="Arial" w:cs="Arial"/>
          <w:b/>
          <w:caps/>
          <w:sz w:val="16"/>
          <w:szCs w:val="16"/>
          <w:lang w:eastAsia="ar-SA"/>
        </w:rPr>
      </w:pPr>
    </w:p>
    <w:p w:rsidR="00A83121" w:rsidRPr="00A83121" w:rsidRDefault="00A83121" w:rsidP="00A83121">
      <w:pPr>
        <w:suppressAutoHyphens/>
        <w:spacing w:after="0" w:line="240" w:lineRule="auto"/>
        <w:jc w:val="center"/>
        <w:rPr>
          <w:rFonts w:ascii="Arial" w:eastAsia="Times New Roman" w:hAnsi="Arial" w:cs="Arial"/>
          <w:b/>
          <w:sz w:val="16"/>
          <w:szCs w:val="16"/>
          <w:lang w:eastAsia="ar-SA"/>
        </w:rPr>
      </w:pPr>
      <w:r w:rsidRPr="00A83121">
        <w:rPr>
          <w:rFonts w:ascii="Arial" w:eastAsia="Times New Roman" w:hAnsi="Arial" w:cs="Arial"/>
          <w:b/>
          <w:sz w:val="16"/>
          <w:szCs w:val="16"/>
          <w:lang w:eastAsia="ar-SA"/>
        </w:rPr>
        <w:t>№ 402 от 20.10.2023</w:t>
      </w:r>
    </w:p>
    <w:p w:rsidR="00A83121" w:rsidRPr="00A83121" w:rsidRDefault="00A83121" w:rsidP="00A83121">
      <w:pPr>
        <w:suppressAutoHyphens/>
        <w:spacing w:after="0" w:line="240" w:lineRule="auto"/>
        <w:rPr>
          <w:rFonts w:ascii="Arial" w:eastAsia="Times New Roman" w:hAnsi="Arial" w:cs="Arial"/>
          <w:b/>
          <w:sz w:val="16"/>
          <w:szCs w:val="16"/>
          <w:lang w:eastAsia="ar-SA"/>
        </w:rPr>
      </w:pPr>
      <w:r w:rsidRPr="00A83121">
        <w:rPr>
          <w:rFonts w:ascii="Arial" w:eastAsia="Times New Roman" w:hAnsi="Arial" w:cs="Arial"/>
          <w:b/>
          <w:sz w:val="16"/>
          <w:szCs w:val="16"/>
          <w:lang w:eastAsia="ar-SA"/>
        </w:rPr>
        <w:t>Об утверждении отчета об исполнении</w:t>
      </w:r>
    </w:p>
    <w:p w:rsidR="00A83121" w:rsidRPr="00A83121" w:rsidRDefault="00A83121" w:rsidP="00A83121">
      <w:pPr>
        <w:suppressAutoHyphens/>
        <w:spacing w:after="0" w:line="240" w:lineRule="auto"/>
        <w:rPr>
          <w:rFonts w:ascii="Arial" w:eastAsia="Times New Roman" w:hAnsi="Arial" w:cs="Arial"/>
          <w:b/>
          <w:sz w:val="16"/>
          <w:szCs w:val="16"/>
          <w:lang w:eastAsia="ar-SA"/>
        </w:rPr>
      </w:pPr>
      <w:r w:rsidRPr="00A83121">
        <w:rPr>
          <w:rFonts w:ascii="Arial" w:eastAsia="Times New Roman" w:hAnsi="Arial" w:cs="Arial"/>
          <w:b/>
          <w:sz w:val="16"/>
          <w:szCs w:val="16"/>
          <w:lang w:eastAsia="ar-SA"/>
        </w:rPr>
        <w:t>бюджета Макарьевского муниципального</w:t>
      </w:r>
    </w:p>
    <w:p w:rsidR="00A83121" w:rsidRPr="00A83121" w:rsidRDefault="00A83121" w:rsidP="00A83121">
      <w:pPr>
        <w:suppressAutoHyphens/>
        <w:spacing w:after="0" w:line="240" w:lineRule="auto"/>
        <w:rPr>
          <w:rFonts w:ascii="Arial" w:eastAsia="Times New Roman" w:hAnsi="Arial" w:cs="Arial"/>
          <w:b/>
          <w:sz w:val="16"/>
          <w:szCs w:val="16"/>
          <w:lang w:eastAsia="ar-SA"/>
        </w:rPr>
      </w:pPr>
      <w:r w:rsidRPr="00A83121">
        <w:rPr>
          <w:rFonts w:ascii="Arial" w:eastAsia="Times New Roman" w:hAnsi="Arial" w:cs="Arial"/>
          <w:b/>
          <w:sz w:val="16"/>
          <w:szCs w:val="16"/>
          <w:lang w:eastAsia="ar-SA"/>
        </w:rPr>
        <w:t>района за 9 месяцев 2023 года</w:t>
      </w:r>
    </w:p>
    <w:p w:rsidR="00A83121" w:rsidRPr="00A83121" w:rsidRDefault="00A83121" w:rsidP="00A83121">
      <w:pPr>
        <w:suppressAutoHyphens/>
        <w:spacing w:after="0" w:line="240" w:lineRule="auto"/>
        <w:ind w:firstLine="720"/>
        <w:jc w:val="both"/>
        <w:rPr>
          <w:rFonts w:ascii="Arial" w:eastAsia="Times New Roman" w:hAnsi="Arial" w:cs="Arial"/>
          <w:sz w:val="16"/>
          <w:szCs w:val="16"/>
          <w:lang w:eastAsia="ar-SA"/>
        </w:rPr>
      </w:pP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 xml:space="preserve">В соответствии со ст.23 Устава Макарьевского муниципального района Костромской области, в целях исполнения статьи 264.2 Бюджетного Кодекса РФ, администрация Макарьевского муниципального района </w:t>
      </w:r>
    </w:p>
    <w:p w:rsidR="00A83121" w:rsidRPr="00A83121" w:rsidRDefault="00A83121" w:rsidP="00A83121">
      <w:pPr>
        <w:suppressAutoHyphens/>
        <w:spacing w:after="0" w:line="240" w:lineRule="auto"/>
        <w:ind w:firstLine="426"/>
        <w:jc w:val="center"/>
        <w:rPr>
          <w:rFonts w:ascii="Arial" w:eastAsia="Times New Roman" w:hAnsi="Arial" w:cs="Arial"/>
          <w:sz w:val="16"/>
          <w:szCs w:val="16"/>
          <w:lang w:eastAsia="ar-SA"/>
        </w:rPr>
      </w:pPr>
      <w:r w:rsidRPr="00A83121">
        <w:rPr>
          <w:rFonts w:ascii="Arial" w:eastAsia="Times New Roman" w:hAnsi="Arial" w:cs="Arial"/>
          <w:sz w:val="16"/>
          <w:szCs w:val="16"/>
          <w:lang w:eastAsia="ar-SA"/>
        </w:rPr>
        <w:t>П О С Т А Н О В Л Я Е Т:</w:t>
      </w:r>
    </w:p>
    <w:p w:rsidR="00A83121" w:rsidRPr="00A83121" w:rsidRDefault="00A83121" w:rsidP="00A83121">
      <w:pPr>
        <w:suppressAutoHyphens/>
        <w:spacing w:after="0" w:line="240" w:lineRule="auto"/>
        <w:ind w:left="-28"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 Утвердить отчет об исполнении бюджета Макарьевского муниципального района за 9 месяцев 2023 года: по расходам в сумме 283 517 929 рублей 05 копеек,  по доходам в сумме 290 157 459 рублей 92 копейки, с профицитом 6 639 530 рублей 87 копеек и со следующими показателями:</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lastRenderedPageBreak/>
        <w:t>1.1. доходов бюджета Макарьевского муниципального района за 9 месяцев2023 года по кодам классификации доходов бюджетов согласно приложения №1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1.2. доходов бюджета Макарьевского муниципального района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приложения №2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1.3. расходов бюджета Макарьевского муниципального района по разделам, подразделам  функциональной классификации расходов бюджетов РФ за 9 месяцев 2023  года согласно приложения №3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1.4. расходов бюджета Макарьевского муниципального района по ведомственной структуре расходов согласно приложения №4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1.5 источников финансирования дефицита бюджета Макарьевского муниципального района по кодам классификации источников финансирования дефицитов бюджета за 9 месяцев 2023 года согласно приложению №5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1.6 источников финансирования дефицита бюджета Макарьевского муниципального района за 9 месяцев 2023 года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согласно приложению №6 к настоящему постановлению.</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2. Финансовому управлению администрации Макарьевского муниципального района направить утвержденный отчет об исполнении бюджета Макарьевского муниципального района за 9 месяцев 2023 года в Собрание депутатов Макарьевского муниципального района Костромской области и ревизионную комиссию Макарьевского муниципального района Костромской области.</w:t>
      </w:r>
    </w:p>
    <w:p w:rsidR="00A83121" w:rsidRPr="00A83121" w:rsidRDefault="00A83121" w:rsidP="00A83121">
      <w:pPr>
        <w:suppressAutoHyphens/>
        <w:spacing w:after="0" w:line="240" w:lineRule="auto"/>
        <w:ind w:firstLine="426"/>
        <w:jc w:val="both"/>
        <w:rPr>
          <w:rFonts w:ascii="Arial" w:eastAsia="Times New Roman" w:hAnsi="Arial" w:cs="Arial"/>
          <w:sz w:val="16"/>
          <w:szCs w:val="16"/>
          <w:lang w:eastAsia="ar-SA"/>
        </w:rPr>
      </w:pPr>
      <w:r w:rsidRPr="00A83121">
        <w:rPr>
          <w:rFonts w:ascii="Arial" w:eastAsia="Times New Roman" w:hAnsi="Arial" w:cs="Arial"/>
          <w:sz w:val="16"/>
          <w:szCs w:val="16"/>
          <w:lang w:eastAsia="ar-SA"/>
        </w:rPr>
        <w:t xml:space="preserve">3. Настоящее постановление вступает в силу со дня его официального опубликования. </w:t>
      </w:r>
    </w:p>
    <w:p w:rsidR="00A83121" w:rsidRPr="00A83121" w:rsidRDefault="00A83121" w:rsidP="00A83121">
      <w:pPr>
        <w:suppressAutoHyphens/>
        <w:spacing w:after="0" w:line="240" w:lineRule="auto"/>
        <w:ind w:firstLine="709"/>
        <w:jc w:val="both"/>
        <w:rPr>
          <w:rFonts w:ascii="Arial" w:eastAsia="Times New Roman" w:hAnsi="Arial" w:cs="Arial"/>
          <w:sz w:val="16"/>
          <w:szCs w:val="16"/>
          <w:lang w:eastAsia="ar-SA"/>
        </w:rPr>
      </w:pPr>
    </w:p>
    <w:p w:rsidR="00A83121" w:rsidRPr="00A83121" w:rsidRDefault="00A83121" w:rsidP="00A83121">
      <w:pPr>
        <w:suppressAutoHyphens/>
        <w:spacing w:after="0" w:line="240" w:lineRule="auto"/>
        <w:ind w:left="993"/>
        <w:jc w:val="both"/>
        <w:rPr>
          <w:rFonts w:ascii="Arial" w:eastAsia="Times New Roman" w:hAnsi="Arial" w:cs="Arial"/>
          <w:b/>
          <w:sz w:val="16"/>
          <w:szCs w:val="16"/>
          <w:lang w:eastAsia="ar-SA"/>
        </w:rPr>
      </w:pPr>
      <w:r w:rsidRPr="00A83121">
        <w:rPr>
          <w:rFonts w:ascii="Arial" w:eastAsia="Times New Roman" w:hAnsi="Arial" w:cs="Arial"/>
          <w:b/>
          <w:sz w:val="16"/>
          <w:szCs w:val="16"/>
          <w:lang w:eastAsia="ar-SA"/>
        </w:rPr>
        <w:t xml:space="preserve"> Глава Макарьевского муниципального</w:t>
      </w:r>
    </w:p>
    <w:p w:rsidR="00A83121" w:rsidRPr="00A83121" w:rsidRDefault="00A83121" w:rsidP="00A83121">
      <w:pPr>
        <w:suppressAutoHyphens/>
        <w:spacing w:after="0" w:line="240" w:lineRule="auto"/>
        <w:ind w:left="993"/>
        <w:jc w:val="both"/>
        <w:rPr>
          <w:rFonts w:ascii="Arial" w:eastAsia="Times New Roman" w:hAnsi="Arial" w:cs="Arial"/>
          <w:b/>
          <w:sz w:val="16"/>
          <w:szCs w:val="16"/>
          <w:lang w:eastAsia="ar-SA"/>
        </w:rPr>
      </w:pPr>
      <w:r w:rsidRPr="00A83121">
        <w:rPr>
          <w:rFonts w:ascii="Arial" w:eastAsia="Times New Roman" w:hAnsi="Arial" w:cs="Arial"/>
          <w:b/>
          <w:sz w:val="16"/>
          <w:szCs w:val="16"/>
          <w:lang w:eastAsia="ar-SA"/>
        </w:rPr>
        <w:t>района Костромской области                                                                                         Ю.Ю. Метелкин</w:t>
      </w:r>
    </w:p>
    <w:p w:rsidR="00A83121" w:rsidRPr="00A83121" w:rsidRDefault="00A83121" w:rsidP="00A83121">
      <w:pPr>
        <w:suppressAutoHyphens/>
        <w:spacing w:after="0" w:line="240" w:lineRule="auto"/>
        <w:ind w:left="794"/>
        <w:jc w:val="both"/>
        <w:rPr>
          <w:rFonts w:ascii="Arial" w:eastAsia="Times New Roman" w:hAnsi="Arial" w:cs="Arial"/>
          <w:sz w:val="16"/>
          <w:szCs w:val="16"/>
          <w:lang w:eastAsia="ar-SA"/>
        </w:rPr>
      </w:pPr>
    </w:p>
    <w:tbl>
      <w:tblPr>
        <w:tblW w:w="5000" w:type="pct"/>
        <w:tblLayout w:type="fixed"/>
        <w:tblCellMar>
          <w:left w:w="28" w:type="dxa"/>
          <w:right w:w="28" w:type="dxa"/>
        </w:tblCellMar>
        <w:tblLook w:val="04A0"/>
      </w:tblPr>
      <w:tblGrid>
        <w:gridCol w:w="2154"/>
        <w:gridCol w:w="4679"/>
        <w:gridCol w:w="1275"/>
        <w:gridCol w:w="1371"/>
        <w:gridCol w:w="644"/>
      </w:tblGrid>
      <w:tr w:rsidR="00BD371A" w:rsidRPr="00BD371A" w:rsidTr="00BD371A">
        <w:trPr>
          <w:trHeight w:val="20"/>
        </w:trPr>
        <w:tc>
          <w:tcPr>
            <w:tcW w:w="1064"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2311" w:type="pct"/>
            <w:tcBorders>
              <w:top w:val="nil"/>
              <w:left w:val="nil"/>
              <w:bottom w:val="nil"/>
              <w:right w:val="nil"/>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1625" w:type="pct"/>
            <w:gridSpan w:val="3"/>
            <w:tcBorders>
              <w:top w:val="nil"/>
              <w:left w:val="nil"/>
              <w:bottom w:val="nil"/>
              <w:right w:val="nil"/>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Приложение №1 к постановлению  </w:t>
            </w:r>
          </w:p>
        </w:tc>
      </w:tr>
      <w:tr w:rsidR="00BD371A" w:rsidRPr="00BD371A" w:rsidTr="00BD371A">
        <w:trPr>
          <w:trHeight w:val="20"/>
        </w:trPr>
        <w:tc>
          <w:tcPr>
            <w:tcW w:w="1064"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2311" w:type="pct"/>
            <w:tcBorders>
              <w:top w:val="nil"/>
              <w:left w:val="nil"/>
              <w:bottom w:val="nil"/>
              <w:right w:val="nil"/>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1625" w:type="pct"/>
            <w:gridSpan w:val="3"/>
            <w:tcBorders>
              <w:top w:val="nil"/>
              <w:left w:val="nil"/>
              <w:bottom w:val="nil"/>
              <w:right w:val="nil"/>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администрации  Макарьевского </w:t>
            </w:r>
          </w:p>
        </w:tc>
      </w:tr>
      <w:tr w:rsidR="00BD371A" w:rsidRPr="00BD371A" w:rsidTr="00BD371A">
        <w:trPr>
          <w:trHeight w:val="20"/>
        </w:trPr>
        <w:tc>
          <w:tcPr>
            <w:tcW w:w="1064"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2311" w:type="pct"/>
            <w:tcBorders>
              <w:top w:val="nil"/>
              <w:left w:val="nil"/>
              <w:bottom w:val="nil"/>
              <w:right w:val="nil"/>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1625" w:type="pct"/>
            <w:gridSpan w:val="3"/>
            <w:tcBorders>
              <w:top w:val="nil"/>
              <w:left w:val="nil"/>
              <w:bottom w:val="nil"/>
              <w:right w:val="nil"/>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муниципального района              </w:t>
            </w:r>
          </w:p>
        </w:tc>
      </w:tr>
      <w:tr w:rsidR="00BD371A" w:rsidRPr="00BD371A" w:rsidTr="00BD371A">
        <w:trPr>
          <w:trHeight w:val="20"/>
        </w:trPr>
        <w:tc>
          <w:tcPr>
            <w:tcW w:w="1064"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2311" w:type="pct"/>
            <w:tcBorders>
              <w:top w:val="nil"/>
              <w:left w:val="nil"/>
              <w:bottom w:val="nil"/>
              <w:right w:val="nil"/>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1625" w:type="pct"/>
            <w:gridSpan w:val="3"/>
            <w:tcBorders>
              <w:top w:val="nil"/>
              <w:left w:val="nil"/>
              <w:bottom w:val="nil"/>
              <w:right w:val="nil"/>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 402 от 20.10.2023</w:t>
            </w:r>
          </w:p>
        </w:tc>
      </w:tr>
      <w:tr w:rsidR="00BD371A" w:rsidRPr="00BD371A" w:rsidTr="00BD371A">
        <w:trPr>
          <w:trHeight w:val="20"/>
        </w:trPr>
        <w:tc>
          <w:tcPr>
            <w:tcW w:w="4682" w:type="pct"/>
            <w:gridSpan w:val="4"/>
            <w:tcBorders>
              <w:top w:val="nil"/>
              <w:left w:val="nil"/>
              <w:bottom w:val="nil"/>
              <w:right w:val="nil"/>
            </w:tcBorders>
            <w:shd w:val="clear" w:color="000000" w:fill="FFFFFF"/>
            <w:noWrap/>
            <w:vAlign w:val="bottom"/>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бюджета Макарьевского муниципального района</w:t>
            </w:r>
          </w:p>
        </w:tc>
        <w:tc>
          <w:tcPr>
            <w:tcW w:w="318" w:type="pct"/>
            <w:tcBorders>
              <w:top w:val="nil"/>
              <w:left w:val="nil"/>
              <w:bottom w:val="nil"/>
              <w:right w:val="nil"/>
            </w:tcBorders>
            <w:shd w:val="clear" w:color="000000" w:fill="FFFFFF"/>
            <w:noWrap/>
            <w:vAlign w:val="bottom"/>
            <w:hideMark/>
          </w:tcPr>
          <w:p w:rsidR="00BD371A" w:rsidRPr="00BD371A" w:rsidRDefault="00BD371A" w:rsidP="00BD371A">
            <w:pPr>
              <w:spacing w:after="0" w:line="240" w:lineRule="auto"/>
              <w:jc w:val="center"/>
              <w:rPr>
                <w:rFonts w:ascii="Arial" w:eastAsia="Times New Roman" w:hAnsi="Arial" w:cs="Arial"/>
                <w:sz w:val="16"/>
                <w:szCs w:val="16"/>
                <w:lang w:eastAsia="ru-RU"/>
              </w:rPr>
            </w:pPr>
          </w:p>
        </w:tc>
      </w:tr>
      <w:tr w:rsidR="00BD371A" w:rsidRPr="00BD371A" w:rsidTr="00BD371A">
        <w:trPr>
          <w:trHeight w:val="20"/>
        </w:trPr>
        <w:tc>
          <w:tcPr>
            <w:tcW w:w="5000" w:type="pct"/>
            <w:gridSpan w:val="5"/>
            <w:tcBorders>
              <w:top w:val="nil"/>
              <w:left w:val="nil"/>
              <w:bottom w:val="nil"/>
              <w:right w:val="nil"/>
            </w:tcBorders>
            <w:shd w:val="clear" w:color="000000" w:fill="FFFFFF"/>
            <w:noWrap/>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за 9 месяцев 2023 года  по кодам классификации доходов бюджета</w:t>
            </w:r>
          </w:p>
        </w:tc>
      </w:tr>
      <w:tr w:rsidR="00BD371A" w:rsidRPr="00BD371A" w:rsidTr="00BD371A">
        <w:trPr>
          <w:trHeight w:val="20"/>
        </w:trPr>
        <w:tc>
          <w:tcPr>
            <w:tcW w:w="1064"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2311" w:type="pct"/>
            <w:tcBorders>
              <w:top w:val="nil"/>
              <w:left w:val="nil"/>
              <w:bottom w:val="nil"/>
              <w:right w:val="nil"/>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630"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677"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c>
          <w:tcPr>
            <w:tcW w:w="318" w:type="pct"/>
            <w:tcBorders>
              <w:top w:val="nil"/>
              <w:left w:val="nil"/>
              <w:bottom w:val="nil"/>
              <w:right w:val="nil"/>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в руб.</w:t>
            </w:r>
          </w:p>
        </w:tc>
      </w:tr>
      <w:tr w:rsidR="00BD371A" w:rsidRPr="00BD371A" w:rsidTr="00BD371A">
        <w:trPr>
          <w:trHeight w:val="20"/>
        </w:trPr>
        <w:tc>
          <w:tcPr>
            <w:tcW w:w="1064" w:type="pct"/>
            <w:tcBorders>
              <w:top w:val="single" w:sz="4" w:space="0" w:color="auto"/>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Коды бюджетной классификации</w:t>
            </w:r>
          </w:p>
        </w:tc>
        <w:tc>
          <w:tcPr>
            <w:tcW w:w="2311" w:type="pct"/>
            <w:tcBorders>
              <w:top w:val="single" w:sz="4" w:space="0" w:color="auto"/>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Наименование кодов бюджетной классификации</w:t>
            </w:r>
          </w:p>
        </w:tc>
        <w:tc>
          <w:tcPr>
            <w:tcW w:w="630" w:type="pct"/>
            <w:tcBorders>
              <w:top w:val="single" w:sz="4" w:space="0" w:color="auto"/>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 Плановые назначения          на 2023 год </w:t>
            </w:r>
          </w:p>
        </w:tc>
        <w:tc>
          <w:tcPr>
            <w:tcW w:w="677" w:type="pct"/>
            <w:tcBorders>
              <w:top w:val="single" w:sz="4" w:space="0" w:color="auto"/>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Кассовое исполнение на 01.10.2023</w:t>
            </w:r>
          </w:p>
        </w:tc>
        <w:tc>
          <w:tcPr>
            <w:tcW w:w="318" w:type="pct"/>
            <w:tcBorders>
              <w:top w:val="single" w:sz="4" w:space="0" w:color="auto"/>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исп</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000 10000000000000000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НАЛОГОВЫЕ И НЕНАЛОГОВЫЕ ДОХОДЫ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41 572 700,00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32 062 801,31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77,1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НАЛОГИ НА ПРИБЫЛЬ, ДОХОДЫ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18 759 000,00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13 431 130,15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71,6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000 10102000010000110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18 759 000,00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13 431 130,15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71,6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000 10102010010000110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17 211 000,00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12 082 631,80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000 10102020010000110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105 972,29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000 10102030010000110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102 970,56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51,5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000 10102040010000110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99 410,27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49,7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000 10102080010000110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1 041 000,00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1 040 127,23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000 10102130010000110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#ДЕЛ/0!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НАЛОГИ НА ТОВАРЫ (РАБОТЫ, УСЛУГИ), РЕАЛИЗУЕМЫЕ НА ТЕРРИТОРИИ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5 267 400,00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3 953 558,62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000 10302000010000110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Акцизы по подакцизным товарам (продукции), производимым на территории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5 267 400,00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3 953 558,62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000 10302230010000110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2 710 400,00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2 025 158,23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000 10302231010000110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2 710 400,00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2 025 158,23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000 10302240010000110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10 911,88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77,9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000 10302241010000110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10 911,88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77,9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000 10302250010000110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2 925 800,00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2 155 094,98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73,7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000 10302251010000110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2 925 800,00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2 155 094,98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73,7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000 10302260010000110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-382 800,00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-237 606,47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62,1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000 10302261010000110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-382 800,00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-237 606,47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62,1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НАЛОГИ НА СОВОКУПНЫЙ ДОХОД</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7 527 000,00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6 923 351,97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92,0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000 10501000000000110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в связи с применением упрощенной системы налогообложения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6 302 000,00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6 159 721,73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97,7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000 10501010010000110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2 450 000,00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2 474 020,72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000 10501011010000110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2 450 000,00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2 474 020,72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101,0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000 10501020010000110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3 850 000,00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3 683 990,32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000 10501021010000110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3 850 000,00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3 683 990,32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000 10501050010000110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1 710,69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000 10502000020000110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Единый налог на вмененный доход для отдельных видов деятельности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-67 197,65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000 10502010020000110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Единый налог на вмененный доход для отдельных видов деятельности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-66 296,51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000 10502020020000110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Единый налог на вмененный доход для отдельных видов деятельности (за налоговые периоды, истекшие до 1 января 2011 года)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-901,14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000 10503000010000110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Единый сельскохозяйственный налог</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124 790,00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000 10503010010000110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Единый сельскохозяйственный налог</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124 790,00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000 10504000020000110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в связи с применением патентной системы налогообложения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1 100 000,00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706 037,89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64,2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000 10504020020000110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1 100 000,00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706 037,89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64,2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000 10800000000000000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ГОСУДАРСТВЕННАЯ ПОШЛИНА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1 500 000,00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951 935,14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63,5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000 10803000010000110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Государственная пошлина по делам, рассматриваемым в судах общей юрисдикции, мировыми судьями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1 500 000,00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951 935,14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63,5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000 10803010010000110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1 500 000,00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951 935,14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63,5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ИСПОЛЬЗОВАНИЯ ИМУЩЕСТВА, НАХОДЯЩЕГОСЯ В ГОСУДАРСТВЕННОЙ И МУНИЦИПАЛЬНОЙ СОБСТВЕННОСТИ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1 585 300,00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1 078 967,62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68,1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000 11103000000000120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Проценты, полученные от предоставления бюджетных кредитов внутри страны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3 515,39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81,8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000 11103050050000120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Проценты, полученные от предоставления бюджетных кредитов внутри страны за счет средств бюджетов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3 515,39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81,8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000 11105000000000120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1 541 000,00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1 044 768,63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67,8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000 11105010000000120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452 763,93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000 11105013050000120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325 137,86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000 11105013130000120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127 626,07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85,1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000 11105020000000120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30 547,60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43,6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000 11105025050000120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30 547,60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43,6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000 11105030000000120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181 000,00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95 400,00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52,7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000 11105035050000120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181 000,00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95 400,00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52,7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000 11105070000000120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466 057,10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000 11105075050000120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466 057,10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000 11109000000000120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30 683,60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76,7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000 11109040000000120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30 683,60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76,7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000 11109045050000120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30 683,60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76,7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000 11200000000000000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ПЛАТЕЖИ ПРИ ПОЛЬЗОВАНИИ ПРИРОДНЫМИ </w:t>
            </w:r>
            <w:r w:rsidRPr="00BD371A">
              <w:rPr>
                <w:rFonts w:ascii="Arial" w:eastAsia="Times New Roman" w:hAnsi="Arial" w:cs="Arial"/>
                <w:sz w:val="16"/>
                <w:szCs w:val="16"/>
                <w:lang w:eastAsia="ru-RU"/>
              </w:rPr>
              <w:lastRenderedPageBreak/>
              <w:t>РЕСУРСАМИ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45 000,00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38 473,83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000 11201000010000120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Плата за негативное воздействие на окружающую среду</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38 473,83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000 11201010010000120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Плата за выбросы загрязняющих веществ в атмосферный воздух стационарными объектами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7 083,39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54,5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000 11201040010000120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Плата за размещение отходов производства и потребления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31 390,44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98,1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000 11201041010000120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Плата за размещение отходов производства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23 498,36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97,9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000 11201042010000120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Плата за размещение твердых коммунальных отходов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7 892,08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98,7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ОКАЗАНИЯ ПЛАТНЫХ УСЛУГ И КОМПЕНСАЦИИ ЗАТРАТ ГОСУДАРСТВА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4 032 000,00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2 898 750,28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71,9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000 11301000000000130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оказания платных услуг (работ)</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3 555 000,00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2 681 261,10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000 11301990000000130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доходы от оказания платных услуг (работ)</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3 555 000,00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2 681 261,10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000 11301995050000130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доходы от оказания платных услуг (работ) получателями средств бюджетов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3 555 000,00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2 681 261,10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000 11302000000000130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компенсации затрат государства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477 000,00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217 489,18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000 11302060000000130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477 000,00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217 489,18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000 11302065050000130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477 000,00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217 489,18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ПРОДАЖИ МАТЕРИАЛЬНЫХ И НЕМАТЕРИАЛЬНЫХ АКТИВОВ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2 243 000,00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2 257 756,36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000 11406000000000430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продажи земельных участков, находящихся в государственной и муниципальной собственности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955 646,36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101,7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000 11406010000000430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940 000,00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955 646,36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101,7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000 11406013050000430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720 000,00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741 137,29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102,9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000 11406013130000430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220 000,00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214 509,07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97,5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000 11413000000000000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приватизации имущества, находящегося в государственной и муниципальной собственности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1 303 000,00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1 302 110,00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000 11413050050000410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1 303 000,00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1 302 110,00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ШТРАФЫ, САНКЦИИ, ВОЗМЕЩЕНИЕ УЩЕРБА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614 000,00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528 877,34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86,1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000 11601000010000140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Кодексом Российской Федерации об административных правонарушениях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385 000,00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361 619,00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93,9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000 11601050010000140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6 217,20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88,8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000 11601053010000140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6 217,20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88,8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000 11601060010000140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40 839,46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81,7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000 11601063010000140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40 839,46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81,7</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000 11601070010000140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000 11601073010000140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000 11601080010000140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176 064,76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88,0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000 11601083010000140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w:t>
            </w:r>
            <w:r w:rsidRPr="00BD371A">
              <w:rPr>
                <w:rFonts w:ascii="Arial" w:eastAsia="Times New Roman" w:hAnsi="Arial" w:cs="Arial"/>
                <w:sz w:val="16"/>
                <w:szCs w:val="16"/>
                <w:lang w:eastAsia="ru-RU"/>
              </w:rPr>
              <w:lastRenderedPageBreak/>
              <w:t>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200 000,00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176 064,76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88,0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000 11601150010000140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000 11601153010000140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000 11601190010000140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000 11601193010000140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000 11601200010000140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128 197,58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113,4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000 11601203010000140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113 000,00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128 197,58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113,4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000 11610000000000140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Платежи в целях возмещения причиненного ущерба (убытков)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129 506,19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69,3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000 11610120000000140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129 506,19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69,3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000 11610123010000140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187 000,00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129 506,19</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69,3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000 11611000010000140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Платежи, уплачиваемые в целях возмещения вреда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37 752,15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000 11611050010000140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42 000,00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37 752,15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000 20000000000000000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БЕЗВОЗМЕЗДНЫЕ ПОСТУПЛЕНИЯ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402 950 886,00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258 094 658,61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64,1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БЕЗВОЗМЕЗДНЫЕ ПОСТУПЛЕНИЯ ОТ ДРУГИХ БЮДЖЕТОВ БЮДЖЕТНОЙ СИСТЕМЫ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390 973 586,00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256 053 608,61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000 20210000000000150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Дотации бюджетам бюджетной системы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196 799 000,00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146 784 900,00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000 20215001000000150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Дотации на выравнивание бюджетной обеспеченности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148 939 000,00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129 764 900,00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87,1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000 20215001050000150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148 939 000,00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129 764 900,00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87,1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000 20215002000000150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Дотации бюджетам на поддержку мер по обеспечению сбалансированности бюджетов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47 860 000,00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17 020 000,00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35,6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000 20215002050000150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Дотации бюджетам муниципальных районов на поддержку мер по обеспечению сбалансированности бюджетов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47 860 000,00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17 020 000,00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35,6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000 20220000000000150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бюджетной системы Российской Федерации (межбюджетные субсидии)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70 514 710,00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19 994 008,54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28,4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000 20220216000000150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45 500 000,00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8 999 315,04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19,8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000 20220216050000150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w:t>
            </w:r>
            <w:r w:rsidRPr="00BD371A">
              <w:rPr>
                <w:rFonts w:ascii="Arial" w:eastAsia="Times New Roman" w:hAnsi="Arial" w:cs="Arial"/>
                <w:sz w:val="16"/>
                <w:szCs w:val="16"/>
                <w:lang w:eastAsia="ru-RU"/>
              </w:rPr>
              <w:lastRenderedPageBreak/>
              <w:t>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45 500 000,00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8 999 315,04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19,8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000 20220300000000150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11 465 000,00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000 20220300050000150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11 465 000,00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000 20225179000000150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1 248 200,00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700 582,11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56,1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000 20225179050000150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1 248 200,00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700 582,11</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56,1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000 20225304000000150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4 339 610,00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2 554 323,46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58,9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000 20225304050000150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4 339 610,00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2 554 323,46</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58,9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000 20225467000000150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1 388 900,00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1 388 900,00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000 20225467050000150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1 388 900,00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1 388 900,00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000 20225497000000150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реализацию мероприятий по обеспечению жильем молодых семей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539 550,00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539 549,60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000 20225497050000150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реализацию мероприятий по обеспечению жильем молодых семей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539 550,00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539 549,60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000 20225519000000150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поддержку отрасли культуры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108 815,00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108 815,00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000 20225519050000150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поддержку отрасли культуры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108 815,00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108 815,00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000 20225555000000150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реализацию программ формирования современной городской среды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2 042 100,00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2 042 100,00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000 20225555050000150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реализацию программ формирования современной городской среды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2 042 100,00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2 042 100,00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000 20225590000000150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техническое оснащение региональных и муниципальных музеев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2 000 000,00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000 20225590050000150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техническое оснащение региональных и муниципальных музеев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2 000 000,00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000 20225599000000150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на подготовку проектов межевания земельных участков и на проведение кадастровых работ</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000 20225599050000150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Субсидии бюджетам муниципальных районов на подготовку проектов межевания земельных участков и на проведение кадастровых работ</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84 000,00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000 20229999000000150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субсидии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1 798 535,00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1 660 423,33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92,3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000 20229999050000150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субсидии бюджетам муниципальных районов, муниципальных и городских округов на организацию отдыха детей в каникулярное время в разновозрастных отрядах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96 630,00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000 20229999050000150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Субсидии бюджетам муниципальных районов (городских округов) на организацию отдыха детей в каникулярное время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546 236,00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546 236,00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000 20229999050000150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Субсидии бюджетам муниципальных районов на софинансирование мероприятий по борьбе с борщивиком на территории Костромской области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26 745,00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26 730,00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99,9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000 20229999050000150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Субсидии бюджетам муниципальных образований на софинансирование расходных обязательств муниципальных образований, возникших при реализации проектов развития, основанных на общественных инициативах, в номинации "Местные инициативы"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1 128 924,00</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1087457,33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96,3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000 20230000000000150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бюджетам бюджетной системы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111 741 130,00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83 122 221,44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местным бюджетам на выполнение передаваемых полномочий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111 741 130,00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83 122 221,44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Субвенции бюджетам муниципальных районов на </w:t>
            </w:r>
            <w:r w:rsidRPr="00BD371A">
              <w:rPr>
                <w:rFonts w:ascii="Arial" w:eastAsia="Times New Roman" w:hAnsi="Arial" w:cs="Arial"/>
                <w:sz w:val="16"/>
                <w:szCs w:val="16"/>
                <w:lang w:eastAsia="ru-RU"/>
              </w:rPr>
              <w:lastRenderedPageBreak/>
              <w:t>выполнение передаваемых полномочий субъектов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111 741 130,00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83 122 221,44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Субвенция для осуществления органами местного самоуправления муниципальных районов государственных полномочий в сфере агропромышленного комплекса</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1 757 800,00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1 251 893,47</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71,2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Субвенция для осуществления органами местного самоуправления муниципальных районов государственных полномочий в сфере агропромышленного комплекса (пчелосемьи)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451 320,00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Субвенция для осуществления органами местного самоуправления муниципальных районов государственных полномочий в сфере агропромышленного комплекса (маточное поголовье)</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131 250,00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0,0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на частичное финансирование образовательных учреждений в части реализации основных общеобразовательных программ</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95 847 300,00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72 234 300,00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75,4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на реализацию образовательных программдошкольного образования в муниципальных дошкольных организациях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9 612 760,00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7 012 600,00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73,0</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Субвенции на осуществление государственных полномочий в сфере архивного дела </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812 100,00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607 800,42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74,8</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Субвенции для осуществления органами местного самоуправления  государственных полномочий по решению вопросов трудовых отношений </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408 200,00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302 387,14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74,1</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для осуществления органами местного самоуправления  государственных полномочий комиссии по делам несовершеннолетних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467 100,00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259 114,04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55,5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Субвенции для осуществления органами местного самоуправления  государственных полномочий по образованию и организации деятельности административных комиссий </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33 800,00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20 832,00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61,6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для осуществления органами местного самоуправления  государственных полномочий  организации и осуществлению деятельностипо опеке и попечительству</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1 167 800,00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734 096,85</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62,9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для осуществления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208 200,00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137 796,24</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66,2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бюджетам     муниципальных районов на осуществление полномочий по составлению протоколов  об административных правонарушениях</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56 900,00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33 503,40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58,9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бюджетам     муниципальных районов на осуществление полномочий по организации проведения мероприятий по предупреждению и ликвидации болезней животных, и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146 000,00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127 336,00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87,2</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000 20230024050000150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Субвенции    бюджетам     муниципальных районов на осуществление полномочий по сохранению, использованию, популиризации и  государственной охране объектов культурного наследия(памятников истории и культуры) народов Российской Федерации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i/>
                <w:iCs/>
                <w:sz w:val="16"/>
                <w:szCs w:val="16"/>
                <w:lang w:eastAsia="ru-RU"/>
              </w:rPr>
            </w:pPr>
            <w:r w:rsidRPr="00BD371A">
              <w:rPr>
                <w:rFonts w:ascii="Arial" w:eastAsia="Times New Roman" w:hAnsi="Arial" w:cs="Arial"/>
                <w:i/>
                <w:iCs/>
                <w:sz w:val="16"/>
                <w:szCs w:val="16"/>
                <w:lang w:eastAsia="ru-RU"/>
              </w:rPr>
              <w:t xml:space="preserve"> 640 600,00   </w:t>
            </w:r>
          </w:p>
        </w:tc>
        <w:tc>
          <w:tcPr>
            <w:tcW w:w="677"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400 561,88</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62,5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000 20240000000000150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Иные межбюджетные трансферты</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11 918 746,00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6 152 478,63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51,6</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000 20240014000000150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4 093 296,00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1 203 750,00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29,4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000 20240014050000150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4 093 296,00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1 203 750,00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29,4</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000 20245303000000150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6 562 080,00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4 388 728,63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66,9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000 20245303050000150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6 562 080,00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4 388 728,63</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66,9</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000 20249999000000150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 xml:space="preserve">Прочие межбюджетные трансферты, передаваемые </w:t>
            </w:r>
            <w:r w:rsidRPr="00BD371A">
              <w:rPr>
                <w:rFonts w:ascii="Arial" w:eastAsia="Times New Roman" w:hAnsi="Arial" w:cs="Arial"/>
                <w:sz w:val="16"/>
                <w:szCs w:val="16"/>
                <w:lang w:eastAsia="ru-RU"/>
              </w:rPr>
              <w:lastRenderedPageBreak/>
              <w:t>бюджетам</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1 263 370,00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560 000,00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44,3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lastRenderedPageBreak/>
              <w:t>000 20249999050000150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межбюджетные трансферты, передаваемые бюджетам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1 263 370,00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560 000,00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44,3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000 20400000000000000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БЕЗВОЗМЕЗДНЫЕ ПОСТУПЛЕНИЯ ОТ НЕГОСУДАРСТВЕННЫХ ОРГАНИЗАЦИЙ</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2 300 000,00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1 800 000,00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78,3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000 20405000050000150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Безвозмездные поступления от негосударственных организаций в бюджеты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2 300 000,00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1 800 000,00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78,3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000 20405020050000150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2 300 000,00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1 800 000,00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78,3</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000 20700000000000000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БЕЗВОЗМЕЗДНЫЕ ПОСТУПЛЕНИЯ</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9 677 300,00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241 050,00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000 20705000050000150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безвозмездные поступления в бюджеты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9 677 300,00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241 050,00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w:t>
            </w:r>
          </w:p>
        </w:tc>
      </w:tr>
      <w:tr w:rsidR="00BD371A" w:rsidRPr="00BD371A" w:rsidTr="00BD371A">
        <w:trPr>
          <w:trHeight w:val="20"/>
        </w:trPr>
        <w:tc>
          <w:tcPr>
            <w:tcW w:w="1064" w:type="pct"/>
            <w:tcBorders>
              <w:top w:val="nil"/>
              <w:left w:val="single" w:sz="4" w:space="0" w:color="auto"/>
              <w:bottom w:val="single" w:sz="4" w:space="0" w:color="auto"/>
              <w:right w:val="single" w:sz="4" w:space="0" w:color="auto"/>
            </w:tcBorders>
            <w:shd w:val="clear" w:color="000000" w:fill="FFFFFF"/>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000 20705030050000150</w:t>
            </w:r>
          </w:p>
        </w:tc>
        <w:tc>
          <w:tcPr>
            <w:tcW w:w="2311"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rPr>
                <w:rFonts w:ascii="Arial" w:eastAsia="Times New Roman" w:hAnsi="Arial" w:cs="Arial"/>
                <w:sz w:val="16"/>
                <w:szCs w:val="16"/>
                <w:lang w:eastAsia="ru-RU"/>
              </w:rPr>
            </w:pPr>
            <w:r w:rsidRPr="00BD371A">
              <w:rPr>
                <w:rFonts w:ascii="Arial" w:eastAsia="Times New Roman" w:hAnsi="Arial" w:cs="Arial"/>
                <w:sz w:val="16"/>
                <w:szCs w:val="16"/>
                <w:lang w:eastAsia="ru-RU"/>
              </w:rPr>
              <w:t>Прочие безвозмездные поступления в бюджеты муниципальных районов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9 677 300,00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241 050,00</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2,5</w:t>
            </w:r>
          </w:p>
        </w:tc>
      </w:tr>
      <w:tr w:rsidR="00BD371A" w:rsidRPr="00BD371A" w:rsidTr="00BD371A">
        <w:trPr>
          <w:trHeight w:val="20"/>
        </w:trPr>
        <w:tc>
          <w:tcPr>
            <w:tcW w:w="3375"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center"/>
              <w:rPr>
                <w:rFonts w:ascii="Arial" w:eastAsia="Times New Roman" w:hAnsi="Arial" w:cs="Arial"/>
                <w:sz w:val="16"/>
                <w:szCs w:val="16"/>
                <w:lang w:eastAsia="ru-RU"/>
              </w:rPr>
            </w:pPr>
            <w:r w:rsidRPr="00BD371A">
              <w:rPr>
                <w:rFonts w:ascii="Arial" w:eastAsia="Times New Roman" w:hAnsi="Arial" w:cs="Arial"/>
                <w:sz w:val="16"/>
                <w:szCs w:val="16"/>
                <w:lang w:eastAsia="ru-RU"/>
              </w:rPr>
              <w:t>Всего доходов</w:t>
            </w:r>
          </w:p>
        </w:tc>
        <w:tc>
          <w:tcPr>
            <w:tcW w:w="630"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444 523 586,00</w:t>
            </w:r>
          </w:p>
        </w:tc>
        <w:tc>
          <w:tcPr>
            <w:tcW w:w="677" w:type="pct"/>
            <w:tcBorders>
              <w:top w:val="nil"/>
              <w:left w:val="nil"/>
              <w:bottom w:val="single" w:sz="4" w:space="0" w:color="auto"/>
              <w:right w:val="single" w:sz="4" w:space="0" w:color="auto"/>
            </w:tcBorders>
            <w:shd w:val="clear" w:color="000000" w:fill="FFFFFF"/>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290 157 459,92</w:t>
            </w:r>
          </w:p>
        </w:tc>
        <w:tc>
          <w:tcPr>
            <w:tcW w:w="318" w:type="pct"/>
            <w:tcBorders>
              <w:top w:val="nil"/>
              <w:left w:val="nil"/>
              <w:bottom w:val="single" w:sz="4" w:space="0" w:color="auto"/>
              <w:right w:val="single" w:sz="4" w:space="0" w:color="auto"/>
            </w:tcBorders>
            <w:shd w:val="clear" w:color="000000" w:fill="FFFFFF"/>
            <w:noWrap/>
            <w:hideMark/>
          </w:tcPr>
          <w:p w:rsidR="00BD371A" w:rsidRPr="00BD371A" w:rsidRDefault="00BD371A" w:rsidP="00BD371A">
            <w:pPr>
              <w:spacing w:after="0" w:line="240" w:lineRule="auto"/>
              <w:jc w:val="right"/>
              <w:rPr>
                <w:rFonts w:ascii="Arial" w:eastAsia="Times New Roman" w:hAnsi="Arial" w:cs="Arial"/>
                <w:sz w:val="16"/>
                <w:szCs w:val="16"/>
                <w:lang w:eastAsia="ru-RU"/>
              </w:rPr>
            </w:pPr>
            <w:r w:rsidRPr="00BD371A">
              <w:rPr>
                <w:rFonts w:ascii="Arial" w:eastAsia="Times New Roman" w:hAnsi="Arial" w:cs="Arial"/>
                <w:sz w:val="16"/>
                <w:szCs w:val="16"/>
                <w:lang w:eastAsia="ru-RU"/>
              </w:rPr>
              <w:t>65,3</w:t>
            </w:r>
          </w:p>
        </w:tc>
      </w:tr>
    </w:tbl>
    <w:p w:rsidR="00BD371A" w:rsidRPr="00BD371A" w:rsidRDefault="00BD371A" w:rsidP="00BD371A">
      <w:pPr>
        <w:spacing w:after="0" w:line="240" w:lineRule="auto"/>
        <w:rPr>
          <w:rFonts w:ascii="Arial" w:hAnsi="Arial" w:cs="Arial"/>
          <w:sz w:val="16"/>
          <w:szCs w:val="16"/>
        </w:rPr>
      </w:pPr>
    </w:p>
    <w:p w:rsidR="008600F7" w:rsidRPr="008600F7" w:rsidRDefault="008600F7" w:rsidP="008600F7">
      <w:pPr>
        <w:spacing w:after="0" w:line="240" w:lineRule="auto"/>
        <w:rPr>
          <w:rFonts w:ascii="Arial" w:hAnsi="Arial" w:cs="Arial"/>
          <w:sz w:val="16"/>
          <w:szCs w:val="16"/>
        </w:rPr>
      </w:pPr>
    </w:p>
    <w:tbl>
      <w:tblPr>
        <w:tblW w:w="5000" w:type="pct"/>
        <w:tblCellMar>
          <w:left w:w="28" w:type="dxa"/>
          <w:right w:w="28" w:type="dxa"/>
        </w:tblCellMar>
        <w:tblLook w:val="04A0"/>
      </w:tblPr>
      <w:tblGrid>
        <w:gridCol w:w="2147"/>
        <w:gridCol w:w="4701"/>
        <w:gridCol w:w="1169"/>
        <w:gridCol w:w="1169"/>
        <w:gridCol w:w="937"/>
      </w:tblGrid>
      <w:tr w:rsidR="00044412" w:rsidRPr="00044412" w:rsidTr="00CD31C9">
        <w:trPr>
          <w:trHeight w:val="20"/>
        </w:trPr>
        <w:tc>
          <w:tcPr>
            <w:tcW w:w="5000" w:type="pct"/>
            <w:gridSpan w:val="5"/>
            <w:tcBorders>
              <w:top w:val="nil"/>
              <w:left w:val="nil"/>
              <w:bottom w:val="nil"/>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Приложение № 2 </w:t>
            </w:r>
          </w:p>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 к постановлению администрации </w:t>
            </w:r>
          </w:p>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Макарьевского муниципального района </w:t>
            </w:r>
          </w:p>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402 от 20.10.2023</w:t>
            </w:r>
          </w:p>
        </w:tc>
      </w:tr>
      <w:tr w:rsidR="00044412" w:rsidRPr="00044412" w:rsidTr="00CD31C9">
        <w:trPr>
          <w:trHeight w:val="20"/>
        </w:trPr>
        <w:tc>
          <w:tcPr>
            <w:tcW w:w="757" w:type="pct"/>
            <w:tcBorders>
              <w:top w:val="nil"/>
              <w:left w:val="nil"/>
              <w:bottom w:val="nil"/>
              <w:right w:val="nil"/>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p>
        </w:tc>
        <w:tc>
          <w:tcPr>
            <w:tcW w:w="2850" w:type="pct"/>
            <w:tcBorders>
              <w:top w:val="nil"/>
              <w:left w:val="nil"/>
              <w:bottom w:val="nil"/>
              <w:right w:val="nil"/>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p>
        </w:tc>
        <w:tc>
          <w:tcPr>
            <w:tcW w:w="509" w:type="pct"/>
            <w:tcBorders>
              <w:top w:val="nil"/>
              <w:left w:val="nil"/>
              <w:bottom w:val="nil"/>
              <w:right w:val="nil"/>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p>
        </w:tc>
        <w:tc>
          <w:tcPr>
            <w:tcW w:w="527" w:type="pct"/>
            <w:tcBorders>
              <w:top w:val="nil"/>
              <w:left w:val="nil"/>
              <w:bottom w:val="nil"/>
              <w:right w:val="nil"/>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p>
        </w:tc>
        <w:tc>
          <w:tcPr>
            <w:tcW w:w="357" w:type="pct"/>
            <w:tcBorders>
              <w:top w:val="nil"/>
              <w:left w:val="nil"/>
              <w:bottom w:val="nil"/>
              <w:right w:val="nil"/>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p>
        </w:tc>
      </w:tr>
      <w:tr w:rsidR="00044412" w:rsidRPr="00044412" w:rsidTr="00CD31C9">
        <w:trPr>
          <w:trHeight w:val="20"/>
        </w:trPr>
        <w:tc>
          <w:tcPr>
            <w:tcW w:w="5000" w:type="pct"/>
            <w:gridSpan w:val="5"/>
            <w:tcBorders>
              <w:top w:val="nil"/>
              <w:left w:val="nil"/>
              <w:bottom w:val="nil"/>
              <w:right w:val="nil"/>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бюджета Макарьевского муниципального района за 9 месяцев  2023 года по кодам видов доходов,</w:t>
            </w:r>
          </w:p>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 подвидов доходов, классификации операций сектора государственного управления, относящихся к доходам бюджета</w:t>
            </w:r>
          </w:p>
        </w:tc>
      </w:tr>
      <w:tr w:rsidR="00044412" w:rsidRPr="00044412" w:rsidTr="00CD31C9">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Код дохода</w:t>
            </w:r>
          </w:p>
        </w:tc>
        <w:tc>
          <w:tcPr>
            <w:tcW w:w="2850" w:type="pct"/>
            <w:tcBorders>
              <w:top w:val="single" w:sz="4" w:space="0" w:color="auto"/>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Наименование кода дохода</w:t>
            </w:r>
          </w:p>
        </w:tc>
        <w:tc>
          <w:tcPr>
            <w:tcW w:w="509" w:type="pct"/>
            <w:tcBorders>
              <w:top w:val="single" w:sz="4" w:space="0" w:color="auto"/>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Утвержденый  план </w:t>
            </w:r>
          </w:p>
        </w:tc>
        <w:tc>
          <w:tcPr>
            <w:tcW w:w="527" w:type="pct"/>
            <w:tcBorders>
              <w:top w:val="single" w:sz="4" w:space="0" w:color="auto"/>
              <w:left w:val="nil"/>
              <w:bottom w:val="nil"/>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Кассовое исполнение </w:t>
            </w:r>
          </w:p>
        </w:tc>
        <w:tc>
          <w:tcPr>
            <w:tcW w:w="357" w:type="pct"/>
            <w:tcBorders>
              <w:top w:val="single" w:sz="4" w:space="0" w:color="auto"/>
              <w:left w:val="nil"/>
              <w:bottom w:val="nil"/>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Уровень исполнения плана, %</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048 112 01 010 01 0000 120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Плата за выбросы загрязняющих веществ в атмосферный воздух стационарными объектами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13 000,00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7 083,39</w:t>
            </w:r>
          </w:p>
        </w:tc>
        <w:tc>
          <w:tcPr>
            <w:tcW w:w="357" w:type="pct"/>
            <w:tcBorders>
              <w:top w:val="single" w:sz="4" w:space="0" w:color="auto"/>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54,49</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048 112 01 041 01 0000 120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24 000,00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23 498,36</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97,91</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048 112 01 042 01 0000 120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Плата за размещение твердых коммунальных отходов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7 892,08</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98,65</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050 1 16 10 123 01 0000 140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19 649,58</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49,12</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050 1 16 11 050 01 0000 140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27 797,15</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92,66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182 1 01 02 010 01 0000 110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17 211 000,00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12 082 631,80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70,20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182 1 01 02 020 01 0000 110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107 000,00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105 972,29</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99,04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182 1 01 02 030 01 0000 110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200 000,00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102 970,56</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51,49</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182 1 01 02 040 01 0000 110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200 000,00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99 410,27</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49,71</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182 1 01 02 080 01 0000 110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1 041 000,00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1 040 127,23</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99,92</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182 1 01 02 130 01 0000 110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18,00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182 103 02 231 01 0000 110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Доходы от уплаты акцизов на дизельное топливо, зачисляемые в консолидированные бюджеты субъектов </w:t>
            </w:r>
            <w:r w:rsidRPr="00044412">
              <w:rPr>
                <w:rFonts w:ascii="Arial" w:eastAsia="Times New Roman" w:hAnsi="Arial" w:cs="Arial"/>
                <w:sz w:val="16"/>
                <w:szCs w:val="16"/>
                <w:lang w:eastAsia="ru-RU"/>
              </w:rPr>
              <w:lastRenderedPageBreak/>
              <w:t>Российской Федерации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2 710 400,00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2 025 158,23</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74,72</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182 103 02 241 01 0000 110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14 000,00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10 911,88</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77,94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182 103 02 251 01 0000 110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2 925 800,00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2 155 094,98</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73,66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182 103 02 261 01 0000 110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-382 800,00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color w:val="FF0000"/>
                <w:sz w:val="16"/>
                <w:szCs w:val="16"/>
                <w:lang w:eastAsia="ru-RU"/>
              </w:rPr>
              <w:t>-237 606,47</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62,07</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182 1 05 01011 01 0000 110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2 450 000,00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2 474 020,72</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100,98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182 1 05 01021 01 0000 110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3 850 000,00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3 683 990,32</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95,69</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182 1 05 01050 01 0000 110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1 710,69</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85,53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182 1 05 02 010 02 0000 110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Единый налог на вмененный доход для отдельных видов деятельности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color w:val="FF0000"/>
                <w:sz w:val="16"/>
                <w:szCs w:val="16"/>
                <w:lang w:eastAsia="ru-RU"/>
              </w:rPr>
              <w:t>-66 296,51</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182 1 05 02 020 02 0000 110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Единый налог на вмененный доход для отдельных видов деятельности (за налоговые периоды, истекшие до 1 января 2011 года)</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color w:val="FF0000"/>
                <w:sz w:val="16"/>
                <w:szCs w:val="16"/>
                <w:lang w:eastAsia="ru-RU"/>
              </w:rPr>
              <w:t>-901,14</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182 1 05 03 010 01 0000 110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Единый сельскохозяйственный налог</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125 000,00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124790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99,83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182 1 05 04 020 02 0000 110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1 100 000,00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706037,89</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64,19</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182 1 08 03 010 01 0000 110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Государственная пошлина по делам, рассматриваемым в судах общей юрисдикции, мировыми судьями (за исключением государственной пошлины по делам, рассматриваемым Верховным Судом Российской Федерации)</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1 500 000,00</w:t>
            </w:r>
          </w:p>
        </w:tc>
        <w:tc>
          <w:tcPr>
            <w:tcW w:w="52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951 935,14</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63,46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188 1 16 10 123 01 0000 140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20 000,00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15 621,01</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78,11</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800 1 16 01 053 01 0000 140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6 217,20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88,82</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800 1 16 01 063 01 0000 140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8 767,34</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87,67</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800 1 16 01 193 01 0000 140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800 1 16 01 203 01 0000 140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6 500,00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81,25</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820 1 16 10 123 01 0000 140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127 000,00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94 235,60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74,20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820 1 16 11 050 01 0000 140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9 955,00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82,96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842 1 16 01 063 01 0000 140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Административные штрафы, установленные главой 6 Кодекса Российской Федерации об административных </w:t>
            </w:r>
            <w:r w:rsidRPr="00044412">
              <w:rPr>
                <w:rFonts w:ascii="Arial" w:eastAsia="Times New Roman" w:hAnsi="Arial" w:cs="Arial"/>
                <w:sz w:val="16"/>
                <w:szCs w:val="16"/>
                <w:lang w:eastAsia="ru-RU"/>
              </w:rPr>
              <w:lastRenderedPageBreak/>
              <w:t>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40 000,00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32 072,12</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80,18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842 1 16 01 073 01 0000 140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83,33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842 1 16 01 083 01 0000 140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200 000,00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176 064,76</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88,03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842 1 16 01 153 01 0000 140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842 1 16 01 193 01 0000 140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5 000,00</w:t>
            </w:r>
          </w:p>
        </w:tc>
        <w:tc>
          <w:tcPr>
            <w:tcW w:w="527" w:type="pct"/>
            <w:tcBorders>
              <w:top w:val="nil"/>
              <w:left w:val="single" w:sz="4" w:space="0" w:color="auto"/>
              <w:bottom w:val="single" w:sz="4" w:space="0" w:color="auto"/>
              <w:right w:val="nil"/>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842 1 16 01 203 01 0000 140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105 000,00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121 697,58</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115,90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901 1 11 05 013 05 0000 120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300 000,00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325 137,86</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108,38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901 1 11 05 025 05 0000 120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30 547,60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43,64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901 1 11 05 035 05 0000 120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181 000,00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95 400,00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52,71</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901 1 11 05 075 05 0000 120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466 057,10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55,48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901 1 11 09 045 05 0000 120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30 683,60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76,71</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901 1 13 02 065 05 0000 130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260 000,00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184 681,84</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71,03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901 1 14 06 013 05 0000 430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720 000,00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741 137,29</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102,94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901 1 14 13 050 05 0000 410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1 303 000,00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1 302 110,00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99,93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901 2 02 20 216 05 0000 150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45 500 000,00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8 999 315,04</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19,78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901 2 02 20 300 05 0000 150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11 465 000,00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901 2 02 25 555 05 0000 150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реализацию программ формирования современной городской среды</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2 042 100,00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2 042 100,00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901 2 02 25 599 05 0000 150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подготовку проектов межевания земельных участков и на проведение кадастровых работ</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84 000,00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901 2 02 29 99905 0000 150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субсидии бюджетам муниципальных районов</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1 252 299,00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1 114 187,33</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88,97</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901 2 02 30 024 05 0000 150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6 224 170,00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3 841 818,04</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61,72</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901 2 02 40 014 05 0000 150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09"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865 337,00</w:t>
            </w:r>
          </w:p>
        </w:tc>
        <w:tc>
          <w:tcPr>
            <w:tcW w:w="527" w:type="pct"/>
            <w:tcBorders>
              <w:top w:val="nil"/>
              <w:left w:val="nil"/>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680 700,00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78,66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902 1 11 03 050 05 0000 120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Проценты, полученные от предоставления бюджетных кредитов внутри страны за счет средств бюджетов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4 300,00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3 515,39</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81,75</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902 2 02 15 001 05 0000 150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148 939 000,00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129 764 900,00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87,13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902 2 02 15 002 05 0000 150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Дотации бюджетам муниципальных районов на поддержку мер по обеспечению сбалансированности бюджетов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47 860 000,00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17 020 000,00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35,56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902 2 02 30 024 05 0000 150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56 900,00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33 503,40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58,88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 902 2 07 05030 05 0000 150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безвозмездные поступления в бюджеты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9 247 300,00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903 1 13 01 995 05 0000 130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доходы от оказания платных услуг (работ) получателями средств бюджетов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2 965 000,00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2 032 336,80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68,54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903 1 13 02 065 05 0000 130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200 000,00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11 325,00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5,66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903 2 02 25 179 05 0000 150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1 248 200,00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700 582,11</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56,13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903 2 02 25 304 05 0000 150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4 339 610,00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2 554 323,46</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58,86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903 2 02 29 999 05 0000 150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субсидии бюджетам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546 236,00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546 236,00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903 2 02 30 024 05 0000 150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105 460 060,00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79 246 900,00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75,14</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903 2 02 45 303 05 0000 150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6 562 080,00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4 388 728,63</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66,88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903 2 02 49 999 05 0000 150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межбюджетные трансферты, передаваемые бюджетам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1 263 370,00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560 000,00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44,33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903 2 04 05 020 05 0000 150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2 300 000,00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1 800 000,00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78,26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904 1 13 01 995 05 0000 130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доходы от оказания платных услуг (работ) получателями средств бюджетов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590 000,00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648 924,30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109,99</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904 1 13 02 065 05 0000 130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17 000,00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21 482,34</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126,37</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904 2 02 25 467 05 0000 150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1 388 900,00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1 388 900,00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904 2 02 25 497 05 0000 150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реализацию мероприятий по обеспечению жильем молодых семей</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539 550,00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539 549,60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904 2 02 25 519 05 0000 150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поддержку отрасли культуры</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108 815,00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108 815,00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904 2 02 25 590 05 0000 150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Субсидии бюджетам муниципальных районов на техническое оснащение региональных и муниципальных музеев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2 000 000,00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2 000 000,00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100,00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904 2 02 40 014 05 0000 150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3 163 618,00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523 050,00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16,53</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 904 2 07 05030 05 0000 150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rPr>
                <w:rFonts w:ascii="Arial" w:eastAsia="Times New Roman" w:hAnsi="Arial" w:cs="Arial"/>
                <w:sz w:val="16"/>
                <w:szCs w:val="16"/>
                <w:lang w:eastAsia="ru-RU"/>
              </w:rPr>
            </w:pPr>
            <w:r w:rsidRPr="00044412">
              <w:rPr>
                <w:rFonts w:ascii="Arial" w:eastAsia="Times New Roman" w:hAnsi="Arial" w:cs="Arial"/>
                <w:sz w:val="16"/>
                <w:szCs w:val="16"/>
                <w:lang w:eastAsia="ru-RU"/>
              </w:rPr>
              <w:t>Прочие безвозмездные поступления в бюджеты муниципальных районов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430 000,00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241 050,00</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56,06</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908 2 02 40 014 05 0000 150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09"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64 341,00</w:t>
            </w:r>
          </w:p>
        </w:tc>
        <w:tc>
          <w:tcPr>
            <w:tcW w:w="527" w:type="pct"/>
            <w:tcBorders>
              <w:top w:val="nil"/>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0,00</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lastRenderedPageBreak/>
              <w:t>909 1 11 05 013 13 0000 120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509" w:type="pct"/>
            <w:tcBorders>
              <w:top w:val="nil"/>
              <w:left w:val="nil"/>
              <w:bottom w:val="single" w:sz="4"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150 000,00</w:t>
            </w:r>
          </w:p>
        </w:tc>
        <w:tc>
          <w:tcPr>
            <w:tcW w:w="527" w:type="pct"/>
            <w:tcBorders>
              <w:top w:val="nil"/>
              <w:left w:val="single" w:sz="4" w:space="0" w:color="auto"/>
              <w:bottom w:val="single" w:sz="4"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127 626,07</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85,08</w:t>
            </w:r>
          </w:p>
        </w:tc>
      </w:tr>
      <w:tr w:rsidR="00044412" w:rsidRPr="00044412" w:rsidTr="00CD31C9">
        <w:trPr>
          <w:trHeight w:val="20"/>
        </w:trPr>
        <w:tc>
          <w:tcPr>
            <w:tcW w:w="757" w:type="pct"/>
            <w:tcBorders>
              <w:top w:val="nil"/>
              <w:left w:val="single" w:sz="4" w:space="0" w:color="auto"/>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909 1 14 06 013 13 0000 430</w:t>
            </w:r>
          </w:p>
        </w:tc>
        <w:tc>
          <w:tcPr>
            <w:tcW w:w="2850"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both"/>
              <w:rPr>
                <w:rFonts w:ascii="Arial" w:eastAsia="Times New Roman" w:hAnsi="Arial" w:cs="Arial"/>
                <w:sz w:val="16"/>
                <w:szCs w:val="16"/>
                <w:lang w:eastAsia="ru-RU"/>
              </w:rPr>
            </w:pPr>
            <w:r w:rsidRPr="00044412">
              <w:rPr>
                <w:rFonts w:ascii="Arial" w:eastAsia="Times New Roman" w:hAnsi="Arial" w:cs="Arial"/>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509" w:type="pct"/>
            <w:tcBorders>
              <w:top w:val="nil"/>
              <w:left w:val="nil"/>
              <w:bottom w:val="single" w:sz="8" w:space="0" w:color="auto"/>
              <w:right w:val="nil"/>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220 000,00</w:t>
            </w:r>
          </w:p>
        </w:tc>
        <w:tc>
          <w:tcPr>
            <w:tcW w:w="527" w:type="pct"/>
            <w:tcBorders>
              <w:top w:val="nil"/>
              <w:left w:val="single" w:sz="4" w:space="0" w:color="auto"/>
              <w:bottom w:val="single" w:sz="8" w:space="0" w:color="auto"/>
              <w:right w:val="single" w:sz="8" w:space="0" w:color="auto"/>
            </w:tcBorders>
            <w:shd w:val="clear" w:color="auto" w:fill="auto"/>
            <w:hideMark/>
          </w:tcPr>
          <w:p w:rsidR="00044412" w:rsidRPr="00044412" w:rsidRDefault="00044412" w:rsidP="00044412">
            <w:pPr>
              <w:spacing w:after="0" w:line="240" w:lineRule="auto"/>
              <w:jc w:val="right"/>
              <w:rPr>
                <w:rFonts w:ascii="Arial" w:eastAsia="Times New Roman" w:hAnsi="Arial" w:cs="Arial"/>
                <w:sz w:val="16"/>
                <w:szCs w:val="16"/>
                <w:lang w:eastAsia="ru-RU"/>
              </w:rPr>
            </w:pPr>
            <w:r w:rsidRPr="00044412">
              <w:rPr>
                <w:rFonts w:ascii="Arial" w:eastAsia="Times New Roman" w:hAnsi="Arial" w:cs="Arial"/>
                <w:sz w:val="16"/>
                <w:szCs w:val="16"/>
                <w:lang w:eastAsia="ru-RU"/>
              </w:rPr>
              <w:t>214 509,07</w:t>
            </w:r>
          </w:p>
        </w:tc>
        <w:tc>
          <w:tcPr>
            <w:tcW w:w="357" w:type="pct"/>
            <w:tcBorders>
              <w:top w:val="nil"/>
              <w:left w:val="single" w:sz="4" w:space="0" w:color="auto"/>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97,50</w:t>
            </w:r>
          </w:p>
        </w:tc>
      </w:tr>
      <w:tr w:rsidR="00044412" w:rsidRPr="00044412" w:rsidTr="00CD31C9">
        <w:trPr>
          <w:trHeight w:val="20"/>
        </w:trPr>
        <w:tc>
          <w:tcPr>
            <w:tcW w:w="3607"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Всего</w:t>
            </w:r>
          </w:p>
        </w:tc>
        <w:tc>
          <w:tcPr>
            <w:tcW w:w="509" w:type="pct"/>
            <w:tcBorders>
              <w:top w:val="single" w:sz="4" w:space="0" w:color="auto"/>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444 523 586,00  </w:t>
            </w:r>
          </w:p>
        </w:tc>
        <w:tc>
          <w:tcPr>
            <w:tcW w:w="527" w:type="pct"/>
            <w:tcBorders>
              <w:top w:val="single" w:sz="4" w:space="0" w:color="auto"/>
              <w:left w:val="nil"/>
              <w:bottom w:val="single" w:sz="4" w:space="0" w:color="auto"/>
              <w:right w:val="single" w:sz="4" w:space="0" w:color="auto"/>
            </w:tcBorders>
            <w:shd w:val="clear" w:color="auto" w:fill="auto"/>
            <w:noWrap/>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 xml:space="preserve">290 157 459,92  </w:t>
            </w:r>
          </w:p>
        </w:tc>
        <w:tc>
          <w:tcPr>
            <w:tcW w:w="357" w:type="pct"/>
            <w:tcBorders>
              <w:top w:val="nil"/>
              <w:left w:val="nil"/>
              <w:bottom w:val="single" w:sz="4" w:space="0" w:color="auto"/>
              <w:right w:val="single" w:sz="4" w:space="0" w:color="auto"/>
            </w:tcBorders>
            <w:shd w:val="clear" w:color="auto" w:fill="auto"/>
            <w:hideMark/>
          </w:tcPr>
          <w:p w:rsidR="00044412" w:rsidRPr="00044412" w:rsidRDefault="00044412" w:rsidP="00044412">
            <w:pPr>
              <w:spacing w:after="0" w:line="240" w:lineRule="auto"/>
              <w:jc w:val="center"/>
              <w:rPr>
                <w:rFonts w:ascii="Arial" w:eastAsia="Times New Roman" w:hAnsi="Arial" w:cs="Arial"/>
                <w:sz w:val="16"/>
                <w:szCs w:val="16"/>
                <w:lang w:eastAsia="ru-RU"/>
              </w:rPr>
            </w:pPr>
            <w:r w:rsidRPr="00044412">
              <w:rPr>
                <w:rFonts w:ascii="Arial" w:eastAsia="Times New Roman" w:hAnsi="Arial" w:cs="Arial"/>
                <w:sz w:val="16"/>
                <w:szCs w:val="16"/>
                <w:lang w:eastAsia="ru-RU"/>
              </w:rPr>
              <w:t>65,27</w:t>
            </w:r>
          </w:p>
        </w:tc>
      </w:tr>
    </w:tbl>
    <w:p w:rsidR="00044412" w:rsidRPr="00044412" w:rsidRDefault="00044412" w:rsidP="00044412">
      <w:pPr>
        <w:spacing w:after="0" w:line="240" w:lineRule="auto"/>
        <w:rPr>
          <w:rFonts w:ascii="Arial" w:hAnsi="Arial" w:cs="Arial"/>
          <w:sz w:val="16"/>
          <w:szCs w:val="16"/>
        </w:rPr>
      </w:pPr>
    </w:p>
    <w:p w:rsidR="00BE199B" w:rsidRDefault="00BE199B" w:rsidP="00265642">
      <w:pPr>
        <w:pStyle w:val="a4"/>
        <w:jc w:val="both"/>
        <w:rPr>
          <w:rFonts w:ascii="Arial" w:hAnsi="Arial" w:cs="Arial"/>
          <w:b/>
          <w:sz w:val="16"/>
          <w:szCs w:val="16"/>
        </w:rPr>
      </w:pPr>
    </w:p>
    <w:tbl>
      <w:tblPr>
        <w:tblW w:w="5000" w:type="pct"/>
        <w:tblLayout w:type="fixed"/>
        <w:tblCellMar>
          <w:left w:w="28" w:type="dxa"/>
          <w:right w:w="28" w:type="dxa"/>
        </w:tblCellMar>
        <w:tblLook w:val="04A0"/>
      </w:tblPr>
      <w:tblGrid>
        <w:gridCol w:w="878"/>
        <w:gridCol w:w="5813"/>
        <w:gridCol w:w="1275"/>
        <w:gridCol w:w="1529"/>
        <w:gridCol w:w="628"/>
      </w:tblGrid>
      <w:tr w:rsidR="00510958" w:rsidRPr="00510958" w:rsidTr="00510958">
        <w:trPr>
          <w:trHeight w:val="20"/>
        </w:trPr>
        <w:tc>
          <w:tcPr>
            <w:tcW w:w="5000" w:type="pct"/>
            <w:gridSpan w:val="5"/>
            <w:tcBorders>
              <w:top w:val="nil"/>
              <w:left w:val="nil"/>
              <w:bottom w:val="nil"/>
              <w:right w:val="nil"/>
            </w:tcBorders>
            <w:shd w:val="clear" w:color="auto" w:fill="auto"/>
            <w:noWrap/>
            <w:vAlign w:val="center"/>
            <w:hideMark/>
          </w:tcPr>
          <w:p w:rsidR="00510958" w:rsidRPr="00510958" w:rsidRDefault="00510958" w:rsidP="00510958">
            <w:pPr>
              <w:spacing w:after="0" w:line="240" w:lineRule="auto"/>
              <w:jc w:val="right"/>
              <w:rPr>
                <w:rFonts w:ascii="Arial" w:eastAsia="Times New Roman" w:hAnsi="Arial" w:cs="Arial"/>
                <w:sz w:val="16"/>
                <w:szCs w:val="16"/>
                <w:lang w:eastAsia="ru-RU"/>
              </w:rPr>
            </w:pPr>
            <w:r w:rsidRPr="00510958">
              <w:rPr>
                <w:rFonts w:ascii="Arial" w:eastAsia="Times New Roman" w:hAnsi="Arial" w:cs="Arial"/>
                <w:sz w:val="16"/>
                <w:szCs w:val="16"/>
                <w:lang w:eastAsia="ru-RU"/>
              </w:rPr>
              <w:t>Приложение № 3</w:t>
            </w:r>
          </w:p>
          <w:p w:rsidR="00510958" w:rsidRPr="00510958" w:rsidRDefault="00510958" w:rsidP="00510958">
            <w:pPr>
              <w:spacing w:after="0" w:line="240" w:lineRule="auto"/>
              <w:jc w:val="right"/>
              <w:rPr>
                <w:rFonts w:ascii="Arial" w:eastAsia="Times New Roman" w:hAnsi="Arial" w:cs="Arial"/>
                <w:sz w:val="16"/>
                <w:szCs w:val="16"/>
                <w:lang w:eastAsia="ru-RU"/>
              </w:rPr>
            </w:pPr>
            <w:r w:rsidRPr="00510958">
              <w:rPr>
                <w:rFonts w:ascii="Arial" w:eastAsia="Times New Roman" w:hAnsi="Arial" w:cs="Arial"/>
                <w:sz w:val="16"/>
                <w:szCs w:val="16"/>
                <w:lang w:eastAsia="ru-RU"/>
              </w:rPr>
              <w:t>к постановлению администрации</w:t>
            </w:r>
          </w:p>
          <w:p w:rsidR="00510958" w:rsidRPr="00510958" w:rsidRDefault="00510958" w:rsidP="00510958">
            <w:pPr>
              <w:spacing w:after="0" w:line="240" w:lineRule="auto"/>
              <w:jc w:val="right"/>
              <w:rPr>
                <w:rFonts w:ascii="Arial" w:eastAsia="Times New Roman" w:hAnsi="Arial" w:cs="Arial"/>
                <w:sz w:val="16"/>
                <w:szCs w:val="16"/>
                <w:lang w:eastAsia="ru-RU"/>
              </w:rPr>
            </w:pPr>
            <w:r w:rsidRPr="00510958">
              <w:rPr>
                <w:rFonts w:ascii="Arial" w:eastAsia="Times New Roman" w:hAnsi="Arial" w:cs="Arial"/>
                <w:sz w:val="16"/>
                <w:szCs w:val="16"/>
                <w:lang w:eastAsia="ru-RU"/>
              </w:rPr>
              <w:t>Макарьевского муниципального района</w:t>
            </w:r>
          </w:p>
          <w:p w:rsidR="00510958" w:rsidRPr="00510958" w:rsidRDefault="00510958" w:rsidP="00510958">
            <w:pPr>
              <w:spacing w:after="0" w:line="240" w:lineRule="auto"/>
              <w:jc w:val="right"/>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 № 402 от  20.10.2023 года</w:t>
            </w:r>
          </w:p>
        </w:tc>
      </w:tr>
      <w:tr w:rsidR="00510958" w:rsidRPr="00510958" w:rsidTr="00510958">
        <w:trPr>
          <w:trHeight w:val="20"/>
        </w:trPr>
        <w:tc>
          <w:tcPr>
            <w:tcW w:w="434"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rPr>
                <w:rFonts w:ascii="Arial" w:eastAsia="Times New Roman" w:hAnsi="Arial" w:cs="Arial"/>
                <w:sz w:val="16"/>
                <w:szCs w:val="16"/>
                <w:lang w:eastAsia="ru-RU"/>
              </w:rPr>
            </w:pPr>
          </w:p>
        </w:tc>
        <w:tc>
          <w:tcPr>
            <w:tcW w:w="2871"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rPr>
                <w:rFonts w:ascii="Arial" w:eastAsia="Times New Roman" w:hAnsi="Arial" w:cs="Arial"/>
                <w:sz w:val="16"/>
                <w:szCs w:val="16"/>
                <w:lang w:eastAsia="ru-RU"/>
              </w:rPr>
            </w:pPr>
          </w:p>
        </w:tc>
        <w:tc>
          <w:tcPr>
            <w:tcW w:w="630"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p>
        </w:tc>
        <w:tc>
          <w:tcPr>
            <w:tcW w:w="755"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p>
        </w:tc>
        <w:tc>
          <w:tcPr>
            <w:tcW w:w="310"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p>
        </w:tc>
      </w:tr>
      <w:tr w:rsidR="00510958" w:rsidRPr="00510958" w:rsidTr="00510958">
        <w:trPr>
          <w:trHeight w:val="20"/>
        </w:trPr>
        <w:tc>
          <w:tcPr>
            <w:tcW w:w="5000" w:type="pct"/>
            <w:gridSpan w:val="5"/>
            <w:tcBorders>
              <w:top w:val="nil"/>
              <w:left w:val="nil"/>
              <w:bottom w:val="nil"/>
              <w:right w:val="nil"/>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Расходы бюджета Макарьевского муниципального района по разделам, подразделам</w:t>
            </w:r>
          </w:p>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  классификации расходов  за 9 месяцев 2023 год</w:t>
            </w:r>
          </w:p>
        </w:tc>
      </w:tr>
      <w:tr w:rsidR="00510958" w:rsidRPr="00510958" w:rsidTr="00510958">
        <w:trPr>
          <w:trHeight w:val="20"/>
        </w:trPr>
        <w:tc>
          <w:tcPr>
            <w:tcW w:w="434"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rPr>
                <w:rFonts w:ascii="Arial" w:eastAsia="Times New Roman" w:hAnsi="Arial" w:cs="Arial"/>
                <w:sz w:val="16"/>
                <w:szCs w:val="16"/>
                <w:lang w:eastAsia="ru-RU"/>
              </w:rPr>
            </w:pPr>
          </w:p>
        </w:tc>
        <w:tc>
          <w:tcPr>
            <w:tcW w:w="2871"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rPr>
                <w:rFonts w:ascii="Arial" w:eastAsia="Times New Roman" w:hAnsi="Arial" w:cs="Arial"/>
                <w:sz w:val="16"/>
                <w:szCs w:val="16"/>
                <w:lang w:eastAsia="ru-RU"/>
              </w:rPr>
            </w:pPr>
          </w:p>
        </w:tc>
        <w:tc>
          <w:tcPr>
            <w:tcW w:w="630"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p>
        </w:tc>
        <w:tc>
          <w:tcPr>
            <w:tcW w:w="755"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p>
        </w:tc>
        <w:tc>
          <w:tcPr>
            <w:tcW w:w="310" w:type="pct"/>
            <w:tcBorders>
              <w:top w:val="nil"/>
              <w:left w:val="nil"/>
              <w:bottom w:val="nil"/>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рублей</w:t>
            </w:r>
          </w:p>
        </w:tc>
      </w:tr>
      <w:tr w:rsidR="00510958" w:rsidRPr="00510958" w:rsidTr="00510958">
        <w:trPr>
          <w:trHeight w:val="20"/>
        </w:trPr>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Раздел подраздел </w:t>
            </w:r>
          </w:p>
        </w:tc>
        <w:tc>
          <w:tcPr>
            <w:tcW w:w="2871" w:type="pct"/>
            <w:tcBorders>
              <w:top w:val="single" w:sz="4" w:space="0" w:color="000000"/>
              <w:left w:val="nil"/>
              <w:bottom w:val="single" w:sz="4" w:space="0" w:color="000000"/>
              <w:right w:val="single" w:sz="4" w:space="0" w:color="000000"/>
            </w:tcBorders>
            <w:shd w:val="clear" w:color="auto" w:fill="auto"/>
            <w:vAlign w:val="center"/>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Наименование</w:t>
            </w:r>
          </w:p>
        </w:tc>
        <w:tc>
          <w:tcPr>
            <w:tcW w:w="630" w:type="pct"/>
            <w:tcBorders>
              <w:top w:val="single" w:sz="4" w:space="0" w:color="000000"/>
              <w:left w:val="nil"/>
              <w:bottom w:val="single" w:sz="4" w:space="0" w:color="000000"/>
              <w:right w:val="single" w:sz="4" w:space="0" w:color="000000"/>
            </w:tcBorders>
            <w:shd w:val="clear" w:color="auto" w:fill="auto"/>
            <w:vAlign w:val="center"/>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План </w:t>
            </w:r>
          </w:p>
        </w:tc>
        <w:tc>
          <w:tcPr>
            <w:tcW w:w="755" w:type="pct"/>
            <w:tcBorders>
              <w:top w:val="single" w:sz="4" w:space="0" w:color="000000"/>
              <w:left w:val="nil"/>
              <w:bottom w:val="single" w:sz="4" w:space="0" w:color="000000"/>
              <w:right w:val="single" w:sz="4" w:space="0" w:color="000000"/>
            </w:tcBorders>
            <w:shd w:val="clear" w:color="auto" w:fill="auto"/>
            <w:vAlign w:val="center"/>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Кассовое исполнение</w:t>
            </w:r>
          </w:p>
        </w:tc>
        <w:tc>
          <w:tcPr>
            <w:tcW w:w="310" w:type="pct"/>
            <w:tcBorders>
              <w:top w:val="single" w:sz="4" w:space="0" w:color="000000"/>
              <w:left w:val="nil"/>
              <w:bottom w:val="single" w:sz="4" w:space="0" w:color="000000"/>
              <w:right w:val="single" w:sz="4" w:space="0" w:color="000000"/>
            </w:tcBorders>
            <w:shd w:val="clear" w:color="auto" w:fill="auto"/>
            <w:vAlign w:val="center"/>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Уровень исполнения плана, в %</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rPr>
                <w:rFonts w:ascii="Arial" w:eastAsia="Times New Roman" w:hAnsi="Arial" w:cs="Arial"/>
                <w:sz w:val="16"/>
                <w:szCs w:val="16"/>
                <w:lang w:eastAsia="ru-RU"/>
              </w:rPr>
            </w:pPr>
            <w:r w:rsidRPr="00510958">
              <w:rPr>
                <w:rFonts w:ascii="Arial" w:eastAsia="Times New Roman" w:hAnsi="Arial" w:cs="Arial"/>
                <w:sz w:val="16"/>
                <w:szCs w:val="16"/>
                <w:lang w:eastAsia="ru-RU"/>
              </w:rPr>
              <w:t>Общегосударственные вопросы</w:t>
            </w:r>
          </w:p>
        </w:tc>
        <w:tc>
          <w:tcPr>
            <w:tcW w:w="630" w:type="pct"/>
            <w:tcBorders>
              <w:top w:val="nil"/>
              <w:left w:val="single" w:sz="4" w:space="0" w:color="000000"/>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51 816 642,76</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33 355 386,48</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64,4</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0102</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sz w:val="16"/>
                <w:szCs w:val="16"/>
                <w:lang w:eastAsia="ru-RU"/>
              </w:rPr>
            </w:pPr>
            <w:r w:rsidRPr="00510958">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630" w:type="pct"/>
            <w:tcBorders>
              <w:top w:val="nil"/>
              <w:left w:val="single" w:sz="4" w:space="0" w:color="000000"/>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2 028 000,00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1 870 243,38</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92,2</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0103</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307 400,00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254 081,77</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82,7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0104</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18 136 500,00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15 467 234,04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85,3</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0106</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6 040 900,00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5 354 079,75</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88,6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0111</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Резервные фонды</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20 000,00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0,0</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0113</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Другие общегосударственные вопросы</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25 283 842,76  </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10 409 747,54  </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41,2</w:t>
            </w:r>
          </w:p>
        </w:tc>
      </w:tr>
      <w:tr w:rsidR="00510958" w:rsidRPr="00510958" w:rsidTr="00510958">
        <w:trPr>
          <w:trHeight w:val="20"/>
        </w:trPr>
        <w:tc>
          <w:tcPr>
            <w:tcW w:w="434" w:type="pct"/>
            <w:tcBorders>
              <w:top w:val="nil"/>
              <w:left w:val="single" w:sz="4" w:space="0" w:color="000000"/>
              <w:bottom w:val="nil"/>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0300</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1 133 700,00</w:t>
            </w:r>
          </w:p>
        </w:tc>
        <w:tc>
          <w:tcPr>
            <w:tcW w:w="755"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989 554,61</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87,3</w:t>
            </w:r>
          </w:p>
        </w:tc>
      </w:tr>
      <w:tr w:rsidR="00510958" w:rsidRPr="00510958" w:rsidTr="00510958">
        <w:trPr>
          <w:trHeight w:val="20"/>
        </w:trPr>
        <w:tc>
          <w:tcPr>
            <w:tcW w:w="434" w:type="pct"/>
            <w:tcBorders>
              <w:top w:val="single" w:sz="4" w:space="0" w:color="000000"/>
              <w:left w:val="single" w:sz="4" w:space="0" w:color="000000"/>
              <w:bottom w:val="nil"/>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0309</w:t>
            </w:r>
          </w:p>
        </w:tc>
        <w:tc>
          <w:tcPr>
            <w:tcW w:w="2871" w:type="pct"/>
            <w:tcBorders>
              <w:top w:val="nil"/>
              <w:left w:val="nil"/>
              <w:bottom w:val="nil"/>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Защита населения и территории от последствий чрезвычайных ситуаций природного и техногенного характера, гражданская оборона</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1 133 700,00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989 554,61</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87,3</w:t>
            </w:r>
          </w:p>
        </w:tc>
      </w:tr>
      <w:tr w:rsidR="00510958" w:rsidRPr="00510958" w:rsidTr="00510958">
        <w:trPr>
          <w:trHeight w:val="20"/>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0400</w:t>
            </w:r>
          </w:p>
        </w:tc>
        <w:tc>
          <w:tcPr>
            <w:tcW w:w="2871" w:type="pct"/>
            <w:tcBorders>
              <w:top w:val="single" w:sz="4" w:space="0" w:color="000000"/>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Национальная экономика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56 834 109,00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14 509 171,52</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25,5</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0405</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Сельское хозяйствои рыболовство</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2 624 709,00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1 406 229,47</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53,6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0408</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Транспорт</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1 052 000,00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552 500,00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52,5</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0409</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Дорожное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50 767 400,00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12 495 187,79</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24,6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0412</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Другие вопросы в области национальной экономики</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2 390 000,00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55 254,26</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2,3</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0500</w:t>
            </w:r>
          </w:p>
        </w:tc>
        <w:tc>
          <w:tcPr>
            <w:tcW w:w="2871" w:type="pct"/>
            <w:tcBorders>
              <w:top w:val="nil"/>
              <w:left w:val="nil"/>
              <w:bottom w:val="single" w:sz="4" w:space="0" w:color="000000"/>
              <w:right w:val="single" w:sz="4" w:space="0" w:color="000000"/>
            </w:tcBorders>
            <w:shd w:val="clear" w:color="auto" w:fill="auto"/>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Жилищно-коммунальное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15 166 800,00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2 989 069,20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19,7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0502</w:t>
            </w:r>
          </w:p>
        </w:tc>
        <w:tc>
          <w:tcPr>
            <w:tcW w:w="2871" w:type="pct"/>
            <w:tcBorders>
              <w:top w:val="nil"/>
              <w:left w:val="nil"/>
              <w:bottom w:val="single" w:sz="4" w:space="0" w:color="000000"/>
              <w:right w:val="single" w:sz="4" w:space="0" w:color="000000"/>
            </w:tcBorders>
            <w:shd w:val="clear" w:color="auto" w:fill="auto"/>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Коммунальное хозяйство</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979 000,00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266 269,20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27,2</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0503</w:t>
            </w:r>
          </w:p>
        </w:tc>
        <w:tc>
          <w:tcPr>
            <w:tcW w:w="2871" w:type="pct"/>
            <w:tcBorders>
              <w:top w:val="nil"/>
              <w:left w:val="nil"/>
              <w:bottom w:val="single" w:sz="4" w:space="0" w:color="000000"/>
              <w:right w:val="single" w:sz="4" w:space="0" w:color="000000"/>
            </w:tcBorders>
            <w:shd w:val="clear" w:color="auto" w:fill="auto"/>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Благоустройство</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2 722 800,00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2 722 800,00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100,0</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0505</w:t>
            </w:r>
          </w:p>
        </w:tc>
        <w:tc>
          <w:tcPr>
            <w:tcW w:w="2871" w:type="pct"/>
            <w:tcBorders>
              <w:top w:val="nil"/>
              <w:left w:val="nil"/>
              <w:bottom w:val="single" w:sz="4" w:space="0" w:color="000000"/>
              <w:right w:val="single" w:sz="4" w:space="0" w:color="000000"/>
            </w:tcBorders>
            <w:shd w:val="clear" w:color="auto" w:fill="auto"/>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Другие вопросы в области жилищно-коммунального хозяйства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11 465 000,00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0,0</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0700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Образование</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227 791 859,18</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164 570 158,94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72,2</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0701</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 Дошкольное  образование</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25 769 387,08</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18 962 489,65</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73,6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0702</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Общее образование</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169 969 626,10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122 046 066,13</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71,8</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0703</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Дополнительное образование детей</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24 204 646,00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16 486 564,70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68,1</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0709</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Другие вопросы в области образования</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7 848 200,00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7 075 038,46</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90,1</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0800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Культура и кинематография</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51 158 529,00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39 768 183,54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77,7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0801</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Культура </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39 704 529,00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29 641 846,16</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74,7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0804</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Другие вопросы в области культуры,кинематографии</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11 454 000,00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10 126 337,38</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88,4</w:t>
            </w:r>
          </w:p>
        </w:tc>
      </w:tr>
      <w:tr w:rsidR="00510958" w:rsidRPr="00510958" w:rsidTr="00510958">
        <w:trPr>
          <w:trHeight w:val="20"/>
        </w:trPr>
        <w:tc>
          <w:tcPr>
            <w:tcW w:w="434" w:type="pct"/>
            <w:tcBorders>
              <w:top w:val="nil"/>
              <w:left w:val="single" w:sz="4" w:space="0" w:color="000000"/>
              <w:bottom w:val="single" w:sz="4" w:space="0" w:color="000000"/>
              <w:right w:val="nil"/>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1000</w:t>
            </w:r>
          </w:p>
        </w:tc>
        <w:tc>
          <w:tcPr>
            <w:tcW w:w="2871"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Социальная политика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1 272 949,00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1 148 544,84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90,2</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1001</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Пенсионное обеспечение</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216 000,00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162 000,00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75,0</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1003</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Социальное обеспечение населения</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208 200,00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137 796,24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66,2</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1004</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Охрана семьи и детства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848 749,00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848 748,60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100,0</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1100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Физическая культура и спорт</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5 778 997,06</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4 493 104,81</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77,7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1101</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 xml:space="preserve"> Физическая культура</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5 778 997,06</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4 493 104,81</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77,7</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1300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Обслуживание государственного и муниципального долга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18 000,00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7 629,04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42,4</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1301</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Обслуживание  государственного  внутреннего и муниципального долга</w:t>
            </w:r>
          </w:p>
        </w:tc>
        <w:tc>
          <w:tcPr>
            <w:tcW w:w="630" w:type="pct"/>
            <w:tcBorders>
              <w:top w:val="nil"/>
              <w:left w:val="nil"/>
              <w:bottom w:val="single" w:sz="4" w:space="0" w:color="000000"/>
              <w:right w:val="single" w:sz="4" w:space="0" w:color="000000"/>
            </w:tcBorders>
            <w:shd w:val="clear" w:color="FFFFCC" w:fill="FFFFFF"/>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18 000,00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7 629,04</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42,4</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1400</w:t>
            </w:r>
          </w:p>
        </w:tc>
        <w:tc>
          <w:tcPr>
            <w:tcW w:w="2871"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Межбюджетные трансферты</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35 588 700,00</w:t>
            </w:r>
          </w:p>
        </w:tc>
        <w:tc>
          <w:tcPr>
            <w:tcW w:w="755"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21 687 126,07</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60,9</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1401</w:t>
            </w:r>
          </w:p>
        </w:tc>
        <w:tc>
          <w:tcPr>
            <w:tcW w:w="2871"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Дотации на выравнивание бюджетной обеспеченности субъектов РФ и муниципальных образований</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5 341 400,00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4 253 320,00</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79,6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color w:val="000000"/>
                <w:sz w:val="16"/>
                <w:szCs w:val="16"/>
                <w:lang w:eastAsia="ru-RU"/>
              </w:rPr>
            </w:pPr>
            <w:r w:rsidRPr="00510958">
              <w:rPr>
                <w:rFonts w:ascii="Arial" w:eastAsia="Times New Roman" w:hAnsi="Arial" w:cs="Arial"/>
                <w:color w:val="000000"/>
                <w:sz w:val="16"/>
                <w:szCs w:val="16"/>
                <w:lang w:eastAsia="ru-RU"/>
              </w:rPr>
              <w:t>1403</w:t>
            </w:r>
          </w:p>
        </w:tc>
        <w:tc>
          <w:tcPr>
            <w:tcW w:w="2871" w:type="pct"/>
            <w:tcBorders>
              <w:top w:val="nil"/>
              <w:left w:val="nil"/>
              <w:bottom w:val="nil"/>
              <w:right w:val="single" w:sz="4" w:space="0" w:color="000000"/>
            </w:tcBorders>
            <w:shd w:val="clear" w:color="auto" w:fill="auto"/>
            <w:vAlign w:val="bottom"/>
            <w:hideMark/>
          </w:tcPr>
          <w:p w:rsidR="00510958" w:rsidRPr="00510958" w:rsidRDefault="00510958" w:rsidP="00510958">
            <w:pPr>
              <w:spacing w:after="0" w:line="240" w:lineRule="auto"/>
              <w:jc w:val="both"/>
              <w:rPr>
                <w:rFonts w:ascii="Arial" w:eastAsia="Times New Roman" w:hAnsi="Arial" w:cs="Arial"/>
                <w:sz w:val="16"/>
                <w:szCs w:val="16"/>
                <w:lang w:eastAsia="ru-RU"/>
              </w:rPr>
            </w:pPr>
            <w:r w:rsidRPr="00510958">
              <w:rPr>
                <w:rFonts w:ascii="Arial" w:eastAsia="Times New Roman" w:hAnsi="Arial" w:cs="Arial"/>
                <w:sz w:val="16"/>
                <w:szCs w:val="16"/>
                <w:lang w:eastAsia="ru-RU"/>
              </w:rPr>
              <w:t>Прочие межбюджетные трансферты общего характера</w:t>
            </w:r>
          </w:p>
        </w:tc>
        <w:tc>
          <w:tcPr>
            <w:tcW w:w="630" w:type="pct"/>
            <w:tcBorders>
              <w:top w:val="nil"/>
              <w:left w:val="nil"/>
              <w:bottom w:val="single" w:sz="4" w:space="0" w:color="000000"/>
              <w:right w:val="single" w:sz="4" w:space="0" w:color="000000"/>
            </w:tcBorders>
            <w:shd w:val="clear" w:color="auto" w:fill="auto"/>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30 247 300,00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17 433 806,07</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57,6</w:t>
            </w:r>
          </w:p>
        </w:tc>
      </w:tr>
      <w:tr w:rsidR="00510958" w:rsidRPr="00510958" w:rsidTr="00510958">
        <w:trPr>
          <w:trHeight w:val="20"/>
        </w:trPr>
        <w:tc>
          <w:tcPr>
            <w:tcW w:w="434" w:type="pct"/>
            <w:tcBorders>
              <w:top w:val="nil"/>
              <w:left w:val="single" w:sz="4" w:space="0" w:color="000000"/>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b/>
                <w:bCs/>
                <w:sz w:val="16"/>
                <w:szCs w:val="16"/>
                <w:lang w:eastAsia="ru-RU"/>
              </w:rPr>
            </w:pPr>
            <w:r w:rsidRPr="00510958">
              <w:rPr>
                <w:rFonts w:ascii="Arial" w:eastAsia="Times New Roman" w:hAnsi="Arial" w:cs="Arial"/>
                <w:b/>
                <w:bCs/>
                <w:sz w:val="16"/>
                <w:szCs w:val="16"/>
                <w:lang w:eastAsia="ru-RU"/>
              </w:rPr>
              <w:t> </w:t>
            </w:r>
          </w:p>
        </w:tc>
        <w:tc>
          <w:tcPr>
            <w:tcW w:w="2871" w:type="pct"/>
            <w:tcBorders>
              <w:top w:val="single" w:sz="4" w:space="0" w:color="000000"/>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right"/>
              <w:rPr>
                <w:rFonts w:ascii="Arial" w:eastAsia="Times New Roman" w:hAnsi="Arial" w:cs="Arial"/>
                <w:sz w:val="16"/>
                <w:szCs w:val="16"/>
                <w:lang w:eastAsia="ru-RU"/>
              </w:rPr>
            </w:pPr>
            <w:r w:rsidRPr="00510958">
              <w:rPr>
                <w:rFonts w:ascii="Arial" w:eastAsia="Times New Roman" w:hAnsi="Arial" w:cs="Arial"/>
                <w:sz w:val="16"/>
                <w:szCs w:val="16"/>
                <w:lang w:eastAsia="ru-RU"/>
              </w:rPr>
              <w:t>Итого:</w:t>
            </w:r>
          </w:p>
        </w:tc>
        <w:tc>
          <w:tcPr>
            <w:tcW w:w="63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446 560 286,00</w:t>
            </w:r>
          </w:p>
        </w:tc>
        <w:tc>
          <w:tcPr>
            <w:tcW w:w="755"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283 517 929,05</w:t>
            </w:r>
          </w:p>
        </w:tc>
        <w:tc>
          <w:tcPr>
            <w:tcW w:w="310" w:type="pct"/>
            <w:tcBorders>
              <w:top w:val="nil"/>
              <w:left w:val="nil"/>
              <w:bottom w:val="single" w:sz="4" w:space="0" w:color="000000"/>
              <w:right w:val="single" w:sz="4" w:space="0" w:color="000000"/>
            </w:tcBorders>
            <w:shd w:val="clear" w:color="auto" w:fill="auto"/>
            <w:noWrap/>
            <w:vAlign w:val="bottom"/>
            <w:hideMark/>
          </w:tcPr>
          <w:p w:rsidR="00510958" w:rsidRPr="00510958" w:rsidRDefault="00510958" w:rsidP="00510958">
            <w:pPr>
              <w:spacing w:after="0" w:line="240" w:lineRule="auto"/>
              <w:jc w:val="center"/>
              <w:rPr>
                <w:rFonts w:ascii="Arial" w:eastAsia="Times New Roman" w:hAnsi="Arial" w:cs="Arial"/>
                <w:sz w:val="16"/>
                <w:szCs w:val="16"/>
                <w:lang w:eastAsia="ru-RU"/>
              </w:rPr>
            </w:pPr>
            <w:r w:rsidRPr="00510958">
              <w:rPr>
                <w:rFonts w:ascii="Arial" w:eastAsia="Times New Roman" w:hAnsi="Arial" w:cs="Arial"/>
                <w:sz w:val="16"/>
                <w:szCs w:val="16"/>
                <w:lang w:eastAsia="ru-RU"/>
              </w:rPr>
              <w:t>63,5</w:t>
            </w:r>
          </w:p>
        </w:tc>
      </w:tr>
    </w:tbl>
    <w:p w:rsidR="00510958" w:rsidRPr="00510958" w:rsidRDefault="00510958" w:rsidP="00510958">
      <w:pPr>
        <w:spacing w:after="0" w:line="240" w:lineRule="auto"/>
        <w:rPr>
          <w:rFonts w:ascii="Arial" w:hAnsi="Arial" w:cs="Arial"/>
          <w:sz w:val="16"/>
          <w:szCs w:val="16"/>
        </w:rPr>
      </w:pPr>
    </w:p>
    <w:tbl>
      <w:tblPr>
        <w:tblW w:w="5195" w:type="pct"/>
        <w:tblLayout w:type="fixed"/>
        <w:tblCellMar>
          <w:left w:w="28" w:type="dxa"/>
          <w:right w:w="28" w:type="dxa"/>
        </w:tblCellMar>
        <w:tblLook w:val="04A0"/>
      </w:tblPr>
      <w:tblGrid>
        <w:gridCol w:w="4695"/>
        <w:gridCol w:w="711"/>
        <w:gridCol w:w="711"/>
        <w:gridCol w:w="711"/>
        <w:gridCol w:w="433"/>
        <w:gridCol w:w="1252"/>
        <w:gridCol w:w="1016"/>
        <w:gridCol w:w="989"/>
      </w:tblGrid>
      <w:tr w:rsidR="007F0310" w:rsidRPr="007F0310" w:rsidTr="007F0310">
        <w:trPr>
          <w:trHeight w:val="20"/>
        </w:trPr>
        <w:tc>
          <w:tcPr>
            <w:tcW w:w="5000" w:type="pct"/>
            <w:gridSpan w:val="8"/>
            <w:tcBorders>
              <w:top w:val="nil"/>
              <w:left w:val="nil"/>
              <w:bottom w:val="nil"/>
              <w:right w:val="nil"/>
            </w:tcBorders>
            <w:shd w:val="clear" w:color="auto" w:fill="auto"/>
            <w:noWrap/>
            <w:vAlign w:val="center"/>
            <w:hideMark/>
          </w:tcPr>
          <w:p w:rsidR="007F0310" w:rsidRPr="007F0310" w:rsidRDefault="007F0310" w:rsidP="007F0310">
            <w:pPr>
              <w:spacing w:after="0" w:line="240" w:lineRule="auto"/>
              <w:jc w:val="right"/>
              <w:rPr>
                <w:rFonts w:ascii="Arial" w:eastAsia="Times New Roman" w:hAnsi="Arial" w:cs="Arial"/>
                <w:sz w:val="16"/>
                <w:szCs w:val="16"/>
                <w:lang w:eastAsia="ru-RU"/>
              </w:rPr>
            </w:pPr>
            <w:r w:rsidRPr="007F0310">
              <w:rPr>
                <w:rFonts w:ascii="Arial" w:eastAsia="Times New Roman" w:hAnsi="Arial" w:cs="Arial"/>
                <w:sz w:val="16"/>
                <w:szCs w:val="16"/>
                <w:lang w:eastAsia="ru-RU"/>
              </w:rPr>
              <w:t>Приложение № 4</w:t>
            </w:r>
          </w:p>
          <w:p w:rsidR="007F0310" w:rsidRPr="007F0310" w:rsidRDefault="007F0310" w:rsidP="007F0310">
            <w:pPr>
              <w:spacing w:after="0" w:line="240" w:lineRule="auto"/>
              <w:jc w:val="right"/>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 к постановлению администрации </w:t>
            </w:r>
          </w:p>
          <w:p w:rsidR="007F0310" w:rsidRPr="007F0310" w:rsidRDefault="007F0310" w:rsidP="007F0310">
            <w:pPr>
              <w:spacing w:after="0" w:line="240" w:lineRule="auto"/>
              <w:jc w:val="right"/>
              <w:rPr>
                <w:rFonts w:ascii="Arial" w:eastAsia="Times New Roman" w:hAnsi="Arial" w:cs="Arial"/>
                <w:sz w:val="16"/>
                <w:szCs w:val="16"/>
                <w:lang w:eastAsia="ru-RU"/>
              </w:rPr>
            </w:pPr>
            <w:r w:rsidRPr="007F0310">
              <w:rPr>
                <w:rFonts w:ascii="Arial" w:eastAsia="Times New Roman" w:hAnsi="Arial" w:cs="Arial"/>
                <w:sz w:val="16"/>
                <w:szCs w:val="16"/>
                <w:lang w:eastAsia="ru-RU"/>
              </w:rPr>
              <w:t>Макарьевского муниципального района</w:t>
            </w:r>
          </w:p>
          <w:p w:rsidR="007F0310" w:rsidRPr="007F0310" w:rsidRDefault="007F0310" w:rsidP="007F0310">
            <w:pPr>
              <w:spacing w:after="0" w:line="240" w:lineRule="auto"/>
              <w:jc w:val="right"/>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  № 402  от  20.10.2023 года </w:t>
            </w:r>
          </w:p>
        </w:tc>
      </w:tr>
      <w:tr w:rsidR="007F0310" w:rsidRPr="007F0310" w:rsidTr="007F0310">
        <w:trPr>
          <w:trHeight w:val="20"/>
        </w:trPr>
        <w:tc>
          <w:tcPr>
            <w:tcW w:w="3452" w:type="pct"/>
            <w:gridSpan w:val="5"/>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right"/>
              <w:rPr>
                <w:rFonts w:ascii="Arial" w:eastAsia="Times New Roman" w:hAnsi="Arial" w:cs="Arial"/>
                <w:sz w:val="16"/>
                <w:szCs w:val="16"/>
                <w:lang w:eastAsia="ru-RU"/>
              </w:rPr>
            </w:pPr>
          </w:p>
        </w:tc>
        <w:tc>
          <w:tcPr>
            <w:tcW w:w="595"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p>
        </w:tc>
        <w:tc>
          <w:tcPr>
            <w:tcW w:w="483"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470"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r>
      <w:tr w:rsidR="007F0310" w:rsidRPr="007F0310" w:rsidTr="007F0310">
        <w:trPr>
          <w:trHeight w:val="20"/>
        </w:trPr>
        <w:tc>
          <w:tcPr>
            <w:tcW w:w="5000" w:type="pct"/>
            <w:gridSpan w:val="8"/>
            <w:tcBorders>
              <w:top w:val="nil"/>
              <w:left w:val="nil"/>
              <w:bottom w:val="nil"/>
              <w:right w:val="nil"/>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Ведомственная структура расходов бюджета Макарьевского муниципального района на 2023 год и </w:t>
            </w:r>
          </w:p>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 на плановый период 2024 и 2025 годов  за 9 месяцев 2023 года</w:t>
            </w:r>
          </w:p>
        </w:tc>
      </w:tr>
      <w:tr w:rsidR="007F0310" w:rsidRPr="007F0310" w:rsidTr="007F0310">
        <w:trPr>
          <w:trHeight w:val="20"/>
        </w:trPr>
        <w:tc>
          <w:tcPr>
            <w:tcW w:w="2232" w:type="pct"/>
            <w:tcBorders>
              <w:top w:val="nil"/>
              <w:left w:val="nil"/>
              <w:bottom w:val="nil"/>
              <w:right w:val="nil"/>
            </w:tcBorders>
            <w:shd w:val="clear" w:color="auto" w:fill="auto"/>
            <w:noWrap/>
            <w:hideMark/>
          </w:tcPr>
          <w:p w:rsidR="007F0310" w:rsidRPr="007F0310" w:rsidRDefault="007F0310" w:rsidP="007F0310">
            <w:pPr>
              <w:spacing w:after="0" w:line="240" w:lineRule="auto"/>
              <w:rPr>
                <w:rFonts w:ascii="Arial" w:eastAsia="Times New Roman" w:hAnsi="Arial" w:cs="Arial"/>
                <w:sz w:val="16"/>
                <w:szCs w:val="16"/>
                <w:lang w:eastAsia="ru-RU"/>
              </w:rPr>
            </w:pP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205"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595"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p>
        </w:tc>
        <w:tc>
          <w:tcPr>
            <w:tcW w:w="483"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p>
        </w:tc>
        <w:tc>
          <w:tcPr>
            <w:tcW w:w="470"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r>
      <w:tr w:rsidR="007F0310" w:rsidRPr="007F0310" w:rsidTr="007F0310">
        <w:trPr>
          <w:trHeight w:val="20"/>
        </w:trPr>
        <w:tc>
          <w:tcPr>
            <w:tcW w:w="2232" w:type="pct"/>
            <w:tcBorders>
              <w:top w:val="single" w:sz="4" w:space="0" w:color="000000"/>
              <w:left w:val="single" w:sz="4" w:space="0" w:color="000000"/>
              <w:bottom w:val="single" w:sz="4" w:space="0" w:color="000000"/>
              <w:right w:val="nil"/>
            </w:tcBorders>
            <w:shd w:val="clear" w:color="auto" w:fill="auto"/>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Наименование</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Ведомство</w:t>
            </w:r>
          </w:p>
        </w:tc>
        <w:tc>
          <w:tcPr>
            <w:tcW w:w="338" w:type="pct"/>
            <w:tcBorders>
              <w:top w:val="single" w:sz="4" w:space="0" w:color="000000"/>
              <w:left w:val="nil"/>
              <w:bottom w:val="single" w:sz="4" w:space="0" w:color="000000"/>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Раздел подраздел </w:t>
            </w:r>
          </w:p>
        </w:tc>
        <w:tc>
          <w:tcPr>
            <w:tcW w:w="338" w:type="pct"/>
            <w:tcBorders>
              <w:top w:val="single" w:sz="4" w:space="0" w:color="000000"/>
              <w:left w:val="nil"/>
              <w:bottom w:val="single" w:sz="4" w:space="0" w:color="000000"/>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Целевая статья</w:t>
            </w:r>
          </w:p>
        </w:tc>
        <w:tc>
          <w:tcPr>
            <w:tcW w:w="205" w:type="pct"/>
            <w:tcBorders>
              <w:top w:val="single" w:sz="4" w:space="0" w:color="000000"/>
              <w:left w:val="nil"/>
              <w:bottom w:val="single" w:sz="4" w:space="0" w:color="000000"/>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Вид         расхода</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Сумма                     на 2023 год       </w:t>
            </w:r>
          </w:p>
        </w:tc>
        <w:tc>
          <w:tcPr>
            <w:tcW w:w="483" w:type="pct"/>
            <w:tcBorders>
              <w:top w:val="single" w:sz="4" w:space="0" w:color="auto"/>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Кассовое исполнение на </w:t>
            </w:r>
            <w:r w:rsidRPr="007F0310">
              <w:rPr>
                <w:rFonts w:ascii="Arial" w:eastAsia="Times New Roman" w:hAnsi="Arial" w:cs="Arial"/>
                <w:sz w:val="16"/>
                <w:szCs w:val="16"/>
                <w:lang w:eastAsia="ru-RU"/>
              </w:rPr>
              <w:lastRenderedPageBreak/>
              <w:t>01.10.2023 года</w:t>
            </w:r>
          </w:p>
        </w:tc>
        <w:tc>
          <w:tcPr>
            <w:tcW w:w="470" w:type="pct"/>
            <w:tcBorders>
              <w:top w:val="single" w:sz="4" w:space="0" w:color="auto"/>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lastRenderedPageBreak/>
              <w:t>Неисполненные назначения</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b/>
                <w:bCs/>
                <w:sz w:val="16"/>
                <w:szCs w:val="16"/>
                <w:lang w:eastAsia="ru-RU"/>
              </w:rPr>
            </w:pPr>
            <w:r w:rsidRPr="007F0310">
              <w:rPr>
                <w:rFonts w:ascii="Arial" w:eastAsia="Times New Roman" w:hAnsi="Arial" w:cs="Arial"/>
                <w:b/>
                <w:bCs/>
                <w:sz w:val="16"/>
                <w:szCs w:val="16"/>
                <w:lang w:eastAsia="ru-RU"/>
              </w:rPr>
              <w:lastRenderedPageBreak/>
              <w:t>Администрация Макарьевского муниципального района Костромской области</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b/>
                <w:bCs/>
                <w:sz w:val="16"/>
                <w:szCs w:val="16"/>
                <w:lang w:eastAsia="ru-RU"/>
              </w:rPr>
            </w:pPr>
            <w:r w:rsidRPr="007F0310">
              <w:rPr>
                <w:rFonts w:ascii="Arial" w:eastAsia="Times New Roman" w:hAnsi="Arial" w:cs="Arial"/>
                <w:b/>
                <w:bCs/>
                <w:sz w:val="16"/>
                <w:szCs w:val="16"/>
                <w:lang w:eastAsia="ru-RU"/>
              </w:rPr>
              <w:t>901</w:t>
            </w:r>
          </w:p>
        </w:tc>
        <w:tc>
          <w:tcPr>
            <w:tcW w:w="338" w:type="pct"/>
            <w:tcBorders>
              <w:top w:val="nil"/>
              <w:left w:val="nil"/>
              <w:bottom w:val="nil"/>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000000"/>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108795362,00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46511541,53</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62283820,47</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Общегосударственные вопросы</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0100</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35236553,00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27723949,96</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7512603,04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2028000,00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1870243,38</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157756,62</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2028000,00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1870243,38</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157756,62</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0020000110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1726000,00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1568904,64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157095,36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1726000,00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1568904,64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157095,36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120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1726000,00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1568904,64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157095,36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0020000190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302000,00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301338,74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661,26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302000,00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301338,74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661,26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120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301338,74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661,26</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18108100,00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15445709,04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2662390,96</w:t>
            </w:r>
          </w:p>
        </w:tc>
      </w:tr>
      <w:tr w:rsidR="007F0310" w:rsidRPr="007F0310" w:rsidTr="007F0310">
        <w:trPr>
          <w:trHeight w:val="20"/>
        </w:trPr>
        <w:tc>
          <w:tcPr>
            <w:tcW w:w="2232" w:type="pct"/>
            <w:tcBorders>
              <w:top w:val="nil"/>
              <w:left w:val="single" w:sz="4" w:space="0" w:color="auto"/>
              <w:bottom w:val="nil"/>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0020000000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18088100,00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15435709,04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2652390,96</w:t>
            </w:r>
          </w:p>
        </w:tc>
      </w:tr>
      <w:tr w:rsidR="007F0310" w:rsidRPr="007F0310" w:rsidTr="007F0310">
        <w:trPr>
          <w:trHeight w:val="20"/>
        </w:trPr>
        <w:tc>
          <w:tcPr>
            <w:tcW w:w="2232" w:type="pct"/>
            <w:tcBorders>
              <w:top w:val="single" w:sz="4" w:space="0" w:color="auto"/>
              <w:left w:val="single" w:sz="4" w:space="0" w:color="auto"/>
              <w:bottom w:val="nil"/>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0020000110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14275000,00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12888623,23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1386376,77</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14275000,00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12888623,23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1386376,77</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14275000,00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12888623,23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1386376,77</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0020000190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210315,08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44684,92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160687,00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29313,00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160687,00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29313,00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49628,08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5371,92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49628,08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5371,92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отдельных  государственных полномочий в сфере архивного дела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0020072050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812100,00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607800,42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204299,58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740300,00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599772,42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140527,58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740300,00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599772,42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140527,58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8028,00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63772,00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8028,00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63772,00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муниципальных районов (муниципальных округов, городских округов) государственных полномочий по решению вопросов в сфере трудовых отношений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0020072060</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302387,14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105812,86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302387,14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105812,86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302387,14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105812,86</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муниципальных районов (муниципальных округов, городских округов) государственных полномочий по образованию и организации деятельности комиссий по делам несовершеннолетних и защите их прав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0020072070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467100,00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259114,04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207985,96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w:t>
            </w:r>
            <w:r w:rsidRPr="007F0310">
              <w:rPr>
                <w:rFonts w:ascii="Arial" w:eastAsia="Times New Roman" w:hAnsi="Arial" w:cs="Arial"/>
                <w:sz w:val="16"/>
                <w:szCs w:val="16"/>
                <w:lang w:eastAsia="ru-RU"/>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385800,00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252426,34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133373,66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385800,00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252426,34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133373,66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6687,70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74612,30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6687,70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74612,30</w:t>
            </w:r>
          </w:p>
        </w:tc>
      </w:tr>
      <w:tr w:rsidR="007F0310" w:rsidRPr="007F0310" w:rsidTr="007F0310">
        <w:trPr>
          <w:trHeight w:val="20"/>
        </w:trPr>
        <w:tc>
          <w:tcPr>
            <w:tcW w:w="2232" w:type="pct"/>
            <w:tcBorders>
              <w:top w:val="nil"/>
              <w:left w:val="single" w:sz="4" w:space="0" w:color="000000"/>
              <w:bottom w:val="nil"/>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муниципальных районов,муниципальных и городских округов государственных полномочий по организации деятельности административных комиссий</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0020072080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33800,00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20832,00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12968,00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33800,00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20832,00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12968,00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33800,00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20832,00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12968,00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11978,40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16521,60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11978,40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6021,60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11978,40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6021,60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Осуществление органами местного самоуправления  муниципальных районо (муниципальных округов, городских округов) отдельных государственных полномочий по организации и осуществлению деятельности по опеке и попечительству</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0020072220</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1167800,00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734096,85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433703,15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1039200,00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718350,78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320849,22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1039200,00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718350,78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320849,22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15746,07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112853,93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15746,07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112853,93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Осуществление органами местного самоуправления отдельных государственных полномочий по сохранению,использованию, популяризации и государственной охране объектов культурного наследия (памятников истории и культуры) народов Российской Федерации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0020072470</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640600,00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400561,88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240038,12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618600,00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380481,88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238118,12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618600,00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380481,88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238118,12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20080,00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1920,00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20080,00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1920,00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муниципальной службы в администрации Макарьевского муниципального района на 2022-2026 год"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1600000000</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1600000190</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Резервные фонды</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0111</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Резервный фонд  </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0070000000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Резервный фонд  администрации Макарьевского муниципального района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0070005010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lastRenderedPageBreak/>
              <w:t>Резервные средства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Другие общегосударственные вопросы</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0113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15080453,00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10407997,54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4672455,46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Резервный фонд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0070000000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Резервный фонд  администрации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0070005010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и иные выплаты населению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выплаты населению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Реализация государственной политики в области приватизации и управления государственной и муниципальной собственностью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0090000000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5111000,00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2583151,77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2527848,23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Содержание и обслуживание казны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0090001030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4861000,00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2521651,77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2339348,23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4860400,00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2521063,77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2339336,23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4860400,00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2521063,77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2339336,23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588,00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588,00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0090002010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188500,00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188500,00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188500,00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1906800,00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1535893,88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370906,12</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Прочие выплаты по обязательствам Макарьевского муниципального района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0920003050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1906800,00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1535893,88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370906,12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1881600,00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1511751,88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369848,12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1881600,00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1511751,88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369848,12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24142,00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24142,00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0930000000</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7982653,00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6208951,89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1773701,11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деятельности (оказание услуг) подведомственных учреждений диспетчерской службы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093000059Т</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7982653,00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6208951,89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1773701,11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3247000,00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2959940,18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287059,82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3247000,00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2959940,18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287059,82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4690653,00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3223892,68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1466760,32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4690653,00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3223892,68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1466760,32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25119,03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19880,97</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25119,03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19880,97</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0300</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1133700,00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989554,61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144145,39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Гражданская оборона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0309</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1133700,00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989554,61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144145,39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Последствия чрезвычайных ситуаций и стихийных бедствий природного и техногенного характера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2180000000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15021,30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64978,70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2180001010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15021,30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64978,70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15021,30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64978,70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15021,30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64978,70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974533,31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79166,69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деятельности (оказание услуг) подведомственных учреждений диспетчерской службы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247000059Т</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974533,31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79166,69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974533,31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79166,69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974533,31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79166,69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Национальная экономика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0400</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56834109,00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14509171,52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42324937,48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Сельское хозяйство и рыболовство</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0405</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2624709,00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1406229,47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1218479,53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1251893,47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505906,53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Осуществление органами местного самоуправления муниципальных районов (муниципальных округов, городских </w:t>
            </w:r>
            <w:r w:rsidRPr="007F0310">
              <w:rPr>
                <w:rFonts w:ascii="Arial" w:eastAsia="Times New Roman" w:hAnsi="Arial" w:cs="Arial"/>
                <w:sz w:val="16"/>
                <w:szCs w:val="16"/>
                <w:lang w:eastAsia="ru-RU"/>
              </w:rPr>
              <w:lastRenderedPageBreak/>
              <w:t>округов) государственных полномочий в сфере агропромышленного комплекса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lastRenderedPageBreak/>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0020072010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1251893,47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505906,53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1417800,00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1188536,79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229263,21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1417800,00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1188536,79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229263,21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63356,68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276643,32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63356,68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276643,32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агропромышленного комплекса Макарьевского муниципального района Костромской области на 2021-2023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Подготовка проектов межевания земельных участков и проведение кадастровых работ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15000L5990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Поддержка сельского хозяйства за счет средств областного бюджета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782060,00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627724,00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Осуществление органами местного самоуправления муниципальных районов, муниципальных и городских округов отдельных государственных полномочий Костромской области по организации мероприятий при осуществлении деятельности по обращению с животными без владельцев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2620072340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127336,00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18664,00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127336,00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18664,00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127336,00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18664,00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Возмещение части затрат на содержание маточного поголовья сельскохозяйственных животных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2620072660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451320,00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Возмещение части затрат на приобретение пчелосемей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2620072680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131250,00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Софинансирование  мероприятий по борьбе с борщевиком Сосновского на территории Костромской области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26200S2250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26490,00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26490,00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26490,00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Транспорт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0408</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499500,00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Автомобильный транспорт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3030000000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499500,00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Отдельные мероприятия в области автомобильного транспорта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3030002020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499500,00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499500,00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499500,00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Дорожное хозяйство (дорожные фонды)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0409</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50767400,00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12495187,79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38272212,21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Дорожное хозяйство  в рамках муниципальной программы  «Развитие автомобильных дорог общего пользования местного значения Макарьевского муниципального района Костромской области на 2021-2024 годы»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3150000000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4771200,00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4771200,00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Содержание автомобильных дорог общего пользования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3150001020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31500S2640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4493700,00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 xml:space="preserve">Межбюджетные трансферты бюджетам муниципальных образований за счет средств бюджета Макарьевского муниципального района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45996200,00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12495187,79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33501012,21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4060000070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2192433,00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1550000,00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642433,00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2192433,00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1550000,00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642433,00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2192433,00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1550000,00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642433,00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2752467,00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1945872,75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806594,25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2752467,00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1945872,75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806594,25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2752467,00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1945872,75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806594,25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мероприятий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40600S2640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41051300,00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8999315,04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32051984,96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41051300,00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8999315,04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32051984,96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41051300,00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8999315,04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32051984,96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Другие вопросы в области национальной экономики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0412</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2390000,00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55254,26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2334745,74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2023-2025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Мероприятия по поддержке и развитию субъектов малого и среднего предпринимательства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0400026200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государственных функций в области национальной экономики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55254,26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794745,74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Мероприятия по землеустройству и землепользованию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3400003010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55254,26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794745,74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55254,26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794745,74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55254,26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794745,74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4060000130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Жилищно-коммунальное хозяйство</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0500</w:t>
            </w:r>
          </w:p>
        </w:tc>
        <w:tc>
          <w:tcPr>
            <w:tcW w:w="338"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15166800,00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2989069,20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12177730,80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Коммунальное хозяйство</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0502</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979000,00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266269,20</w:t>
            </w:r>
          </w:p>
        </w:tc>
        <w:tc>
          <w:tcPr>
            <w:tcW w:w="470"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712730,80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Поддержка коммунального хозяйства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3610000000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967000,00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266269,20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700730,80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Мероприятия в области коммунального хозяйства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3610003090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267000,00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266269,20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730,80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267000,00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266269,20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730,80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Бюджетные инвестиции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410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267000,00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266269,20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730,80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муниципальным предприятиям Макарьевского муниципального района Костромской области на возмещение затрат, связанных с производством (реализацией) товаров, выполнением работ, оказанием услуг, в целях предупреждения банкротства и восстановления платежеспособности (санации) в 2023 году</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3610005040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810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w:t>
            </w:r>
            <w:r w:rsidRPr="007F0310">
              <w:rPr>
                <w:rFonts w:ascii="Arial" w:eastAsia="Times New Roman" w:hAnsi="Arial" w:cs="Arial"/>
                <w:color w:val="000000"/>
                <w:sz w:val="16"/>
                <w:szCs w:val="16"/>
                <w:lang w:eastAsia="ru-RU"/>
              </w:rPr>
              <w:lastRenderedPageBreak/>
              <w:t>обработке, утилизации, обезвреживанию, захоронению твердых коммунальных отходов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4060000120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Благоустройство</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0503</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Благоустройство территории</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Федеральный проект "Формирование комфортной городской среды"</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600F200000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программ формирования современной городской среды</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600F255550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2722800,00</w:t>
            </w:r>
          </w:p>
        </w:tc>
        <w:tc>
          <w:tcPr>
            <w:tcW w:w="470"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Другие вопросы в области жилищно-коммунального хозяйства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0505</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4060000000</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Обеспечение мероприятий по строительству, реконструкции (модернизации) систем коммунальной инфраструктуры, в том числе в отношении линейных объектов по капитальному ремонту</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40600S2700</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11465000,00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Социальная политика</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1000</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424200,00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299796,24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124403,76</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Пенсионное обеспечение</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162000,00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Пенсии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4910000000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162000,00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Доплаты к пенсиям  муниципальных служащих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4910001040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162000,00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Социальное обеспечение и иные выплаты населению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162000,00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Публичные нормативные социальные выплаты гражданам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162000,00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54000,00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населения</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1003</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137796,24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70403,76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Социальные выплаты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5030000000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137796,24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70403,76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5030072230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137796,24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70403,76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и иные выплаты населению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137796,24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70403,76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Публичные нормативные социальные выплаты гражданам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137796,24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70403,76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Финансовое управление администрации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51131589,76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26424276,04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24707313,72</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Общегосударственные вопросы</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0100</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15524889,76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4729520,93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10795368,83</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21525,00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6875,00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Межбюджетные трансферты бюджетам муниципальных образований за счет средств областного бюджета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4020000000</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21525,00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6875,00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4020072090</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21525,00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6875,00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21525,00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6875,00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Субвенции</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21525,00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6875,00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0106</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5303100,00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4707995,93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595104,07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и муниципальным долгом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5303100,00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4707995,93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595104,07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0900000110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4786100,00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4398117,54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387982,46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4786100,00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4398117,54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387982,46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4786100,00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4398117,54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387982,46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0900000190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517000,00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309878,39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207121,61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517000,00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309878,39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207121,61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517000,00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309878,39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207121,61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Другие общегосударственные вопросы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0113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Прочие обязательства, связанные с исполнением функций органов местного самоуправления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0920003080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10193389,76</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Обслуживание государственного (муниципального) долга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1300</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7629,04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Обслуживание государственного (муниципального) внутреннего долга</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1301</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7629,04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и муниципальным долгом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000000"/>
              <w:bottom w:val="nil"/>
              <w:right w:val="single" w:sz="4" w:space="0" w:color="000000"/>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0900000000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7629,04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Процентные платежи по муниципальному долгу</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0900026500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7629,04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Обслуживание государственного (муниципального) долга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18000,00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7629,04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Обслуживание муниципального долга</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7629,04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10370,96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1400</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35588700,00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21687126,07</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13901573,93</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Дотации на выравнивание бюджетной обеспеченности субъектов Российской Федерации и муниципальных образований</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1401</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5341400,00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4253320,00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1088080,00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и муниципальным долгом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0900000000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5341400,00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4253320,00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1088080,00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0900070020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5341400,00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4253320,00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1088080,00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5341400,00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4253320,00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1088080,00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Дотации </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5341400,00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4253320,00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1088080,00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Прочие межбюджетные трансферты общего характера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30247300,00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17433806,07</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12813493,93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30247300,00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17433806,07</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12813493,93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4060000060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30247300,00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17433806,07</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12813493,93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30247300,00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17433806,07</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12813493,93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Иные межбюджетные трансферты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902</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30247300,00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17433806,07</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12813493,93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Отдел образования администрации Макарьевского муниципального района Костромской области</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b/>
                <w:bCs/>
                <w:sz w:val="16"/>
                <w:szCs w:val="16"/>
                <w:lang w:eastAsia="ru-RU"/>
              </w:rPr>
            </w:pPr>
            <w:r w:rsidRPr="007F0310">
              <w:rPr>
                <w:rFonts w:ascii="Arial" w:eastAsia="Times New Roman" w:hAnsi="Arial" w:cs="Arial"/>
                <w:b/>
                <w:bCs/>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216400218,18</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155890749,59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60509468,59</w:t>
            </w:r>
          </w:p>
        </w:tc>
      </w:tr>
      <w:tr w:rsidR="007F0310" w:rsidRPr="007F0310" w:rsidTr="007F0310">
        <w:trPr>
          <w:trHeight w:val="20"/>
        </w:trPr>
        <w:tc>
          <w:tcPr>
            <w:tcW w:w="2232" w:type="pct"/>
            <w:tcBorders>
              <w:top w:val="nil"/>
              <w:left w:val="single" w:sz="4" w:space="0" w:color="000000"/>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Образование</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0700</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216400218,18</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155890749,59</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60509468,59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Дошкольное образование</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0701</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25769387,08</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18962489,65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6806897,43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на 2021-2025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1529127,08</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1448404,48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80722,60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100000059Д</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по асфальтированию дорожного покрытия (дорожек) на территории  МБДОУ детский сад «Росинка» г.Макарьев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10000S1302</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885975,88</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880253,28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5722,60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885975,88</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880253,28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5722,60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885975,88</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880253,28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5722,60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ограждение по периметру железным забором на территории  МБДОУ детский сад «Росинка» г.Макарьев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10000S1303</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568151,20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Детские дошкольные учреждения</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24240260,00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17514085,17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6726174,83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w:t>
            </w:r>
            <w:r w:rsidRPr="007F0310">
              <w:rPr>
                <w:rFonts w:ascii="Arial" w:eastAsia="Times New Roman" w:hAnsi="Arial" w:cs="Arial"/>
                <w:color w:val="000000"/>
                <w:sz w:val="16"/>
                <w:szCs w:val="16"/>
                <w:lang w:eastAsia="ru-RU"/>
              </w:rPr>
              <w:lastRenderedPageBreak/>
              <w:t>подведомственных учреждений дошкольного образования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903</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4200000</w:t>
            </w:r>
            <w:r w:rsidRPr="007F0310">
              <w:rPr>
                <w:rFonts w:ascii="Arial" w:eastAsia="Times New Roman" w:hAnsi="Arial" w:cs="Arial"/>
                <w:sz w:val="16"/>
                <w:szCs w:val="16"/>
                <w:lang w:eastAsia="ru-RU"/>
              </w:rPr>
              <w:lastRenderedPageBreak/>
              <w:t>59Д</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lastRenderedPageBreak/>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14539445,12</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10475559,06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4063886,06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431553,25</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431553,25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431553,25</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431553,25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440728,11</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440728,11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440728,11</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440728,11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13665163,76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9601277,70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4063886,06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13665163,76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9601277,70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4063886,06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420000059Р</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88054,88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образовательных программ дошкольного образования в муниципальных дошкольных образовательных организациях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4200072100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9612760,00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6950471,23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2662288,77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434869,90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434869,90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434869,90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434869,90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9177890,10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6515601,33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2662288,77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9177890,10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6515601,33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2662288,77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Общее образование</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0702</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169969626,10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122046066,13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47923559,97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2015-2024 годы в Макарьевском муниципальном районе Костромской области»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0300000000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030000059Ш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2021-2024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0600000000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1203500,00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179227,26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1024272,74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060000059Ш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1203500,00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179227,26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1024272,74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1203500,00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179227,26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1024272,74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1203500,00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179227,26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1024272,74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2021-2025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17480109,10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10992987,88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6487121,22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1452150,00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1178317,87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273832,13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204390,21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45609,79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204390,21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45609,79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1202150,00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973927,66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228222,34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1202150,00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973927,66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228222,34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1000053030</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6562080,00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4388728,63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2173351,37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6562080,00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4388728,63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2173351,37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6562080,00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4388728,63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2173351,37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 Организация отдыха детей в каникулярное время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10000S1020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856541,00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736638,44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119902,56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Закупка товаров, работ и услуг для обеспечения </w:t>
            </w:r>
            <w:r w:rsidRPr="007F0310">
              <w:rPr>
                <w:rFonts w:ascii="Arial" w:eastAsia="Times New Roman" w:hAnsi="Arial" w:cs="Arial"/>
                <w:color w:val="000000"/>
                <w:sz w:val="16"/>
                <w:szCs w:val="16"/>
                <w:lang w:eastAsia="ru-RU"/>
              </w:rPr>
              <w:lastRenderedPageBreak/>
              <w:t>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856541,00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736638,44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119902,56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856541,00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736638,44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119902,56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мероприятий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10000L3040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4821790,00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2838137,80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1983652,20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4821790,00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2838137,80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1983652,20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4821790,00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2838137,80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1983652,20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Обеспечение питанием отдельных категорий обучающихся, получающих основное общее и среднее общее образование в муниципальных общеобразовательных организациях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10000S2420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2526740,00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1143506,43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1383233,57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2526740,00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1143506,43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1383233,57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2526740,00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1143506,43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1383233,57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Федеральный проект "Патриотическое воспитание граждан Российской Федерации"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100EВ00000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1260808,10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707658,71</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553149,39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Реализация мероприятий на обепечение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Костромской области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100EВ51790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1260808,10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707658,71</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553149,39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1260808,10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707658,71</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553149,39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1260808,10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707658,71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553149,39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"Создание условий для занятия физической культурой и спортом в образовательных организациях Макарьевского муниципального района на 2021-2023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"Повышение рождаемости в Макарьевском муниципальном районе на 2023-2025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c>
          <w:tcPr>
            <w:tcW w:w="483"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Школы-детские сады, школы начальные, неполные средние и средние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4210000000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150229517,00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110429914,91</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39799602,09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деятельности (оказание услуг) подведомственных общеобразовательных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421000059Ш</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48658217,00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35269051,00</w:t>
            </w:r>
          </w:p>
        </w:tc>
        <w:tc>
          <w:tcPr>
            <w:tcW w:w="470"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13389166,00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19308713,00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16510934,13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2797778,87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19308713,00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16510934,13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2797778,87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28648627,30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18381942,75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10266684,55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28648627,30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18381942,75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10266684,55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700876,70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376174,12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324702,58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104200,00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65977,86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38222,14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596676,70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310196,26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286480,44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содействие, развитие детских воспитывающих сообществ и создание благоприятных условий для воспитания и обучения детей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421000049П</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2745000,00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1340792,18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1404207,82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2745000,00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1340792,18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1404207,82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2745000,00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1340792,18</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1404207,82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421000059Р</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2979000,00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1801233,39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1177766,61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2979000,00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1801233,39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1177766,61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2979000,00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1801233,39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1177766,61</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Реализация основных общеобразовательных программ в муниципальных общеобразовательных организациях</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4210072030</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95847300,00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72018838,34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23828461,66</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w:t>
            </w:r>
            <w:r w:rsidRPr="007F0310">
              <w:rPr>
                <w:rFonts w:ascii="Arial" w:eastAsia="Times New Roman" w:hAnsi="Arial" w:cs="Arial"/>
                <w:sz w:val="16"/>
                <w:szCs w:val="16"/>
                <w:lang w:eastAsia="ru-RU"/>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lastRenderedPageBreak/>
              <w:t>903</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94813300,00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70990604,34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23822695,6</w:t>
            </w:r>
            <w:r w:rsidRPr="007F0310">
              <w:rPr>
                <w:rFonts w:ascii="Arial" w:eastAsia="Times New Roman" w:hAnsi="Arial" w:cs="Arial"/>
                <w:sz w:val="16"/>
                <w:szCs w:val="16"/>
                <w:lang w:eastAsia="ru-RU"/>
              </w:rPr>
              <w:lastRenderedPageBreak/>
              <w:t>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94813300,00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70990604,34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23822695,66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1034000,00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1028234,00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5766,00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1034000,00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1028234,00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5766,00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Мероприятия в области образования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4360000000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397936,08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502063,92</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Совершенствование организации питания учащихся в общеобразовательных учреждениях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4360012010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397936,08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502063,92</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397936,08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502063,92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397936,08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502063,92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Дополнительное  образование детей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12813005,00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7807155,35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5005849,65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2021-2025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4258850,00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4133174,86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125675,14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в рамках персонифицированного финансирования дополнительного образования детей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1000000390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3903850,00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229324,86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125675,14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229324,86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125675,14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229324,86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125675,14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"Повышение рождаемости в Макарьевском муниципальном районе на 2023-2025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Учреждения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8548155,00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3673980,49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4874174,51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по внешкольной работе с детьми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8494000,00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3673980,49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4820019,51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8494000,00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3673980,49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4820019,51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8494000,00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3673980,49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4820019,51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Организация отдыха детей в каникулярное время в разновозрастных отрядах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42300S2390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54155,00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Другие вопросы в области образования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0709</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7848200,00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7075038,46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773161,54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0020000000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1831058,13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211941,87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0020000110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1808558,13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194441,87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1808558,13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194441,87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1808558,13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194441,87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функций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0020000190</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5805200,00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5243980,33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561219,67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бухгалтерии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452000059Ц</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5805200,00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5243980,33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561219,67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7F0310">
              <w:rPr>
                <w:rFonts w:ascii="Arial" w:eastAsia="Times New Roman" w:hAnsi="Arial" w:cs="Arial"/>
                <w:sz w:val="16"/>
                <w:szCs w:val="16"/>
                <w:lang w:eastAsia="ru-RU"/>
              </w:rPr>
              <w:lastRenderedPageBreak/>
              <w:t xml:space="preserve">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903</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5116200,00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4642287,21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473912,79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Расходы на выплаты персоналу казенных учреждений</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000000"/>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5116200,00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4642287,21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473912,79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548793,12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87206,88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nil"/>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548793,12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87206,88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и иные выплаты населению</w:t>
            </w:r>
          </w:p>
        </w:tc>
        <w:tc>
          <w:tcPr>
            <w:tcW w:w="338" w:type="pct"/>
            <w:tcBorders>
              <w:top w:val="nil"/>
              <w:left w:val="nil"/>
              <w:bottom w:val="single" w:sz="4" w:space="0" w:color="auto"/>
              <w:right w:val="nil"/>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52900,00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выплаты населению</w:t>
            </w:r>
          </w:p>
        </w:tc>
        <w:tc>
          <w:tcPr>
            <w:tcW w:w="338" w:type="pct"/>
            <w:tcBorders>
              <w:top w:val="nil"/>
              <w:left w:val="nil"/>
              <w:bottom w:val="single" w:sz="4" w:space="0" w:color="auto"/>
              <w:right w:val="nil"/>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903</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52900,00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b/>
                <w:bCs/>
                <w:sz w:val="16"/>
                <w:szCs w:val="16"/>
                <w:lang w:eastAsia="ru-RU"/>
              </w:rPr>
            </w:pPr>
            <w:r w:rsidRPr="007F0310">
              <w:rPr>
                <w:rFonts w:ascii="Arial" w:eastAsia="Times New Roman" w:hAnsi="Arial" w:cs="Arial"/>
                <w:b/>
                <w:bCs/>
                <w:sz w:val="16"/>
                <w:szCs w:val="16"/>
                <w:lang w:eastAsia="ru-RU"/>
              </w:rPr>
              <w:t>Отдел культуры, туризма и спорта администрации Макарьевского муниципального района Костромской области</w:t>
            </w:r>
          </w:p>
        </w:tc>
        <w:tc>
          <w:tcPr>
            <w:tcW w:w="338" w:type="pct"/>
            <w:tcBorders>
              <w:top w:val="nil"/>
              <w:left w:val="nil"/>
              <w:bottom w:val="single" w:sz="4" w:space="0" w:color="auto"/>
              <w:right w:val="nil"/>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69177916,06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53789446,30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15388469,76</w:t>
            </w:r>
          </w:p>
        </w:tc>
      </w:tr>
      <w:tr w:rsidR="007F0310" w:rsidRPr="007F0310" w:rsidTr="007F0310">
        <w:trPr>
          <w:trHeight w:val="20"/>
        </w:trPr>
        <w:tc>
          <w:tcPr>
            <w:tcW w:w="2232" w:type="pct"/>
            <w:tcBorders>
              <w:top w:val="nil"/>
              <w:left w:val="single" w:sz="4" w:space="0" w:color="000000"/>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Образование</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0700</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11391641,00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8679409,35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2712231,65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Дополнительное  образование детей</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0703</w:t>
            </w:r>
          </w:p>
        </w:tc>
        <w:tc>
          <w:tcPr>
            <w:tcW w:w="338" w:type="pct"/>
            <w:tcBorders>
              <w:top w:val="single" w:sz="4" w:space="0" w:color="000000"/>
              <w:left w:val="single" w:sz="4" w:space="0" w:color="000000"/>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11391641,00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8679409,35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2712231,65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2020-2024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125500,00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"Повышение рождаемости в Макарьевском муниципальном районе на 2023-2025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Учреждения по внешкольной работе с детьми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11251641,00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8674909,35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2576731,65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по внешкольной работе с детьми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423000059В</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11251641,00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8674909,35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2576731,65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8713000,00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7654326,66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1058673,34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8713000,00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7654326,66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1058673,34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2495641,00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1010143,94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1485497,06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2495641,00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1010143,94</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1485497,06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10438,75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32561,25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10438,75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24561,25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Культура, кинематография</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0800</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51158529,00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39768183,54</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11390345,46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Культура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0801</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39704529,00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29641846,16</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10062682,84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2021-2023 год»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0200000000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020000059К</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c>
          <w:tcPr>
            <w:tcW w:w="483"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0,00</w:t>
            </w:r>
          </w:p>
        </w:tc>
        <w:tc>
          <w:tcPr>
            <w:tcW w:w="470"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2020-2024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4262327,00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3952338,80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309988,20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080000059Б</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131404,79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8595,21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131404,79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8595,21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131404,79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8595,21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080000059К</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134607,01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230392,99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115487,01</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115487,01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115487,01</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115487,01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249512,99</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19120,00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230392,99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249512,99</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19120,00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230392,99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музеев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080000059М</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7000,00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71000,00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08000L4670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83"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70"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1543300,00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Государственная поддержка отрасли культура (комплектование книжных фондов)</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08000L5190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64800,00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Федеральный проект "Культурная среда"</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080A100000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Техническое оснащение муниципальных музеев</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080A155900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2020202,00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Федеральный проект «Творческие люди»</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080A200000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Государственная поддержка отрасли культуры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080A255190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Социальное обеспечение и иные выплаты населению</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Премии и гранты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51025,00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"Повышение рождаемости в Макарьевском муниципальном районе на 2023-2025 годы"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170000059Б</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170000059К</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«Гармонизация межэтнических, межконфессиональных отношений и этнокультурное развитие народов в Макарьевском муниципальном районе на 2023-2025 годы»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180000059Б</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180000059К</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83"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4000,00</w:t>
            </w:r>
          </w:p>
        </w:tc>
        <w:tc>
          <w:tcPr>
            <w:tcW w:w="470"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Учреждения культуры и мероприятия в сфере культуры и кинематографии </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4400000000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single" w:sz="4" w:space="0" w:color="auto"/>
              <w:left w:val="nil"/>
              <w:bottom w:val="nil"/>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22233503,00</w:t>
            </w:r>
          </w:p>
        </w:tc>
        <w:tc>
          <w:tcPr>
            <w:tcW w:w="483" w:type="pct"/>
            <w:tcBorders>
              <w:top w:val="single" w:sz="4" w:space="0" w:color="auto"/>
              <w:left w:val="nil"/>
              <w:bottom w:val="nil"/>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15451789,29</w:t>
            </w:r>
          </w:p>
        </w:tc>
        <w:tc>
          <w:tcPr>
            <w:tcW w:w="470" w:type="pct"/>
            <w:tcBorders>
              <w:top w:val="single" w:sz="4" w:space="0" w:color="auto"/>
              <w:left w:val="nil"/>
              <w:bottom w:val="nil"/>
              <w:right w:val="single" w:sz="4" w:space="0" w:color="auto"/>
            </w:tcBorders>
            <w:shd w:val="clear" w:color="000000" w:fill="FFFFFF"/>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6781713,71</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440000059К</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22196555,00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15451789,29</w:t>
            </w:r>
          </w:p>
        </w:tc>
        <w:tc>
          <w:tcPr>
            <w:tcW w:w="470"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6744765,71</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5682855,82</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5682855,82</w:t>
            </w:r>
          </w:p>
        </w:tc>
        <w:tc>
          <w:tcPr>
            <w:tcW w:w="470"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5682855,82</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5682855,82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1826909,67</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1826909,67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1826909,67</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1826909,67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14662134,51</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7917368,80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6744765,71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14662134,51</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7917368,80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6744765,71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24655,00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24655,00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24655,00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Организация отдыха детей в каникулярное время в разновозрастных отрядах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44000S2390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Субсидии бюджетным учреждениям</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36948,00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Музеи и постоянные выставки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4410000000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2911009,00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2201350,97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709658,03</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музеев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441000059М</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2908705,00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2201350,97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707354,03</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2063700,00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1548627,32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515072,68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2063700,00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1548627,32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515072,68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827005,00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646160,65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180844,35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827005,00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646160,65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180844,35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6563,00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11437,00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6563,00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9437,00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Организация отдыха детей в каникулярное время в разновозрастных отрядах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44100S2390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2304,00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Библиотеки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9877690,00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8032367,10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1845322,90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библиотечной системы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442000059Б</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9873490,00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8032367,10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1841122,90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7382458,03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1181541,97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7382458,03</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1181541,97</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1248490,00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601067,01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647422,99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1248490,00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601067,01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647422,99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48842,06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12157,94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45397,06</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602,94</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3445,00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11555,00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Организация отдыха детей в каникулярное время в разновозрастных отрядах</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44200S2390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4200,00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Другие вопросы в области культуры, кинематографии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single" w:sz="4" w:space="0" w:color="000000"/>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0804</w:t>
            </w:r>
          </w:p>
        </w:tc>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11454000,00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10126337,38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1327662,62</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0020000000</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1345000,00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1139656,95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205343,05</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0020000110</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1119020,07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141979,93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1119020,07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141979,93</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персоналу государственных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1261000,00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1119020,07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141979,93</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функций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000000"/>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0020000190</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20636,88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63363,12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84000,00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20636,88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63363,12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84000,00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20636,88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63363,12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338" w:type="pct"/>
            <w:tcBorders>
              <w:top w:val="single" w:sz="4" w:space="0" w:color="auto"/>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0930000000</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7601221,22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901778,78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деятельности (оказание услуг) подведомственных учреждений хозяйственного обслуживания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093000059Ж</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7601221,22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901778,78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7601221,22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901778,78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000000" w:fill="FFFFFF"/>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8503000,00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7601221,22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901778,78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w:t>
            </w:r>
            <w:r w:rsidRPr="007F0310">
              <w:rPr>
                <w:rFonts w:ascii="Arial" w:eastAsia="Times New Roman" w:hAnsi="Arial" w:cs="Arial"/>
                <w:color w:val="000000"/>
                <w:sz w:val="16"/>
                <w:szCs w:val="16"/>
                <w:lang w:eastAsia="ru-RU"/>
              </w:rPr>
              <w:lastRenderedPageBreak/>
              <w:t>комбинаты, логопедические пункты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4520000000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1385459,21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220540,79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Расходы на обеспечение деятельности (оказание услуг) подведомственных учреждений бухгалтерии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452000059Ц</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1606000,00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1385459,21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220540,79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1442000,00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1309393,21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132606,79</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1442000,00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1309393,21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132606,79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76066,00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87934,00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164000,00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76066,00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87934,00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Социальная политика</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1000</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населения</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2022-2024 годы"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Реализация мероприятий по обеспечению жильем молодых семей</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05000L4970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Социальное обеспечение и иные выплаты населению</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848748,60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0,40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Физическая культура и спорт</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1100</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5778997,06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4493104,81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1285892,25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both"/>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Физическая культура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1101</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5778997,06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4493104,81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1285892,25</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2020-2024 годы»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single" w:sz="4" w:space="0" w:color="000000"/>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0700000000</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826528,06</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733015,00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93513,06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single" w:sz="4" w:space="0" w:color="000000"/>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070000059С</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135700,00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115251,00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135700,00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115251,00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135700,00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115251,00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20449,00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по оборудованию тренажерного зала спорткомплекса «Юность»</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07000S1301</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690828,06</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617764,00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73064,06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000000"/>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690828,06</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617764,00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73064,06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690828,06</w:t>
            </w:r>
          </w:p>
        </w:tc>
        <w:tc>
          <w:tcPr>
            <w:tcW w:w="483"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617764,00</w:t>
            </w:r>
          </w:p>
        </w:tc>
        <w:tc>
          <w:tcPr>
            <w:tcW w:w="470"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73064,06</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Центры спортивной подготовки (сборные команды)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4820000000</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4952469,00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3760089,81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1192379,19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обеспечение деятельности (оказание услуг) подведомственных учреждений спортивной подготовки</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482000059С</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4952469,00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3760089,81</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1192379,19</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000000"/>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3097700,00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2832542,82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265157,18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казенных учреждений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110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3097700,00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2832542,82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265157,18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1687800,00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831715,99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856084,01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1687800,00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831715,99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856084,01</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Социальное обеспечение и иные выплаты населению</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64969,00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17819,00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47150,00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Премии и гранты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64969,00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17819,00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47150,00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бюджетные ассигнования</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78012,00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23988,00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Исполнение судебных актов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nil"/>
              <w:left w:val="nil"/>
              <w:bottom w:val="nil"/>
              <w:right w:val="single" w:sz="4" w:space="0" w:color="000000"/>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830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Уплата налогов, сборов и иных платежей</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904</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78012,00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21988,00</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Собрание депутатов Макарьевского муниципального района Костромской области</w:t>
            </w:r>
          </w:p>
        </w:tc>
        <w:tc>
          <w:tcPr>
            <w:tcW w:w="338" w:type="pct"/>
            <w:tcBorders>
              <w:top w:val="nil"/>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317400,00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255831,77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61568,23</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Общегосударственные вопросы</w:t>
            </w:r>
          </w:p>
        </w:tc>
        <w:tc>
          <w:tcPr>
            <w:tcW w:w="338" w:type="pct"/>
            <w:tcBorders>
              <w:top w:val="single" w:sz="4" w:space="0" w:color="auto"/>
              <w:left w:val="nil"/>
              <w:bottom w:val="nil"/>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0100</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317400,00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255831,77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61568,23</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0103</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317400,00</w:t>
            </w:r>
          </w:p>
        </w:tc>
        <w:tc>
          <w:tcPr>
            <w:tcW w:w="483"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254081,77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53318,23</w:t>
            </w:r>
          </w:p>
        </w:tc>
      </w:tr>
      <w:tr w:rsidR="007F0310" w:rsidRPr="007F0310" w:rsidTr="007F0310">
        <w:trPr>
          <w:trHeight w:val="20"/>
        </w:trPr>
        <w:tc>
          <w:tcPr>
            <w:tcW w:w="2232" w:type="pct"/>
            <w:tcBorders>
              <w:top w:val="nil"/>
              <w:left w:val="single" w:sz="4" w:space="0" w:color="auto"/>
              <w:bottom w:val="nil"/>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Центральный аппарат</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0020000000</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307400,00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254081,77</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53318,23</w:t>
            </w:r>
          </w:p>
        </w:tc>
      </w:tr>
      <w:tr w:rsidR="007F0310" w:rsidRPr="007F0310" w:rsidTr="007F0310">
        <w:trPr>
          <w:trHeight w:val="20"/>
        </w:trPr>
        <w:tc>
          <w:tcPr>
            <w:tcW w:w="2232" w:type="pct"/>
            <w:tcBorders>
              <w:top w:val="single" w:sz="4" w:space="0" w:color="auto"/>
              <w:left w:val="single" w:sz="4" w:space="0" w:color="auto"/>
              <w:bottom w:val="nil"/>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276400,00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247685,49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28714,51</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276400,00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247685,49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28714,51</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276400,00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247685,49</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28714,51</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0020000190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6396,28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24603,72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xml:space="preserve">Закупка товаров, работ и услуг для обеспечения </w:t>
            </w:r>
            <w:r w:rsidRPr="007F0310">
              <w:rPr>
                <w:rFonts w:ascii="Arial" w:eastAsia="Times New Roman" w:hAnsi="Arial" w:cs="Arial"/>
                <w:color w:val="000000"/>
                <w:sz w:val="16"/>
                <w:szCs w:val="16"/>
                <w:lang w:eastAsia="ru-RU"/>
              </w:rPr>
              <w:lastRenderedPageBreak/>
              <w:t>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6396,28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24603,72</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31000,00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6396,28</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24603,72</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Другие общегосударственные вопросы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0113</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8250,00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Прочие выплаты по обязательствам Макарьевского муниципального района (РСД)</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0920003050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nil"/>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8250,00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single" w:sz="4" w:space="0" w:color="auto"/>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8250,00</w:t>
            </w:r>
          </w:p>
        </w:tc>
      </w:tr>
      <w:tr w:rsidR="007F0310" w:rsidRPr="007F0310" w:rsidTr="007F0310">
        <w:trPr>
          <w:trHeight w:val="20"/>
        </w:trPr>
        <w:tc>
          <w:tcPr>
            <w:tcW w:w="2232" w:type="pct"/>
            <w:tcBorders>
              <w:top w:val="nil"/>
              <w:left w:val="single" w:sz="4" w:space="0" w:color="auto"/>
              <w:bottom w:val="single" w:sz="4" w:space="0" w:color="auto"/>
              <w:right w:val="nil"/>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1750,00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8250,00</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Ревизионная комиссия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b/>
                <w:bCs/>
                <w:color w:val="000000"/>
                <w:sz w:val="16"/>
                <w:szCs w:val="16"/>
                <w:lang w:eastAsia="ru-RU"/>
              </w:rPr>
            </w:pPr>
            <w:r w:rsidRPr="007F0310">
              <w:rPr>
                <w:rFonts w:ascii="Arial" w:eastAsia="Times New Roman" w:hAnsi="Arial" w:cs="Arial"/>
                <w:b/>
                <w:bCs/>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 </w:t>
            </w:r>
          </w:p>
        </w:tc>
        <w:tc>
          <w:tcPr>
            <w:tcW w:w="338"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646083,82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91716,18</w:t>
            </w:r>
          </w:p>
        </w:tc>
      </w:tr>
      <w:tr w:rsidR="007F0310" w:rsidRPr="007F0310" w:rsidTr="007F0310">
        <w:trPr>
          <w:trHeight w:val="20"/>
        </w:trPr>
        <w:tc>
          <w:tcPr>
            <w:tcW w:w="2232" w:type="pct"/>
            <w:tcBorders>
              <w:top w:val="single" w:sz="4" w:space="0" w:color="auto"/>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Общегосударственные вопросы</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0100</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646083,82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91716,18</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0106</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646083,82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91716,18</w:t>
            </w:r>
          </w:p>
        </w:tc>
      </w:tr>
      <w:tr w:rsidR="007F0310" w:rsidRPr="007F0310" w:rsidTr="007F0310">
        <w:trPr>
          <w:trHeight w:val="20"/>
        </w:trPr>
        <w:tc>
          <w:tcPr>
            <w:tcW w:w="2232" w:type="pct"/>
            <w:tcBorders>
              <w:top w:val="nil"/>
              <w:left w:val="single" w:sz="4" w:space="0" w:color="auto"/>
              <w:bottom w:val="nil"/>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Руководитель ревизионной комиссии Макарьевского муниципального района</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0030000000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737800,00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646083,82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91716,18</w:t>
            </w:r>
          </w:p>
        </w:tc>
      </w:tr>
      <w:tr w:rsidR="007F0310" w:rsidRPr="007F0310" w:rsidTr="007F0310">
        <w:trPr>
          <w:trHeight w:val="20"/>
        </w:trPr>
        <w:tc>
          <w:tcPr>
            <w:tcW w:w="22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0030000110</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725500,00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640179,42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85320,58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725500,00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640179,42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85320,58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725500,00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640179,42</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85320,58</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Расходы на обеспечение функций муниципальных органов</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nil"/>
              <w:right w:val="nil"/>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p>
        </w:tc>
        <w:tc>
          <w:tcPr>
            <w:tcW w:w="338" w:type="pct"/>
            <w:tcBorders>
              <w:top w:val="nil"/>
              <w:left w:val="single" w:sz="4" w:space="0" w:color="auto"/>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0030000190</w:t>
            </w:r>
          </w:p>
        </w:tc>
        <w:tc>
          <w:tcPr>
            <w:tcW w:w="205" w:type="pct"/>
            <w:tcBorders>
              <w:top w:val="nil"/>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5904,40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6395,60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nil"/>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200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5904,40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6395,60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shd w:val="clear" w:color="auto" w:fill="auto"/>
            <w:vAlign w:val="bottom"/>
            <w:hideMark/>
          </w:tcPr>
          <w:p w:rsidR="007F0310" w:rsidRPr="007F0310" w:rsidRDefault="007F0310" w:rsidP="007F0310">
            <w:pPr>
              <w:spacing w:after="0" w:line="240" w:lineRule="auto"/>
              <w:jc w:val="center"/>
              <w:rPr>
                <w:rFonts w:ascii="Arial" w:eastAsia="Times New Roman" w:hAnsi="Arial" w:cs="Arial"/>
                <w:color w:val="000000"/>
                <w:sz w:val="16"/>
                <w:szCs w:val="16"/>
                <w:lang w:eastAsia="ru-RU"/>
              </w:rPr>
            </w:pPr>
            <w:r w:rsidRPr="007F0310">
              <w:rPr>
                <w:rFonts w:ascii="Arial" w:eastAsia="Times New Roman" w:hAnsi="Arial" w:cs="Arial"/>
                <w:color w:val="000000"/>
                <w:sz w:val="16"/>
                <w:szCs w:val="16"/>
                <w:lang w:eastAsia="ru-RU"/>
              </w:rPr>
              <w:t>908</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240</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12300,00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5904,40</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6395,60</w:t>
            </w:r>
          </w:p>
        </w:tc>
      </w:tr>
      <w:tr w:rsidR="007F0310" w:rsidRPr="007F0310" w:rsidTr="007F0310">
        <w:trPr>
          <w:trHeight w:val="20"/>
        </w:trPr>
        <w:tc>
          <w:tcPr>
            <w:tcW w:w="2232" w:type="pct"/>
            <w:tcBorders>
              <w:top w:val="nil"/>
              <w:left w:val="single" w:sz="4" w:space="0" w:color="auto"/>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rPr>
                <w:rFonts w:ascii="Arial" w:eastAsia="Times New Roman" w:hAnsi="Arial" w:cs="Arial"/>
                <w:sz w:val="16"/>
                <w:szCs w:val="16"/>
                <w:lang w:eastAsia="ru-RU"/>
              </w:rPr>
            </w:pPr>
            <w:r w:rsidRPr="007F0310">
              <w:rPr>
                <w:rFonts w:ascii="Arial" w:eastAsia="Times New Roman" w:hAnsi="Arial" w:cs="Arial"/>
                <w:sz w:val="16"/>
                <w:szCs w:val="16"/>
                <w:lang w:eastAsia="ru-RU"/>
              </w:rPr>
              <w:t>Всего по бюджету:</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205" w:type="pct"/>
            <w:tcBorders>
              <w:top w:val="nil"/>
              <w:left w:val="nil"/>
              <w:bottom w:val="single" w:sz="4" w:space="0" w:color="auto"/>
              <w:right w:val="single" w:sz="4" w:space="0" w:color="auto"/>
            </w:tcBorders>
            <w:shd w:val="clear" w:color="auto" w:fill="auto"/>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 </w:t>
            </w:r>
          </w:p>
        </w:tc>
        <w:tc>
          <w:tcPr>
            <w:tcW w:w="595"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446560286,00</w:t>
            </w:r>
          </w:p>
        </w:tc>
        <w:tc>
          <w:tcPr>
            <w:tcW w:w="483"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283517929,05</w:t>
            </w:r>
          </w:p>
        </w:tc>
        <w:tc>
          <w:tcPr>
            <w:tcW w:w="470" w:type="pct"/>
            <w:tcBorders>
              <w:top w:val="nil"/>
              <w:left w:val="nil"/>
              <w:bottom w:val="single" w:sz="4" w:space="0" w:color="auto"/>
              <w:right w:val="single" w:sz="4" w:space="0" w:color="auto"/>
            </w:tcBorders>
            <w:shd w:val="clear" w:color="000000" w:fill="FFFFFF"/>
            <w:noWrap/>
            <w:vAlign w:val="bottom"/>
            <w:hideMark/>
          </w:tcPr>
          <w:p w:rsidR="007F0310" w:rsidRPr="007F0310" w:rsidRDefault="007F0310" w:rsidP="007F0310">
            <w:pPr>
              <w:spacing w:after="0" w:line="240" w:lineRule="auto"/>
              <w:jc w:val="center"/>
              <w:rPr>
                <w:rFonts w:ascii="Arial" w:eastAsia="Times New Roman" w:hAnsi="Arial" w:cs="Arial"/>
                <w:sz w:val="16"/>
                <w:szCs w:val="16"/>
                <w:lang w:eastAsia="ru-RU"/>
              </w:rPr>
            </w:pPr>
            <w:r w:rsidRPr="007F0310">
              <w:rPr>
                <w:rFonts w:ascii="Arial" w:eastAsia="Times New Roman" w:hAnsi="Arial" w:cs="Arial"/>
                <w:sz w:val="16"/>
                <w:szCs w:val="16"/>
                <w:lang w:eastAsia="ru-RU"/>
              </w:rPr>
              <w:t>163042356,95</w:t>
            </w:r>
          </w:p>
        </w:tc>
      </w:tr>
    </w:tbl>
    <w:p w:rsidR="00603357" w:rsidRDefault="00603357" w:rsidP="00265642">
      <w:pPr>
        <w:pStyle w:val="a4"/>
        <w:jc w:val="both"/>
        <w:rPr>
          <w:rFonts w:ascii="Arial" w:hAnsi="Arial" w:cs="Arial"/>
          <w:b/>
          <w:sz w:val="16"/>
          <w:szCs w:val="16"/>
        </w:rPr>
      </w:pPr>
    </w:p>
    <w:tbl>
      <w:tblPr>
        <w:tblW w:w="5000" w:type="pct"/>
        <w:tblCellMar>
          <w:left w:w="28" w:type="dxa"/>
          <w:right w:w="28" w:type="dxa"/>
        </w:tblCellMar>
        <w:tblLook w:val="04A0"/>
      </w:tblPr>
      <w:tblGrid>
        <w:gridCol w:w="4491"/>
        <w:gridCol w:w="688"/>
        <w:gridCol w:w="1721"/>
        <w:gridCol w:w="1539"/>
        <w:gridCol w:w="1684"/>
      </w:tblGrid>
      <w:tr w:rsidR="009A5F2F" w:rsidRPr="009A5F2F" w:rsidTr="00CD31C9">
        <w:trPr>
          <w:trHeight w:val="20"/>
        </w:trPr>
        <w:tc>
          <w:tcPr>
            <w:tcW w:w="5000" w:type="pct"/>
            <w:gridSpan w:val="5"/>
            <w:tcBorders>
              <w:top w:val="nil"/>
              <w:left w:val="nil"/>
              <w:bottom w:val="nil"/>
              <w:right w:val="nil"/>
            </w:tcBorders>
            <w:shd w:val="clear" w:color="auto" w:fill="auto"/>
            <w:vAlign w:val="center"/>
            <w:hideMark/>
          </w:tcPr>
          <w:p w:rsidR="009A5F2F" w:rsidRPr="009A5F2F" w:rsidRDefault="009A5F2F" w:rsidP="009A5F2F">
            <w:pPr>
              <w:spacing w:after="0" w:line="240" w:lineRule="auto"/>
              <w:jc w:val="right"/>
              <w:rPr>
                <w:rFonts w:ascii="Arial" w:eastAsia="Times New Roman" w:hAnsi="Arial" w:cs="Arial"/>
                <w:sz w:val="16"/>
                <w:szCs w:val="16"/>
                <w:lang w:eastAsia="ru-RU"/>
              </w:rPr>
            </w:pPr>
            <w:r w:rsidRPr="009A5F2F">
              <w:rPr>
                <w:rFonts w:ascii="Arial" w:eastAsia="Times New Roman" w:hAnsi="Arial" w:cs="Arial"/>
                <w:sz w:val="16"/>
                <w:szCs w:val="16"/>
                <w:lang w:eastAsia="ru-RU"/>
              </w:rPr>
              <w:t>Приложение № 5</w:t>
            </w:r>
          </w:p>
          <w:p w:rsidR="009A5F2F" w:rsidRPr="009A5F2F" w:rsidRDefault="009A5F2F" w:rsidP="009A5F2F">
            <w:pPr>
              <w:spacing w:after="0" w:line="240" w:lineRule="auto"/>
              <w:jc w:val="right"/>
              <w:rPr>
                <w:rFonts w:ascii="Arial" w:eastAsia="Times New Roman" w:hAnsi="Arial" w:cs="Arial"/>
                <w:sz w:val="16"/>
                <w:szCs w:val="16"/>
                <w:lang w:eastAsia="ru-RU"/>
              </w:rPr>
            </w:pPr>
            <w:r w:rsidRPr="009A5F2F">
              <w:rPr>
                <w:rFonts w:ascii="Arial" w:eastAsia="Times New Roman" w:hAnsi="Arial" w:cs="Arial"/>
                <w:sz w:val="16"/>
                <w:szCs w:val="16"/>
                <w:lang w:eastAsia="ru-RU"/>
              </w:rPr>
              <w:t xml:space="preserve"> к постановлению администрации </w:t>
            </w:r>
          </w:p>
          <w:p w:rsidR="009A5F2F" w:rsidRPr="009A5F2F" w:rsidRDefault="009A5F2F" w:rsidP="009A5F2F">
            <w:pPr>
              <w:spacing w:after="0" w:line="240" w:lineRule="auto"/>
              <w:jc w:val="right"/>
              <w:rPr>
                <w:rFonts w:ascii="Arial" w:eastAsia="Times New Roman" w:hAnsi="Arial" w:cs="Arial"/>
                <w:sz w:val="16"/>
                <w:szCs w:val="16"/>
                <w:lang w:eastAsia="ru-RU"/>
              </w:rPr>
            </w:pPr>
            <w:r w:rsidRPr="009A5F2F">
              <w:rPr>
                <w:rFonts w:ascii="Arial" w:eastAsia="Times New Roman" w:hAnsi="Arial" w:cs="Arial"/>
                <w:sz w:val="16"/>
                <w:szCs w:val="16"/>
                <w:lang w:eastAsia="ru-RU"/>
              </w:rPr>
              <w:t xml:space="preserve"> Макарьевского муниципального  района</w:t>
            </w:r>
          </w:p>
          <w:p w:rsidR="009A5F2F" w:rsidRPr="009A5F2F" w:rsidRDefault="009A5F2F" w:rsidP="009A5F2F">
            <w:pPr>
              <w:spacing w:after="0" w:line="240" w:lineRule="auto"/>
              <w:jc w:val="right"/>
              <w:rPr>
                <w:rFonts w:ascii="Arial" w:eastAsia="Times New Roman" w:hAnsi="Arial" w:cs="Arial"/>
                <w:sz w:val="16"/>
                <w:szCs w:val="16"/>
                <w:lang w:eastAsia="ru-RU"/>
              </w:rPr>
            </w:pPr>
            <w:r w:rsidRPr="009A5F2F">
              <w:rPr>
                <w:rFonts w:ascii="Arial" w:eastAsia="Times New Roman" w:hAnsi="Arial" w:cs="Arial"/>
                <w:sz w:val="16"/>
                <w:szCs w:val="16"/>
                <w:lang w:eastAsia="ru-RU"/>
              </w:rPr>
              <w:t xml:space="preserve"> № 402 от  20.10.2023 года</w:t>
            </w:r>
          </w:p>
        </w:tc>
      </w:tr>
      <w:tr w:rsidR="009A5F2F" w:rsidRPr="009A5F2F" w:rsidTr="00CD31C9">
        <w:trPr>
          <w:trHeight w:val="20"/>
        </w:trPr>
        <w:tc>
          <w:tcPr>
            <w:tcW w:w="2218" w:type="pct"/>
            <w:tcBorders>
              <w:top w:val="nil"/>
              <w:left w:val="nil"/>
              <w:bottom w:val="nil"/>
              <w:right w:val="nil"/>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34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85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76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832"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r>
      <w:tr w:rsidR="009A5F2F" w:rsidRPr="009A5F2F" w:rsidTr="00CD31C9">
        <w:trPr>
          <w:trHeight w:val="20"/>
        </w:trPr>
        <w:tc>
          <w:tcPr>
            <w:tcW w:w="5000" w:type="pct"/>
            <w:gridSpan w:val="5"/>
            <w:tcBorders>
              <w:top w:val="nil"/>
              <w:left w:val="nil"/>
              <w:bottom w:val="nil"/>
              <w:right w:val="nil"/>
            </w:tcBorders>
            <w:shd w:val="clear" w:color="auto" w:fill="auto"/>
            <w:vAlign w:val="bottom"/>
            <w:hideMark/>
          </w:tcPr>
          <w:p w:rsid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 xml:space="preserve">Источники финансирования дефицита бюджета Макарьевского муниципального района </w:t>
            </w:r>
          </w:p>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по кодам классификации источников финансирования дефицита бюджета за 9 месяцев  2023 года</w:t>
            </w:r>
          </w:p>
        </w:tc>
      </w:tr>
      <w:tr w:rsidR="009A5F2F" w:rsidRPr="009A5F2F" w:rsidTr="00CD31C9">
        <w:trPr>
          <w:trHeight w:val="20"/>
        </w:trPr>
        <w:tc>
          <w:tcPr>
            <w:tcW w:w="2218" w:type="pct"/>
            <w:tcBorders>
              <w:top w:val="nil"/>
              <w:left w:val="nil"/>
              <w:bottom w:val="nil"/>
              <w:right w:val="nil"/>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34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85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760"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p>
        </w:tc>
        <w:tc>
          <w:tcPr>
            <w:tcW w:w="832" w:type="pct"/>
            <w:tcBorders>
              <w:top w:val="nil"/>
              <w:left w:val="nil"/>
              <w:bottom w:val="nil"/>
              <w:right w:val="nil"/>
            </w:tcBorders>
            <w:shd w:val="clear" w:color="auto" w:fill="auto"/>
            <w:noWrap/>
            <w:vAlign w:val="bottom"/>
            <w:hideMark/>
          </w:tcPr>
          <w:p w:rsidR="009A5F2F" w:rsidRPr="009A5F2F" w:rsidRDefault="009A5F2F" w:rsidP="009A5F2F">
            <w:pPr>
              <w:spacing w:after="0" w:line="240" w:lineRule="auto"/>
              <w:jc w:val="right"/>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рублей</w:t>
            </w:r>
          </w:p>
        </w:tc>
      </w:tr>
      <w:tr w:rsidR="009A5F2F" w:rsidRPr="009A5F2F" w:rsidTr="00CD31C9">
        <w:trPr>
          <w:trHeight w:val="20"/>
        </w:trPr>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Наименование показателя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Код строки</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Утвержденные бюджетные назначения</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Кассовое исполнение</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Отклонение показателя исполнения от планового показателя</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Источники финансирования дефицита бюджета - всего, в т.ч.</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500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2 036 700,00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-6 639 530,87</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8 676 230,87</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ИСТОЧНИКИ ВНУТРЕННЕГО ФИНАНСИРОВАНИЯ, из них</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520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-200 000,00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0,00</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-200 000,00</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Бюджетные кредиты от других бюджетов бюджетной системы Российской Федерации</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520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-2 550 000,00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0,00</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-2 550 000,00</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Иные источники внутреннего финансирования дефицитов бюджетов</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520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2 350 000,00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0,00</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2 350 000,00</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 xml:space="preserve">Изменение остатков средств </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700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2 236 700,00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-6 639 530,87</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8 876 230,87</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Увеличение  остатков  средств, всего</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710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-446 873 586,00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-293 640 049,52</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-153 233 536,48</w:t>
            </w:r>
          </w:p>
        </w:tc>
      </w:tr>
      <w:tr w:rsidR="009A5F2F" w:rsidRPr="009A5F2F" w:rsidTr="00CD31C9">
        <w:trPr>
          <w:trHeight w:val="20"/>
        </w:trPr>
        <w:tc>
          <w:tcPr>
            <w:tcW w:w="2218" w:type="pct"/>
            <w:tcBorders>
              <w:top w:val="nil"/>
              <w:left w:val="single" w:sz="4" w:space="0" w:color="auto"/>
              <w:bottom w:val="single" w:sz="4" w:space="0" w:color="auto"/>
              <w:right w:val="single" w:sz="4" w:space="0" w:color="auto"/>
            </w:tcBorders>
            <w:shd w:val="clear" w:color="auto" w:fill="auto"/>
            <w:vAlign w:val="bottom"/>
            <w:hideMark/>
          </w:tcPr>
          <w:p w:rsidR="009A5F2F" w:rsidRPr="009A5F2F" w:rsidRDefault="009A5F2F" w:rsidP="009A5F2F">
            <w:pPr>
              <w:spacing w:after="0" w:line="240" w:lineRule="auto"/>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Уменьшение  остатков  средств, всего</w:t>
            </w:r>
          </w:p>
        </w:tc>
        <w:tc>
          <w:tcPr>
            <w:tcW w:w="34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720</w:t>
            </w:r>
          </w:p>
        </w:tc>
        <w:tc>
          <w:tcPr>
            <w:tcW w:w="85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449 110 286,00</w:t>
            </w:r>
          </w:p>
        </w:tc>
        <w:tc>
          <w:tcPr>
            <w:tcW w:w="760"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287 000 518,65</w:t>
            </w:r>
          </w:p>
        </w:tc>
        <w:tc>
          <w:tcPr>
            <w:tcW w:w="832" w:type="pct"/>
            <w:tcBorders>
              <w:top w:val="nil"/>
              <w:left w:val="nil"/>
              <w:bottom w:val="single" w:sz="4" w:space="0" w:color="auto"/>
              <w:right w:val="single" w:sz="4" w:space="0" w:color="auto"/>
            </w:tcBorders>
            <w:shd w:val="clear" w:color="auto" w:fill="auto"/>
            <w:noWrap/>
            <w:vAlign w:val="bottom"/>
            <w:hideMark/>
          </w:tcPr>
          <w:p w:rsidR="009A5F2F" w:rsidRPr="009A5F2F" w:rsidRDefault="009A5F2F" w:rsidP="009A5F2F">
            <w:pPr>
              <w:spacing w:after="0" w:line="240" w:lineRule="auto"/>
              <w:jc w:val="center"/>
              <w:rPr>
                <w:rFonts w:ascii="Arial" w:eastAsia="Times New Roman" w:hAnsi="Arial" w:cs="Arial"/>
                <w:color w:val="000000"/>
                <w:sz w:val="16"/>
                <w:szCs w:val="16"/>
                <w:lang w:eastAsia="ru-RU"/>
              </w:rPr>
            </w:pPr>
            <w:r w:rsidRPr="009A5F2F">
              <w:rPr>
                <w:rFonts w:ascii="Arial" w:eastAsia="Times New Roman" w:hAnsi="Arial" w:cs="Arial"/>
                <w:color w:val="000000"/>
                <w:sz w:val="16"/>
                <w:szCs w:val="16"/>
                <w:lang w:eastAsia="ru-RU"/>
              </w:rPr>
              <w:t>162 109 767,35</w:t>
            </w:r>
          </w:p>
        </w:tc>
      </w:tr>
    </w:tbl>
    <w:p w:rsidR="009A5F2F" w:rsidRPr="009A5F2F" w:rsidRDefault="009A5F2F" w:rsidP="009A5F2F">
      <w:pPr>
        <w:spacing w:after="0" w:line="240" w:lineRule="auto"/>
        <w:rPr>
          <w:rFonts w:ascii="Arial" w:hAnsi="Arial" w:cs="Arial"/>
          <w:sz w:val="16"/>
          <w:szCs w:val="16"/>
        </w:rPr>
      </w:pPr>
    </w:p>
    <w:tbl>
      <w:tblPr>
        <w:tblW w:w="5000" w:type="pct"/>
        <w:tblCellMar>
          <w:left w:w="28" w:type="dxa"/>
          <w:right w:w="28" w:type="dxa"/>
        </w:tblCellMar>
        <w:tblLook w:val="04A0"/>
      </w:tblPr>
      <w:tblGrid>
        <w:gridCol w:w="3942"/>
        <w:gridCol w:w="2875"/>
        <w:gridCol w:w="1686"/>
        <w:gridCol w:w="1620"/>
      </w:tblGrid>
      <w:tr w:rsidR="00CD31C9" w:rsidRPr="00CD31C9" w:rsidTr="00CD31C9">
        <w:trPr>
          <w:trHeight w:val="20"/>
        </w:trPr>
        <w:tc>
          <w:tcPr>
            <w:tcW w:w="5000" w:type="pct"/>
            <w:gridSpan w:val="4"/>
            <w:tcBorders>
              <w:top w:val="nil"/>
              <w:left w:val="nil"/>
              <w:bottom w:val="nil"/>
              <w:right w:val="nil"/>
            </w:tcBorders>
            <w:shd w:val="clear" w:color="auto" w:fill="auto"/>
            <w:vAlign w:val="center"/>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xml:space="preserve">Приложение № 6 </w:t>
            </w:r>
          </w:p>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к Постановлению администрации</w:t>
            </w:r>
          </w:p>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xml:space="preserve"> Макарьевского муниципального  района</w:t>
            </w:r>
          </w:p>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xml:space="preserve"> № 402 от 20.10.2023 года</w:t>
            </w:r>
          </w:p>
        </w:tc>
      </w:tr>
      <w:tr w:rsidR="00CD31C9" w:rsidRPr="00CD31C9" w:rsidTr="00CD31C9">
        <w:trPr>
          <w:trHeight w:val="20"/>
        </w:trPr>
        <w:tc>
          <w:tcPr>
            <w:tcW w:w="1947" w:type="pct"/>
            <w:tcBorders>
              <w:top w:val="nil"/>
              <w:left w:val="nil"/>
              <w:bottom w:val="nil"/>
              <w:right w:val="nil"/>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1420"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833"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799"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r>
      <w:tr w:rsidR="00CD31C9" w:rsidRPr="00CD31C9" w:rsidTr="00CD31C9">
        <w:trPr>
          <w:trHeight w:val="20"/>
        </w:trPr>
        <w:tc>
          <w:tcPr>
            <w:tcW w:w="5000" w:type="pct"/>
            <w:gridSpan w:val="4"/>
            <w:tcBorders>
              <w:top w:val="nil"/>
              <w:left w:val="nil"/>
              <w:bottom w:val="nil"/>
              <w:right w:val="nil"/>
            </w:tcBorders>
            <w:shd w:val="clear" w:color="auto" w:fill="auto"/>
            <w:vAlign w:val="center"/>
            <w:hideMark/>
          </w:tcPr>
          <w:p w:rsidR="003D66D7"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xml:space="preserve">Источники финансирования дефицита бюджета Макарьевского муниципального района по кодам групп, подгрупп, </w:t>
            </w:r>
          </w:p>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статей, видов источников финансирования дефицитов бюджетов классификации операций сектора государственого управления относящихся к источникам финансирования дефицитов бюджетов за 9 месяцев 2023 года</w:t>
            </w:r>
          </w:p>
        </w:tc>
      </w:tr>
      <w:tr w:rsidR="00CD31C9" w:rsidRPr="00CD31C9" w:rsidTr="00CD31C9">
        <w:trPr>
          <w:trHeight w:val="20"/>
        </w:trPr>
        <w:tc>
          <w:tcPr>
            <w:tcW w:w="1947" w:type="pct"/>
            <w:tcBorders>
              <w:top w:val="nil"/>
              <w:left w:val="nil"/>
              <w:bottom w:val="nil"/>
              <w:right w:val="nil"/>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1420"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833"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p>
        </w:tc>
        <w:tc>
          <w:tcPr>
            <w:tcW w:w="799" w:type="pct"/>
            <w:tcBorders>
              <w:top w:val="nil"/>
              <w:left w:val="nil"/>
              <w:bottom w:val="nil"/>
              <w:right w:val="nil"/>
            </w:tcBorders>
            <w:shd w:val="clear" w:color="auto" w:fill="auto"/>
            <w:noWrap/>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рублей</w:t>
            </w:r>
          </w:p>
        </w:tc>
      </w:tr>
      <w:tr w:rsidR="00CD31C9" w:rsidRPr="00CD31C9" w:rsidTr="00CD31C9">
        <w:trPr>
          <w:trHeight w:val="20"/>
        </w:trPr>
        <w:tc>
          <w:tcPr>
            <w:tcW w:w="1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Наименование показателя</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Код источника финансирования по КИВФ,КИВнФ</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Утвержденные бюджетные назначения муниципального района</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Исполнено по бюджету муниципального района на 01.10.2023</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hideMark/>
          </w:tcPr>
          <w:p w:rsidR="00CD31C9" w:rsidRPr="00CD31C9" w:rsidRDefault="00CD31C9" w:rsidP="00CD31C9">
            <w:pPr>
              <w:spacing w:after="0" w:line="240" w:lineRule="auto"/>
              <w:jc w:val="center"/>
              <w:rPr>
                <w:rFonts w:ascii="Arial" w:eastAsia="Times New Roman" w:hAnsi="Arial" w:cs="Arial"/>
                <w:b/>
                <w:bCs/>
                <w:color w:val="000000"/>
                <w:sz w:val="16"/>
                <w:szCs w:val="16"/>
                <w:lang w:eastAsia="ru-RU"/>
              </w:rPr>
            </w:pPr>
            <w:r w:rsidRPr="00CD31C9">
              <w:rPr>
                <w:rFonts w:ascii="Arial" w:eastAsia="Times New Roman" w:hAnsi="Arial" w:cs="Arial"/>
                <w:b/>
                <w:bCs/>
                <w:color w:val="000000"/>
                <w:sz w:val="16"/>
                <w:szCs w:val="16"/>
                <w:lang w:eastAsia="ru-RU"/>
              </w:rPr>
              <w:t>1</w:t>
            </w:r>
          </w:p>
        </w:tc>
        <w:tc>
          <w:tcPr>
            <w:tcW w:w="1420" w:type="pct"/>
            <w:tcBorders>
              <w:top w:val="nil"/>
              <w:left w:val="nil"/>
              <w:bottom w:val="single" w:sz="4" w:space="0" w:color="auto"/>
              <w:right w:val="single" w:sz="4" w:space="0" w:color="auto"/>
            </w:tcBorders>
            <w:shd w:val="clear" w:color="auto" w:fill="auto"/>
            <w:hideMark/>
          </w:tcPr>
          <w:p w:rsidR="00CD31C9" w:rsidRPr="00CD31C9" w:rsidRDefault="00CD31C9" w:rsidP="00CD31C9">
            <w:pPr>
              <w:spacing w:after="0" w:line="240" w:lineRule="auto"/>
              <w:jc w:val="center"/>
              <w:rPr>
                <w:rFonts w:ascii="Arial" w:eastAsia="Times New Roman" w:hAnsi="Arial" w:cs="Arial"/>
                <w:b/>
                <w:bCs/>
                <w:color w:val="000000"/>
                <w:sz w:val="16"/>
                <w:szCs w:val="16"/>
                <w:lang w:eastAsia="ru-RU"/>
              </w:rPr>
            </w:pPr>
            <w:r w:rsidRPr="00CD31C9">
              <w:rPr>
                <w:rFonts w:ascii="Arial" w:eastAsia="Times New Roman" w:hAnsi="Arial" w:cs="Arial"/>
                <w:b/>
                <w:bCs/>
                <w:color w:val="000000"/>
                <w:sz w:val="16"/>
                <w:szCs w:val="16"/>
                <w:lang w:eastAsia="ru-RU"/>
              </w:rPr>
              <w:t>2</w:t>
            </w:r>
          </w:p>
        </w:tc>
        <w:tc>
          <w:tcPr>
            <w:tcW w:w="833" w:type="pct"/>
            <w:tcBorders>
              <w:top w:val="nil"/>
              <w:left w:val="nil"/>
              <w:bottom w:val="single" w:sz="4" w:space="0" w:color="auto"/>
              <w:right w:val="single" w:sz="4" w:space="0" w:color="auto"/>
            </w:tcBorders>
            <w:shd w:val="clear" w:color="auto" w:fill="auto"/>
            <w:hideMark/>
          </w:tcPr>
          <w:p w:rsidR="00CD31C9" w:rsidRPr="00CD31C9" w:rsidRDefault="00CD31C9" w:rsidP="00CD31C9">
            <w:pPr>
              <w:spacing w:after="0" w:line="240" w:lineRule="auto"/>
              <w:jc w:val="center"/>
              <w:rPr>
                <w:rFonts w:ascii="Arial" w:eastAsia="Times New Roman" w:hAnsi="Arial" w:cs="Arial"/>
                <w:b/>
                <w:bCs/>
                <w:color w:val="000000"/>
                <w:sz w:val="16"/>
                <w:szCs w:val="16"/>
                <w:lang w:eastAsia="ru-RU"/>
              </w:rPr>
            </w:pPr>
            <w:r w:rsidRPr="00CD31C9">
              <w:rPr>
                <w:rFonts w:ascii="Arial" w:eastAsia="Times New Roman" w:hAnsi="Arial" w:cs="Arial"/>
                <w:b/>
                <w:bCs/>
                <w:color w:val="000000"/>
                <w:sz w:val="16"/>
                <w:szCs w:val="16"/>
                <w:lang w:eastAsia="ru-RU"/>
              </w:rPr>
              <w:t>3</w:t>
            </w:r>
          </w:p>
        </w:tc>
        <w:tc>
          <w:tcPr>
            <w:tcW w:w="799" w:type="pct"/>
            <w:tcBorders>
              <w:top w:val="nil"/>
              <w:left w:val="nil"/>
              <w:bottom w:val="single" w:sz="4" w:space="0" w:color="auto"/>
              <w:right w:val="single" w:sz="4" w:space="0" w:color="auto"/>
            </w:tcBorders>
            <w:shd w:val="clear" w:color="auto" w:fill="auto"/>
            <w:hideMark/>
          </w:tcPr>
          <w:p w:rsidR="00CD31C9" w:rsidRPr="00CD31C9" w:rsidRDefault="00CD31C9" w:rsidP="00CD31C9">
            <w:pPr>
              <w:spacing w:after="0" w:line="240" w:lineRule="auto"/>
              <w:jc w:val="center"/>
              <w:rPr>
                <w:rFonts w:ascii="Arial" w:eastAsia="Times New Roman" w:hAnsi="Arial" w:cs="Arial"/>
                <w:b/>
                <w:bCs/>
                <w:color w:val="000000"/>
                <w:sz w:val="16"/>
                <w:szCs w:val="16"/>
                <w:lang w:eastAsia="ru-RU"/>
              </w:rPr>
            </w:pPr>
            <w:r w:rsidRPr="00CD31C9">
              <w:rPr>
                <w:rFonts w:ascii="Arial" w:eastAsia="Times New Roman" w:hAnsi="Arial" w:cs="Arial"/>
                <w:b/>
                <w:bCs/>
                <w:color w:val="000000"/>
                <w:sz w:val="16"/>
                <w:szCs w:val="16"/>
                <w:lang w:eastAsia="ru-RU"/>
              </w:rPr>
              <w:t>4</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Источники финансирования дефицита бюджета - всего</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2 036 700,00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-6 639 530,87</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ИСТОЧНИКИ ВНУТРЕННЕГО ФИНАНСИРОВАНИЯ, из них</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 </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-200 000,00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rPr>
                <w:rFonts w:ascii="Arial" w:eastAsia="Times New Roman" w:hAnsi="Arial" w:cs="Arial"/>
                <w:sz w:val="16"/>
                <w:szCs w:val="16"/>
                <w:lang w:eastAsia="ru-RU"/>
              </w:rPr>
            </w:pPr>
            <w:r w:rsidRPr="00CD31C9">
              <w:rPr>
                <w:rFonts w:ascii="Arial" w:eastAsia="Times New Roman" w:hAnsi="Arial" w:cs="Arial"/>
                <w:sz w:val="16"/>
                <w:szCs w:val="16"/>
                <w:lang w:eastAsia="ru-RU"/>
              </w:rPr>
              <w:t>Бюджетные кредиты от других бюджетов бюджетной системы Российской Федерации</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000  01  03  00  00  00  0000  000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-2 550 000,00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rPr>
                <w:rFonts w:ascii="Arial" w:eastAsia="Times New Roman" w:hAnsi="Arial" w:cs="Arial"/>
                <w:sz w:val="16"/>
                <w:szCs w:val="16"/>
                <w:lang w:eastAsia="ru-RU"/>
              </w:rPr>
            </w:pPr>
            <w:r w:rsidRPr="00CD31C9">
              <w:rPr>
                <w:rFonts w:ascii="Arial" w:eastAsia="Times New Roman" w:hAnsi="Arial" w:cs="Arial"/>
                <w:sz w:val="16"/>
                <w:szCs w:val="16"/>
                <w:lang w:eastAsia="ru-RU"/>
              </w:rPr>
              <w:t>Бюджетные кредиты от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000  01  03  01  00  00  0000  000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-2 550 000,00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rPr>
                <w:rFonts w:ascii="Arial" w:eastAsia="Times New Roman" w:hAnsi="Arial" w:cs="Arial"/>
                <w:sz w:val="16"/>
                <w:szCs w:val="16"/>
                <w:lang w:eastAsia="ru-RU"/>
              </w:rPr>
            </w:pPr>
            <w:r w:rsidRPr="00CD31C9">
              <w:rPr>
                <w:rFonts w:ascii="Arial" w:eastAsia="Times New Roman" w:hAnsi="Arial" w:cs="Arial"/>
                <w:sz w:val="16"/>
                <w:szCs w:val="16"/>
                <w:lang w:eastAsia="ru-RU"/>
              </w:rPr>
              <w:lastRenderedPageBreak/>
              <w:t>Погашение бюджетных кредитов, полученных от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000  01  03  01  00  00  0000  800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-2 550 000,00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center"/>
            <w:hideMark/>
          </w:tcPr>
          <w:p w:rsidR="00CD31C9" w:rsidRPr="00CD31C9" w:rsidRDefault="00CD31C9" w:rsidP="00CD31C9">
            <w:pPr>
              <w:spacing w:after="0" w:line="240" w:lineRule="auto"/>
              <w:rPr>
                <w:rFonts w:ascii="Arial" w:eastAsia="Times New Roman" w:hAnsi="Arial" w:cs="Arial"/>
                <w:sz w:val="16"/>
                <w:szCs w:val="16"/>
                <w:lang w:eastAsia="ru-RU"/>
              </w:rPr>
            </w:pPr>
            <w:r w:rsidRPr="00CD31C9">
              <w:rPr>
                <w:rFonts w:ascii="Arial" w:eastAsia="Times New Roman" w:hAnsi="Arial" w:cs="Arial"/>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000  01  03  01  00  05  0000  810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-2 550 000,00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Иные источники внутреннего финансирования дефицитов бюджетов</w:t>
            </w:r>
          </w:p>
        </w:tc>
        <w:tc>
          <w:tcPr>
            <w:tcW w:w="1420" w:type="pct"/>
            <w:tcBorders>
              <w:top w:val="nil"/>
              <w:left w:val="nil"/>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000  01  06  00  00  00  0000  000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2 350 000,00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Бюджетные кредиты, предоставленные внутри страны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000  01  06  05  00  00  0000  000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2 350 000,00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Возврат бюджетных кредитов, предоставленных внутри страны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000  01  06  05  00  00  0000  600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2 350 000,00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000  01  06  05  02  00  0000  600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2 350 000,00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000000"/>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20" w:type="pct"/>
            <w:tcBorders>
              <w:top w:val="nil"/>
              <w:left w:val="nil"/>
              <w:bottom w:val="single" w:sz="4" w:space="0" w:color="000000"/>
              <w:right w:val="single" w:sz="4" w:space="0" w:color="000000"/>
            </w:tcBorders>
            <w:shd w:val="clear" w:color="auto" w:fill="auto"/>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000  01  06  05  02  05  0000  640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2 350 000,00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Изменение остатков средств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000 01  00  00  00  00  0000  000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2 236 700,00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-6 639 530,87</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Изменение остатков средств на счетах по учету  средств бюджета</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000 01  05  00  00  00  0000  000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2 236 700,00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-6 639 530,87</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Увеличение остатков средств, всего</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000 01  05  00  00  00  0000  500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-446 873 586,00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-293 640 049,52</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Увеличение прочих остатков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000 01  05  02  00  00  0000  500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-446 873 586,00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-293 640 049,52</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Увеличение прочих остатков денежных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000 01  05  02  01  00  0000  510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-446 873 586,00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-293 640 049,52</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Увеличение прочих остатков денежных средств  бюджетов муниципальных районов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000 01  05  02  01  05  0000  510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-446 873 586,00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-293 640 049,52</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Уменьшение остатков средств, всего</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000 01  05  00  00  00  0000  600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449 110 286,00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287 000 518,65</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Уменьшение прочих остатков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000 01  05  02  00  00  0000  600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449 110 286,00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287 000 518,65</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Уменьшение прочих остатков денежных средств  бюджетов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000 01  05  02  01  00  0000  610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449 110 286,00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287 000 518,65</w:t>
            </w:r>
          </w:p>
        </w:tc>
      </w:tr>
      <w:tr w:rsidR="00CD31C9" w:rsidRPr="00CD31C9" w:rsidTr="00CD31C9">
        <w:trPr>
          <w:trHeight w:val="20"/>
        </w:trPr>
        <w:tc>
          <w:tcPr>
            <w:tcW w:w="1947" w:type="pct"/>
            <w:tcBorders>
              <w:top w:val="nil"/>
              <w:left w:val="single" w:sz="4" w:space="0" w:color="auto"/>
              <w:bottom w:val="single" w:sz="4" w:space="0" w:color="auto"/>
              <w:right w:val="single" w:sz="4" w:space="0" w:color="auto"/>
            </w:tcBorders>
            <w:shd w:val="clear" w:color="auto" w:fill="auto"/>
            <w:vAlign w:val="bottom"/>
            <w:hideMark/>
          </w:tcPr>
          <w:p w:rsidR="00CD31C9" w:rsidRPr="00CD31C9" w:rsidRDefault="00CD31C9" w:rsidP="00CD31C9">
            <w:pPr>
              <w:spacing w:after="0" w:line="240" w:lineRule="auto"/>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Уменьшение прочих остатков денежных средств  бюджетов муниципальных районов</w:t>
            </w:r>
          </w:p>
        </w:tc>
        <w:tc>
          <w:tcPr>
            <w:tcW w:w="1420"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center"/>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000 01  05  02  01  05  0000  610</w:t>
            </w:r>
          </w:p>
        </w:tc>
        <w:tc>
          <w:tcPr>
            <w:tcW w:w="833"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449 110 286,00</w:t>
            </w:r>
          </w:p>
        </w:tc>
        <w:tc>
          <w:tcPr>
            <w:tcW w:w="799" w:type="pct"/>
            <w:tcBorders>
              <w:top w:val="nil"/>
              <w:left w:val="nil"/>
              <w:bottom w:val="single" w:sz="4" w:space="0" w:color="auto"/>
              <w:right w:val="single" w:sz="4" w:space="0" w:color="auto"/>
            </w:tcBorders>
            <w:shd w:val="clear" w:color="auto" w:fill="auto"/>
            <w:noWrap/>
            <w:vAlign w:val="bottom"/>
            <w:hideMark/>
          </w:tcPr>
          <w:p w:rsidR="00CD31C9" w:rsidRPr="00CD31C9" w:rsidRDefault="00CD31C9" w:rsidP="00CD31C9">
            <w:pPr>
              <w:spacing w:after="0" w:line="240" w:lineRule="auto"/>
              <w:jc w:val="right"/>
              <w:rPr>
                <w:rFonts w:ascii="Arial" w:eastAsia="Times New Roman" w:hAnsi="Arial" w:cs="Arial"/>
                <w:color w:val="000000"/>
                <w:sz w:val="16"/>
                <w:szCs w:val="16"/>
                <w:lang w:eastAsia="ru-RU"/>
              </w:rPr>
            </w:pPr>
            <w:r w:rsidRPr="00CD31C9">
              <w:rPr>
                <w:rFonts w:ascii="Arial" w:eastAsia="Times New Roman" w:hAnsi="Arial" w:cs="Arial"/>
                <w:color w:val="000000"/>
                <w:sz w:val="16"/>
                <w:szCs w:val="16"/>
                <w:lang w:eastAsia="ru-RU"/>
              </w:rPr>
              <w:t>287 000 518,65</w:t>
            </w:r>
          </w:p>
        </w:tc>
      </w:tr>
    </w:tbl>
    <w:p w:rsidR="00CD31C9" w:rsidRPr="00CD31C9" w:rsidRDefault="00CD31C9" w:rsidP="00CD31C9">
      <w:pPr>
        <w:spacing w:after="0" w:line="240" w:lineRule="auto"/>
        <w:rPr>
          <w:rFonts w:ascii="Arial" w:hAnsi="Arial" w:cs="Arial"/>
          <w:sz w:val="16"/>
          <w:szCs w:val="16"/>
        </w:rPr>
      </w:pPr>
    </w:p>
    <w:p w:rsidR="00242104" w:rsidRDefault="00242104" w:rsidP="00242104">
      <w:pPr>
        <w:spacing w:after="0" w:line="240" w:lineRule="auto"/>
        <w:ind w:right="-1"/>
        <w:jc w:val="center"/>
        <w:rPr>
          <w:rFonts w:ascii="Arial" w:eastAsia="Times New Roman" w:hAnsi="Arial" w:cs="Arial"/>
          <w:b/>
          <w:caps/>
          <w:sz w:val="16"/>
          <w:szCs w:val="16"/>
          <w:lang w:eastAsia="ru-RU"/>
        </w:rPr>
      </w:pPr>
    </w:p>
    <w:p w:rsidR="00242104" w:rsidRPr="00242104" w:rsidRDefault="00242104" w:rsidP="00242104">
      <w:pPr>
        <w:spacing w:after="0" w:line="240" w:lineRule="auto"/>
        <w:ind w:right="-1"/>
        <w:jc w:val="center"/>
        <w:rPr>
          <w:rFonts w:ascii="Arial" w:eastAsia="Times New Roman" w:hAnsi="Arial" w:cs="Arial"/>
          <w:b/>
          <w:caps/>
          <w:sz w:val="16"/>
          <w:szCs w:val="16"/>
          <w:lang w:eastAsia="ru-RU"/>
        </w:rPr>
      </w:pPr>
      <w:r w:rsidRPr="00242104">
        <w:rPr>
          <w:rFonts w:ascii="Arial" w:eastAsia="Times New Roman" w:hAnsi="Arial" w:cs="Arial"/>
          <w:b/>
          <w:caps/>
          <w:sz w:val="16"/>
          <w:szCs w:val="16"/>
          <w:lang w:eastAsia="ru-RU"/>
        </w:rPr>
        <w:t>администрация МАКАРЬЕВСКОГО муниципального РАЙОНА</w:t>
      </w:r>
    </w:p>
    <w:p w:rsidR="00242104" w:rsidRPr="00242104" w:rsidRDefault="00242104" w:rsidP="00242104">
      <w:pPr>
        <w:spacing w:after="0" w:line="240" w:lineRule="auto"/>
        <w:jc w:val="center"/>
        <w:rPr>
          <w:rFonts w:ascii="Arial" w:eastAsia="Times New Roman" w:hAnsi="Arial" w:cs="Arial"/>
          <w:b/>
          <w:caps/>
          <w:sz w:val="16"/>
          <w:szCs w:val="16"/>
          <w:lang w:eastAsia="ru-RU"/>
        </w:rPr>
      </w:pPr>
      <w:r w:rsidRPr="00242104">
        <w:rPr>
          <w:rFonts w:ascii="Arial" w:eastAsia="Times New Roman" w:hAnsi="Arial" w:cs="Arial"/>
          <w:b/>
          <w:caps/>
          <w:sz w:val="16"/>
          <w:szCs w:val="16"/>
          <w:lang w:eastAsia="ru-RU"/>
        </w:rPr>
        <w:t>ПОСТАНОВЛЕНИЕ</w:t>
      </w:r>
    </w:p>
    <w:p w:rsidR="00242104" w:rsidRPr="00242104" w:rsidRDefault="00242104" w:rsidP="00242104">
      <w:pPr>
        <w:spacing w:after="0" w:line="240" w:lineRule="auto"/>
        <w:jc w:val="both"/>
        <w:rPr>
          <w:rFonts w:ascii="Times New Roman" w:eastAsia="Times New Roman" w:hAnsi="Times New Roman"/>
          <w:sz w:val="16"/>
          <w:szCs w:val="16"/>
          <w:lang w:eastAsia="ru-RU"/>
        </w:rPr>
      </w:pPr>
    </w:p>
    <w:p w:rsidR="00242104" w:rsidRPr="00242104" w:rsidRDefault="00242104" w:rsidP="00242104">
      <w:pPr>
        <w:spacing w:after="0" w:line="240" w:lineRule="auto"/>
        <w:jc w:val="center"/>
        <w:rPr>
          <w:rFonts w:ascii="Arial" w:eastAsia="Times New Roman" w:hAnsi="Arial" w:cs="Arial"/>
          <w:b/>
          <w:sz w:val="16"/>
          <w:szCs w:val="16"/>
          <w:lang w:eastAsia="ru-RU"/>
        </w:rPr>
      </w:pPr>
      <w:r w:rsidRPr="00242104">
        <w:rPr>
          <w:rFonts w:ascii="Arial" w:eastAsia="Times New Roman" w:hAnsi="Arial" w:cs="Arial"/>
          <w:b/>
          <w:sz w:val="16"/>
          <w:szCs w:val="16"/>
          <w:lang w:eastAsia="ru-RU"/>
        </w:rPr>
        <w:t>№ 403 от 23.10.2023</w:t>
      </w:r>
    </w:p>
    <w:p w:rsidR="00242104" w:rsidRPr="00242104" w:rsidRDefault="00242104" w:rsidP="00242104">
      <w:pPr>
        <w:shd w:val="clear" w:color="auto" w:fill="FFFFFF"/>
        <w:suppressAutoHyphens/>
        <w:spacing w:after="0" w:line="240" w:lineRule="auto"/>
        <w:rPr>
          <w:rFonts w:ascii="Arial" w:eastAsia="Times New Roman" w:hAnsi="Arial" w:cs="Arial"/>
          <w:b/>
          <w:sz w:val="16"/>
          <w:szCs w:val="16"/>
          <w:lang w:eastAsia="ar-SA"/>
        </w:rPr>
      </w:pPr>
      <w:r w:rsidRPr="00242104">
        <w:rPr>
          <w:rFonts w:ascii="Arial" w:eastAsia="Times New Roman" w:hAnsi="Arial" w:cs="Arial"/>
          <w:b/>
          <w:sz w:val="16"/>
          <w:szCs w:val="16"/>
          <w:lang w:eastAsia="ar-SA"/>
        </w:rPr>
        <w:t>О внесении изменений в постановление</w:t>
      </w:r>
    </w:p>
    <w:p w:rsidR="00242104" w:rsidRPr="00242104" w:rsidRDefault="00242104" w:rsidP="00242104">
      <w:pPr>
        <w:shd w:val="clear" w:color="auto" w:fill="FFFFFF"/>
        <w:suppressAutoHyphens/>
        <w:spacing w:after="0" w:line="240" w:lineRule="auto"/>
        <w:rPr>
          <w:rFonts w:ascii="Arial" w:eastAsia="Times New Roman" w:hAnsi="Arial" w:cs="Arial"/>
          <w:b/>
          <w:sz w:val="16"/>
          <w:szCs w:val="16"/>
          <w:lang w:eastAsia="ar-SA"/>
        </w:rPr>
      </w:pPr>
      <w:r w:rsidRPr="00242104">
        <w:rPr>
          <w:rFonts w:ascii="Arial" w:eastAsia="Times New Roman" w:hAnsi="Arial" w:cs="Arial"/>
          <w:b/>
          <w:sz w:val="16"/>
          <w:szCs w:val="16"/>
          <w:lang w:eastAsia="ar-SA"/>
        </w:rPr>
        <w:t>администрации Макарьевского</w:t>
      </w:r>
    </w:p>
    <w:p w:rsidR="00242104" w:rsidRPr="00242104" w:rsidRDefault="00242104" w:rsidP="00242104">
      <w:pPr>
        <w:shd w:val="clear" w:color="auto" w:fill="FFFFFF"/>
        <w:suppressAutoHyphens/>
        <w:spacing w:after="0" w:line="240" w:lineRule="auto"/>
        <w:rPr>
          <w:rFonts w:ascii="Arial" w:eastAsia="Times New Roman" w:hAnsi="Arial" w:cs="Arial"/>
          <w:b/>
          <w:sz w:val="16"/>
          <w:szCs w:val="16"/>
          <w:lang w:eastAsia="ar-SA"/>
        </w:rPr>
      </w:pPr>
      <w:r w:rsidRPr="00242104">
        <w:rPr>
          <w:rFonts w:ascii="Arial" w:eastAsia="Times New Roman" w:hAnsi="Arial" w:cs="Arial"/>
          <w:b/>
          <w:sz w:val="16"/>
          <w:szCs w:val="16"/>
          <w:lang w:eastAsia="ar-SA"/>
        </w:rPr>
        <w:t>муниципального района от 05.04.2023 №102</w:t>
      </w:r>
    </w:p>
    <w:p w:rsidR="00242104" w:rsidRPr="00242104" w:rsidRDefault="00242104" w:rsidP="00242104">
      <w:pPr>
        <w:shd w:val="clear" w:color="auto" w:fill="FFFFFF"/>
        <w:suppressAutoHyphens/>
        <w:spacing w:after="0" w:line="240" w:lineRule="auto"/>
        <w:rPr>
          <w:rFonts w:ascii="Arial" w:eastAsia="Times New Roman" w:hAnsi="Arial" w:cs="Arial"/>
          <w:sz w:val="16"/>
          <w:szCs w:val="16"/>
          <w:lang w:eastAsia="ar-SA"/>
        </w:rPr>
      </w:pPr>
    </w:p>
    <w:p w:rsidR="00242104" w:rsidRPr="00242104" w:rsidRDefault="00242104" w:rsidP="00242104">
      <w:pPr>
        <w:shd w:val="clear" w:color="auto" w:fill="FFFFFF"/>
        <w:suppressAutoHyphens/>
        <w:spacing w:after="0" w:line="240" w:lineRule="auto"/>
        <w:ind w:firstLine="709"/>
        <w:jc w:val="both"/>
        <w:rPr>
          <w:rFonts w:ascii="Arial" w:eastAsia="Times New Roman" w:hAnsi="Arial" w:cs="Arial"/>
          <w:sz w:val="16"/>
          <w:szCs w:val="16"/>
          <w:lang w:eastAsia="ar-SA"/>
        </w:rPr>
      </w:pPr>
      <w:r w:rsidRPr="00242104">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w:t>
      </w:r>
      <w:r w:rsidRPr="00242104">
        <w:rPr>
          <w:rFonts w:eastAsia="Times New Roman"/>
          <w:sz w:val="16"/>
          <w:szCs w:val="16"/>
          <w:lang w:eastAsia="ar-SA"/>
        </w:rPr>
        <w:t xml:space="preserve"> </w:t>
      </w:r>
      <w:r w:rsidRPr="00242104">
        <w:rPr>
          <w:rFonts w:ascii="Arial" w:eastAsia="Times New Roman" w:hAnsi="Arial" w:cs="Arial"/>
          <w:sz w:val="16"/>
          <w:szCs w:val="16"/>
          <w:lang w:eastAsia="ar-SA"/>
        </w:rPr>
        <w:t>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рассмотрев  ходатайство отдела архитектуры и строительства администрации Макарьевского муниципального района 13.10.2023г. № 1288-р «О разработке муниципальной программы и включении в перечень программ», администрация Макарьевского муниципального района</w:t>
      </w:r>
    </w:p>
    <w:p w:rsidR="00242104" w:rsidRPr="00242104" w:rsidRDefault="00242104" w:rsidP="00242104">
      <w:pPr>
        <w:shd w:val="clear" w:color="auto" w:fill="FFFFFF"/>
        <w:suppressAutoHyphens/>
        <w:spacing w:after="0" w:line="240" w:lineRule="auto"/>
        <w:ind w:firstLine="709"/>
        <w:jc w:val="center"/>
        <w:rPr>
          <w:rFonts w:ascii="Arial" w:eastAsia="Times New Roman" w:hAnsi="Arial" w:cs="Arial"/>
          <w:sz w:val="16"/>
          <w:szCs w:val="16"/>
          <w:lang w:eastAsia="ar-SA"/>
        </w:rPr>
      </w:pPr>
      <w:r w:rsidRPr="00242104">
        <w:rPr>
          <w:rFonts w:ascii="Arial" w:eastAsia="Times New Roman" w:hAnsi="Arial" w:cs="Arial"/>
          <w:sz w:val="16"/>
          <w:szCs w:val="16"/>
          <w:lang w:eastAsia="ar-SA"/>
        </w:rPr>
        <w:t>ПОСТАНОВЛЯЕТ:</w:t>
      </w:r>
    </w:p>
    <w:p w:rsidR="00242104" w:rsidRPr="00242104" w:rsidRDefault="00242104" w:rsidP="00242104">
      <w:pPr>
        <w:spacing w:after="0" w:line="240" w:lineRule="auto"/>
        <w:ind w:firstLine="709"/>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1. Внести в приложение к постановлению администрации Макарьевского муниципального района от 05.04.2023 №102  «Об утверждении Перечня муниципальных программ Макарьевского муниципального района» (в редакции от 10.04.2023№110; от 15.05.2023 №156; от 17.08.2023 №336; от 17.10.2023№398)  следующие изменения:</w:t>
      </w:r>
    </w:p>
    <w:p w:rsidR="00242104" w:rsidRPr="00242104" w:rsidRDefault="00242104" w:rsidP="00242104">
      <w:pPr>
        <w:spacing w:after="0" w:line="240" w:lineRule="auto"/>
        <w:ind w:firstLine="709"/>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 дополнить строкой 19 согласно приложению к настоящему постановлению.</w:t>
      </w:r>
    </w:p>
    <w:p w:rsidR="00242104" w:rsidRPr="00242104" w:rsidRDefault="00242104" w:rsidP="00242104">
      <w:pPr>
        <w:spacing w:after="0" w:line="240" w:lineRule="auto"/>
        <w:ind w:firstLine="709"/>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2. Контроль исполнения настоящего постановления возложить на первого  заместителя главы администрации Макарьевского муниципального района Костромской области.</w:t>
      </w:r>
    </w:p>
    <w:p w:rsidR="00242104" w:rsidRPr="00242104" w:rsidRDefault="00242104" w:rsidP="00242104">
      <w:pPr>
        <w:widowControl w:val="0"/>
        <w:autoSpaceDE w:val="0"/>
        <w:autoSpaceDN w:val="0"/>
        <w:adjustRightInd w:val="0"/>
        <w:spacing w:after="0" w:line="240" w:lineRule="auto"/>
        <w:ind w:firstLine="708"/>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242104" w:rsidRPr="00242104" w:rsidRDefault="00242104" w:rsidP="00242104">
      <w:pPr>
        <w:shd w:val="clear" w:color="auto" w:fill="FFFFFF"/>
        <w:tabs>
          <w:tab w:val="left" w:pos="0"/>
          <w:tab w:val="left" w:pos="1418"/>
        </w:tabs>
        <w:autoSpaceDE w:val="0"/>
        <w:autoSpaceDN w:val="0"/>
        <w:adjustRightInd w:val="0"/>
        <w:spacing w:after="0" w:line="240" w:lineRule="auto"/>
        <w:ind w:left="720" w:hanging="720"/>
        <w:jc w:val="both"/>
        <w:rPr>
          <w:rFonts w:ascii="Arial" w:eastAsia="Times New Roman" w:hAnsi="Arial" w:cs="Arial"/>
          <w:sz w:val="16"/>
          <w:szCs w:val="16"/>
          <w:lang w:eastAsia="ru-RU"/>
        </w:rPr>
      </w:pPr>
    </w:p>
    <w:p w:rsidR="00242104" w:rsidRPr="00242104" w:rsidRDefault="00242104" w:rsidP="00242104">
      <w:pPr>
        <w:shd w:val="clear" w:color="auto" w:fill="FFFFFF"/>
        <w:tabs>
          <w:tab w:val="left" w:pos="0"/>
          <w:tab w:val="left" w:pos="1418"/>
        </w:tabs>
        <w:autoSpaceDE w:val="0"/>
        <w:autoSpaceDN w:val="0"/>
        <w:adjustRightInd w:val="0"/>
        <w:spacing w:after="0" w:line="240" w:lineRule="auto"/>
        <w:ind w:left="1418" w:hanging="2"/>
        <w:jc w:val="both"/>
        <w:rPr>
          <w:rFonts w:ascii="Arial" w:eastAsia="Times New Roman" w:hAnsi="Arial" w:cs="Arial"/>
          <w:b/>
          <w:sz w:val="16"/>
          <w:szCs w:val="16"/>
          <w:lang w:eastAsia="ru-RU"/>
        </w:rPr>
      </w:pPr>
      <w:r w:rsidRPr="00242104">
        <w:rPr>
          <w:rFonts w:ascii="Arial" w:eastAsia="Times New Roman" w:hAnsi="Arial" w:cs="Arial"/>
          <w:b/>
          <w:sz w:val="16"/>
          <w:szCs w:val="16"/>
          <w:lang w:eastAsia="ru-RU"/>
        </w:rPr>
        <w:t>Глава Макарьевского муниципального</w:t>
      </w:r>
    </w:p>
    <w:p w:rsidR="00242104" w:rsidRPr="00242104" w:rsidRDefault="00242104" w:rsidP="00242104">
      <w:pPr>
        <w:shd w:val="clear" w:color="auto" w:fill="FFFFFF"/>
        <w:tabs>
          <w:tab w:val="left" w:pos="0"/>
          <w:tab w:val="left" w:pos="1418"/>
        </w:tabs>
        <w:suppressAutoHyphens/>
        <w:autoSpaceDE w:val="0"/>
        <w:autoSpaceDN w:val="0"/>
        <w:adjustRightInd w:val="0"/>
        <w:spacing w:after="0" w:line="240" w:lineRule="auto"/>
        <w:ind w:left="1418" w:hanging="2"/>
        <w:jc w:val="both"/>
        <w:rPr>
          <w:rFonts w:ascii="Arial" w:eastAsia="Times New Roman" w:hAnsi="Arial" w:cs="Arial"/>
          <w:b/>
          <w:sz w:val="16"/>
          <w:szCs w:val="16"/>
          <w:lang w:eastAsia="ru-RU"/>
        </w:rPr>
      </w:pPr>
      <w:r w:rsidRPr="00242104">
        <w:rPr>
          <w:rFonts w:ascii="Arial" w:eastAsia="Times New Roman" w:hAnsi="Arial" w:cs="Arial"/>
          <w:b/>
          <w:sz w:val="16"/>
          <w:szCs w:val="16"/>
          <w:lang w:eastAsia="ru-RU"/>
        </w:rPr>
        <w:t xml:space="preserve">района Костромской области                                      </w:t>
      </w:r>
      <w:r>
        <w:rPr>
          <w:rFonts w:ascii="Arial" w:eastAsia="Times New Roman" w:hAnsi="Arial" w:cs="Arial"/>
          <w:b/>
          <w:sz w:val="16"/>
          <w:szCs w:val="16"/>
          <w:lang w:eastAsia="ru-RU"/>
        </w:rPr>
        <w:t xml:space="preserve">    </w:t>
      </w:r>
      <w:r w:rsidRPr="00242104">
        <w:rPr>
          <w:rFonts w:ascii="Arial" w:eastAsia="Times New Roman" w:hAnsi="Arial" w:cs="Arial"/>
          <w:b/>
          <w:sz w:val="16"/>
          <w:szCs w:val="16"/>
          <w:lang w:eastAsia="ru-RU"/>
        </w:rPr>
        <w:t xml:space="preserve">                              Ю.Ю. Метелкин</w:t>
      </w:r>
    </w:p>
    <w:p w:rsidR="00242104" w:rsidRPr="00242104" w:rsidRDefault="00242104" w:rsidP="00242104">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r w:rsidRPr="00242104">
        <w:rPr>
          <w:rFonts w:ascii="Arial" w:eastAsia="Times New Roman" w:hAnsi="Arial" w:cs="Arial"/>
          <w:sz w:val="16"/>
          <w:szCs w:val="16"/>
          <w:lang w:eastAsia="ru-RU"/>
        </w:rPr>
        <w:t>Приложение</w:t>
      </w:r>
    </w:p>
    <w:p w:rsidR="00242104" w:rsidRPr="00242104" w:rsidRDefault="00242104" w:rsidP="00242104">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r w:rsidRPr="00242104">
        <w:rPr>
          <w:rFonts w:ascii="Arial" w:eastAsia="Times New Roman" w:hAnsi="Arial" w:cs="Arial"/>
          <w:sz w:val="16"/>
          <w:szCs w:val="16"/>
          <w:lang w:eastAsia="ru-RU"/>
        </w:rPr>
        <w:t>к Постановлению администрации</w:t>
      </w:r>
    </w:p>
    <w:p w:rsidR="00242104" w:rsidRPr="00242104" w:rsidRDefault="00242104" w:rsidP="00242104">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r w:rsidRPr="00242104">
        <w:rPr>
          <w:rFonts w:ascii="Arial" w:eastAsia="Times New Roman" w:hAnsi="Arial" w:cs="Arial"/>
          <w:sz w:val="16"/>
          <w:szCs w:val="16"/>
          <w:lang w:eastAsia="ru-RU"/>
        </w:rPr>
        <w:t xml:space="preserve">Макарьевского муниципального района </w:t>
      </w:r>
    </w:p>
    <w:p w:rsidR="00242104" w:rsidRPr="00242104" w:rsidRDefault="00242104" w:rsidP="00242104">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r w:rsidRPr="00242104">
        <w:rPr>
          <w:rFonts w:ascii="Arial" w:eastAsia="Times New Roman" w:hAnsi="Arial" w:cs="Arial"/>
          <w:sz w:val="16"/>
          <w:szCs w:val="16"/>
          <w:lang w:eastAsia="ru-RU"/>
        </w:rPr>
        <w:t>от 23.10.2023 №403</w:t>
      </w:r>
    </w:p>
    <w:p w:rsidR="00242104" w:rsidRPr="00242104" w:rsidRDefault="00242104" w:rsidP="00242104">
      <w:pPr>
        <w:shd w:val="clear" w:color="auto" w:fill="FFFFFF"/>
        <w:autoSpaceDE w:val="0"/>
        <w:autoSpaceDN w:val="0"/>
        <w:adjustRightInd w:val="0"/>
        <w:spacing w:after="0" w:line="240" w:lineRule="auto"/>
        <w:ind w:left="10206"/>
        <w:jc w:val="both"/>
        <w:outlineLvl w:val="2"/>
        <w:rPr>
          <w:rFonts w:ascii="Arial" w:eastAsia="Times New Roman" w:hAnsi="Arial" w:cs="Arial"/>
          <w:sz w:val="16"/>
          <w:szCs w:val="16"/>
          <w:lang w:eastAsia="ru-RU"/>
        </w:rPr>
      </w:pPr>
    </w:p>
    <w:tbl>
      <w:tblPr>
        <w:tblW w:w="5000" w:type="pct"/>
        <w:tblCellMar>
          <w:left w:w="28" w:type="dxa"/>
          <w:right w:w="28" w:type="dxa"/>
        </w:tblCellMar>
        <w:tblLook w:val="0000"/>
      </w:tblPr>
      <w:tblGrid>
        <w:gridCol w:w="368"/>
        <w:gridCol w:w="2142"/>
        <w:gridCol w:w="984"/>
        <w:gridCol w:w="1883"/>
        <w:gridCol w:w="966"/>
        <w:gridCol w:w="3780"/>
      </w:tblGrid>
      <w:tr w:rsidR="00242104" w:rsidRPr="00242104" w:rsidTr="009321B8">
        <w:trPr>
          <w:trHeight w:val="20"/>
        </w:trPr>
        <w:tc>
          <w:tcPr>
            <w:tcW w:w="182"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widowControl w:val="0"/>
              <w:autoSpaceDE w:val="0"/>
              <w:autoSpaceDN w:val="0"/>
              <w:adjustRightInd w:val="0"/>
              <w:spacing w:after="0" w:line="240" w:lineRule="auto"/>
              <w:rPr>
                <w:rFonts w:ascii="Arial" w:eastAsia="Times New Roman" w:hAnsi="Arial" w:cs="Arial"/>
                <w:sz w:val="16"/>
                <w:szCs w:val="16"/>
                <w:lang w:eastAsia="ru-RU"/>
              </w:rPr>
            </w:pPr>
            <w:r w:rsidRPr="00242104">
              <w:rPr>
                <w:rFonts w:ascii="Arial" w:eastAsia="Times New Roman" w:hAnsi="Arial" w:cs="Arial"/>
                <w:sz w:val="16"/>
                <w:szCs w:val="16"/>
                <w:lang w:eastAsia="ru-RU"/>
              </w:rPr>
              <w:t>19</w:t>
            </w:r>
          </w:p>
        </w:tc>
        <w:tc>
          <w:tcPr>
            <w:tcW w:w="1058"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widowControl w:val="0"/>
              <w:autoSpaceDE w:val="0"/>
              <w:autoSpaceDN w:val="0"/>
              <w:adjustRightInd w:val="0"/>
              <w:spacing w:after="0" w:line="240" w:lineRule="auto"/>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Муниципальная программа</w:t>
            </w:r>
          </w:p>
          <w:p w:rsidR="00242104" w:rsidRPr="00242104" w:rsidRDefault="00242104" w:rsidP="00242104">
            <w:pPr>
              <w:widowControl w:val="0"/>
              <w:autoSpaceDE w:val="0"/>
              <w:autoSpaceDN w:val="0"/>
              <w:adjustRightInd w:val="0"/>
              <w:spacing w:after="0" w:line="240" w:lineRule="auto"/>
              <w:jc w:val="both"/>
              <w:rPr>
                <w:rFonts w:ascii="Arial" w:eastAsia="Times New Roman" w:hAnsi="Arial" w:cs="Arial"/>
                <w:sz w:val="16"/>
                <w:szCs w:val="16"/>
                <w:lang w:eastAsia="ru-RU"/>
              </w:rPr>
            </w:pPr>
            <w:r w:rsidRPr="00242104">
              <w:rPr>
                <w:rFonts w:ascii="Arial" w:eastAsia="Times New Roman" w:hAnsi="Arial" w:cs="Arial"/>
                <w:sz w:val="16"/>
                <w:szCs w:val="16"/>
                <w:lang w:eastAsia="ru-RU"/>
              </w:rPr>
              <w:t>«Энергосбережение и повышение энергетической эффективности Макарьевского муниципального района Костромской области на 2024-2026 годы»</w:t>
            </w:r>
          </w:p>
        </w:tc>
        <w:tc>
          <w:tcPr>
            <w:tcW w:w="486"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widowControl w:val="0"/>
              <w:autoSpaceDE w:val="0"/>
              <w:autoSpaceDN w:val="0"/>
              <w:adjustRightInd w:val="0"/>
              <w:spacing w:after="0" w:line="240" w:lineRule="auto"/>
              <w:jc w:val="center"/>
              <w:rPr>
                <w:rFonts w:ascii="Arial" w:eastAsia="Times New Roman" w:hAnsi="Arial" w:cs="Arial"/>
                <w:sz w:val="16"/>
                <w:szCs w:val="16"/>
                <w:lang w:eastAsia="ru-RU"/>
              </w:rPr>
            </w:pPr>
            <w:r w:rsidRPr="00242104">
              <w:rPr>
                <w:rFonts w:ascii="Arial" w:eastAsia="Times New Roman" w:hAnsi="Arial" w:cs="Arial"/>
                <w:sz w:val="16"/>
                <w:szCs w:val="16"/>
                <w:lang w:eastAsia="ru-RU"/>
              </w:rPr>
              <w:t>До 01.12.2023 года</w:t>
            </w:r>
          </w:p>
        </w:tc>
        <w:tc>
          <w:tcPr>
            <w:tcW w:w="930"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widowControl w:val="0"/>
              <w:autoSpaceDE w:val="0"/>
              <w:autoSpaceDN w:val="0"/>
              <w:adjustRightInd w:val="0"/>
              <w:spacing w:after="0" w:line="240" w:lineRule="auto"/>
              <w:rPr>
                <w:rFonts w:ascii="Arial" w:eastAsia="Times New Roman" w:hAnsi="Arial" w:cs="Arial"/>
                <w:sz w:val="16"/>
                <w:szCs w:val="16"/>
                <w:lang w:eastAsia="ru-RU"/>
              </w:rPr>
            </w:pPr>
            <w:r w:rsidRPr="00242104">
              <w:rPr>
                <w:rFonts w:ascii="Arial" w:eastAsia="Times New Roman" w:hAnsi="Arial" w:cs="Arial"/>
                <w:sz w:val="16"/>
                <w:szCs w:val="16"/>
                <w:lang w:eastAsia="ru-RU"/>
              </w:rPr>
              <w:t>Администрация Макарьевского муниципального района  Костромской области в лице</w:t>
            </w:r>
          </w:p>
          <w:p w:rsidR="00242104" w:rsidRPr="00242104" w:rsidRDefault="00242104" w:rsidP="00242104">
            <w:pPr>
              <w:widowControl w:val="0"/>
              <w:autoSpaceDE w:val="0"/>
              <w:autoSpaceDN w:val="0"/>
              <w:adjustRightInd w:val="0"/>
              <w:spacing w:after="0" w:line="240" w:lineRule="auto"/>
              <w:rPr>
                <w:rFonts w:ascii="Arial" w:eastAsia="Times New Roman" w:hAnsi="Arial" w:cs="Arial"/>
                <w:sz w:val="16"/>
                <w:szCs w:val="16"/>
                <w:lang w:eastAsia="ru-RU"/>
              </w:rPr>
            </w:pPr>
            <w:r w:rsidRPr="00242104">
              <w:rPr>
                <w:rFonts w:ascii="Arial" w:eastAsia="Times New Roman" w:hAnsi="Arial" w:cs="Arial"/>
                <w:sz w:val="16"/>
                <w:szCs w:val="16"/>
                <w:lang w:eastAsia="ru-RU"/>
              </w:rPr>
              <w:t>отдела  инфраструктуры и ЖКХ администрации Макарьевского муниципального района Костромской области</w:t>
            </w:r>
          </w:p>
          <w:p w:rsidR="00242104" w:rsidRPr="00242104" w:rsidRDefault="00242104" w:rsidP="00242104">
            <w:pPr>
              <w:widowControl w:val="0"/>
              <w:autoSpaceDE w:val="0"/>
              <w:autoSpaceDN w:val="0"/>
              <w:adjustRightInd w:val="0"/>
              <w:spacing w:after="0" w:line="240" w:lineRule="auto"/>
              <w:rPr>
                <w:rFonts w:ascii="Arial" w:eastAsia="Times New Roman" w:hAnsi="Arial" w:cs="Arial"/>
                <w:sz w:val="16"/>
                <w:szCs w:val="16"/>
                <w:lang w:eastAsia="ru-RU"/>
              </w:rPr>
            </w:pPr>
          </w:p>
        </w:tc>
        <w:tc>
          <w:tcPr>
            <w:tcW w:w="477"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tabs>
                <w:tab w:val="left" w:pos="346"/>
              </w:tabs>
              <w:spacing w:after="0" w:line="240" w:lineRule="auto"/>
              <w:ind w:left="14"/>
              <w:contextualSpacing/>
              <w:jc w:val="center"/>
              <w:rPr>
                <w:rFonts w:ascii="Arial" w:hAnsi="Arial" w:cs="Arial"/>
                <w:sz w:val="16"/>
                <w:szCs w:val="16"/>
              </w:rPr>
            </w:pPr>
            <w:r w:rsidRPr="00242104">
              <w:rPr>
                <w:rFonts w:ascii="Arial" w:hAnsi="Arial" w:cs="Arial"/>
                <w:sz w:val="16"/>
                <w:szCs w:val="16"/>
              </w:rPr>
              <w:t>-</w:t>
            </w:r>
          </w:p>
        </w:tc>
        <w:tc>
          <w:tcPr>
            <w:tcW w:w="1867" w:type="pct"/>
            <w:tcBorders>
              <w:top w:val="single" w:sz="4" w:space="0" w:color="auto"/>
              <w:left w:val="single" w:sz="4" w:space="0" w:color="auto"/>
              <w:bottom w:val="single" w:sz="4" w:space="0" w:color="auto"/>
              <w:right w:val="single" w:sz="4" w:space="0" w:color="auto"/>
            </w:tcBorders>
          </w:tcPr>
          <w:p w:rsidR="00242104" w:rsidRPr="00242104" w:rsidRDefault="00242104" w:rsidP="00242104">
            <w:pPr>
              <w:spacing w:after="0" w:line="240" w:lineRule="auto"/>
              <w:rPr>
                <w:rFonts w:ascii="Arial" w:eastAsia="Times New Roman" w:hAnsi="Arial" w:cs="Arial"/>
                <w:sz w:val="16"/>
                <w:szCs w:val="16"/>
                <w:lang w:eastAsia="ru-RU"/>
              </w:rPr>
            </w:pPr>
            <w:r w:rsidRPr="00242104">
              <w:rPr>
                <w:rFonts w:ascii="Arial" w:eastAsia="Times New Roman" w:hAnsi="Arial" w:cs="Arial"/>
                <w:sz w:val="16"/>
                <w:szCs w:val="16"/>
                <w:lang w:eastAsia="ru-RU"/>
              </w:rPr>
              <w:t xml:space="preserve">Цель: </w:t>
            </w:r>
          </w:p>
          <w:p w:rsidR="00242104" w:rsidRPr="00242104" w:rsidRDefault="00242104" w:rsidP="00242104">
            <w:pPr>
              <w:spacing w:after="0" w:line="240" w:lineRule="auto"/>
              <w:rPr>
                <w:rFonts w:ascii="Arial" w:eastAsia="Times New Roman" w:hAnsi="Arial" w:cs="Arial"/>
                <w:sz w:val="16"/>
                <w:szCs w:val="16"/>
                <w:shd w:val="clear" w:color="auto" w:fill="FFFFFF"/>
                <w:lang w:eastAsia="ru-RU"/>
              </w:rPr>
            </w:pPr>
            <w:r w:rsidRPr="00242104">
              <w:rPr>
                <w:rFonts w:ascii="Arial" w:eastAsia="Times New Roman" w:hAnsi="Arial" w:cs="Arial"/>
                <w:sz w:val="16"/>
                <w:szCs w:val="16"/>
                <w:lang w:eastAsia="ru-RU"/>
              </w:rPr>
              <w:t>1. Повышение энергетической эффективности при производстве, передаче и потреблении энергетических ресурсов на территории Макарьевского района за счет снижения к 2026 году удельных показателей энергоемкости и э</w:t>
            </w:r>
            <w:r w:rsidRPr="00242104">
              <w:rPr>
                <w:rFonts w:ascii="Arial" w:eastAsia="Times New Roman" w:hAnsi="Arial" w:cs="Arial"/>
                <w:sz w:val="16"/>
                <w:szCs w:val="16"/>
                <w:shd w:val="clear" w:color="auto" w:fill="FFFFFF"/>
                <w:lang w:eastAsia="ru-RU"/>
              </w:rPr>
              <w:t xml:space="preserve">нергопотребления, с ежегодным сокращением по отношению к 2026 году. </w:t>
            </w:r>
          </w:p>
          <w:p w:rsidR="00242104" w:rsidRPr="00242104" w:rsidRDefault="00242104" w:rsidP="00242104">
            <w:pPr>
              <w:spacing w:after="0" w:line="240" w:lineRule="auto"/>
              <w:rPr>
                <w:rFonts w:ascii="Arial" w:eastAsia="Times New Roman" w:hAnsi="Arial" w:cs="Arial"/>
                <w:sz w:val="16"/>
                <w:szCs w:val="16"/>
                <w:lang w:eastAsia="ru-RU"/>
              </w:rPr>
            </w:pPr>
            <w:r w:rsidRPr="00242104">
              <w:rPr>
                <w:rFonts w:ascii="Arial" w:eastAsia="Times New Roman" w:hAnsi="Arial" w:cs="Arial"/>
                <w:sz w:val="16"/>
                <w:szCs w:val="16"/>
                <w:shd w:val="clear" w:color="auto" w:fill="FFFFFF"/>
                <w:lang w:eastAsia="ru-RU"/>
              </w:rPr>
              <w:t>2. Создание условий для перевода экономики и бюдж</w:t>
            </w:r>
            <w:r w:rsidRPr="00242104">
              <w:rPr>
                <w:rFonts w:ascii="Arial" w:eastAsia="Times New Roman" w:hAnsi="Arial" w:cs="Arial"/>
                <w:sz w:val="16"/>
                <w:szCs w:val="16"/>
                <w:lang w:eastAsia="ru-RU"/>
              </w:rPr>
              <w:t xml:space="preserve">етной сферы муниципального образования на энергосберегающий путь развития. </w:t>
            </w:r>
          </w:p>
          <w:p w:rsidR="00242104" w:rsidRPr="00242104" w:rsidRDefault="00242104" w:rsidP="00242104">
            <w:pPr>
              <w:spacing w:after="0" w:line="240" w:lineRule="auto"/>
              <w:rPr>
                <w:rFonts w:ascii="Arial" w:eastAsia="Times New Roman" w:hAnsi="Arial" w:cs="Arial"/>
                <w:sz w:val="16"/>
                <w:szCs w:val="16"/>
                <w:lang w:eastAsia="ru-RU"/>
              </w:rPr>
            </w:pPr>
          </w:p>
        </w:tc>
      </w:tr>
    </w:tbl>
    <w:p w:rsidR="00242104" w:rsidRPr="00242104" w:rsidRDefault="00242104" w:rsidP="00242104">
      <w:pPr>
        <w:widowControl w:val="0"/>
        <w:autoSpaceDE w:val="0"/>
        <w:autoSpaceDN w:val="0"/>
        <w:adjustRightInd w:val="0"/>
        <w:spacing w:after="0" w:line="240" w:lineRule="auto"/>
        <w:ind w:firstLine="540"/>
        <w:jc w:val="both"/>
        <w:rPr>
          <w:rFonts w:ascii="Arial" w:eastAsia="Times New Roman" w:hAnsi="Arial" w:cs="Arial"/>
          <w:sz w:val="16"/>
          <w:szCs w:val="16"/>
          <w:lang w:eastAsia="ru-RU"/>
        </w:rPr>
      </w:pPr>
    </w:p>
    <w:p w:rsidR="007F0310" w:rsidRDefault="007F0310" w:rsidP="00265642">
      <w:pPr>
        <w:pStyle w:val="a4"/>
        <w:jc w:val="both"/>
        <w:rPr>
          <w:rFonts w:ascii="Arial" w:hAnsi="Arial" w:cs="Arial"/>
          <w:b/>
          <w:sz w:val="16"/>
          <w:szCs w:val="16"/>
        </w:rPr>
      </w:pPr>
    </w:p>
    <w:p w:rsidR="006B6947" w:rsidRDefault="006B6947" w:rsidP="00265642">
      <w:pPr>
        <w:pStyle w:val="a4"/>
        <w:jc w:val="both"/>
        <w:rPr>
          <w:rFonts w:ascii="Arial" w:hAnsi="Arial" w:cs="Arial"/>
          <w:b/>
          <w:sz w:val="16"/>
          <w:szCs w:val="16"/>
        </w:rPr>
      </w:pPr>
    </w:p>
    <w:p w:rsidR="006B6947" w:rsidRPr="006B6947" w:rsidRDefault="006B6947" w:rsidP="006B6947">
      <w:pPr>
        <w:suppressAutoHyphens/>
        <w:spacing w:after="0" w:line="240" w:lineRule="auto"/>
        <w:ind w:right="-1"/>
        <w:jc w:val="center"/>
        <w:rPr>
          <w:rFonts w:ascii="Arial" w:eastAsia="Times New Roman" w:hAnsi="Arial" w:cs="Arial"/>
          <w:b/>
          <w:caps/>
          <w:sz w:val="16"/>
          <w:szCs w:val="16"/>
          <w:lang w:eastAsia="ar-SA"/>
        </w:rPr>
      </w:pPr>
      <w:r w:rsidRPr="006B6947">
        <w:rPr>
          <w:rFonts w:ascii="Arial" w:eastAsia="Times New Roman" w:hAnsi="Arial" w:cs="Arial"/>
          <w:b/>
          <w:caps/>
          <w:sz w:val="16"/>
          <w:szCs w:val="16"/>
          <w:lang w:eastAsia="ar-SA"/>
        </w:rPr>
        <w:lastRenderedPageBreak/>
        <w:t>Администрация МАКАРЬЕВСКОГО муниципального РАЙОНА</w:t>
      </w:r>
    </w:p>
    <w:p w:rsidR="006B6947" w:rsidRPr="006B6947" w:rsidRDefault="006B6947" w:rsidP="006B6947">
      <w:pPr>
        <w:suppressAutoHyphens/>
        <w:spacing w:after="0" w:line="240" w:lineRule="auto"/>
        <w:jc w:val="center"/>
        <w:rPr>
          <w:rFonts w:ascii="Arial" w:eastAsia="Times New Roman" w:hAnsi="Arial" w:cs="Arial"/>
          <w:sz w:val="16"/>
          <w:szCs w:val="16"/>
          <w:lang w:eastAsia="ar-SA"/>
        </w:rPr>
      </w:pPr>
      <w:r w:rsidRPr="006B6947">
        <w:rPr>
          <w:rFonts w:ascii="Arial" w:eastAsia="Times New Roman" w:hAnsi="Arial" w:cs="Arial"/>
          <w:b/>
          <w:caps/>
          <w:sz w:val="16"/>
          <w:szCs w:val="16"/>
          <w:lang w:eastAsia="ar-SA"/>
        </w:rPr>
        <w:t>ПОСТАНОВЛЕНИЕ</w:t>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w:t>
      </w:r>
    </w:p>
    <w:p w:rsidR="006B6947" w:rsidRPr="006B6947" w:rsidRDefault="006B6947" w:rsidP="006B6947">
      <w:pPr>
        <w:suppressAutoHyphens/>
        <w:spacing w:after="0" w:line="240" w:lineRule="auto"/>
        <w:jc w:val="center"/>
        <w:rPr>
          <w:rFonts w:ascii="Arial" w:eastAsia="Times New Roman" w:hAnsi="Arial" w:cs="Arial"/>
          <w:b/>
          <w:sz w:val="16"/>
          <w:szCs w:val="16"/>
          <w:lang w:eastAsia="ar-SA"/>
        </w:rPr>
      </w:pPr>
      <w:r w:rsidRPr="006B6947">
        <w:rPr>
          <w:rFonts w:ascii="Arial" w:eastAsia="Times New Roman" w:hAnsi="Arial" w:cs="Arial"/>
          <w:b/>
          <w:sz w:val="16"/>
          <w:szCs w:val="16"/>
          <w:lang w:eastAsia="ar-SA"/>
        </w:rPr>
        <w:t>№ 406 от 27.10.2023</w:t>
      </w:r>
    </w:p>
    <w:p w:rsidR="006B6947" w:rsidRPr="006B6947" w:rsidRDefault="006B6947" w:rsidP="006B6947">
      <w:pPr>
        <w:suppressAutoHyphens/>
        <w:spacing w:after="0" w:line="240" w:lineRule="auto"/>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Об утверждении муниципальной программы </w:t>
      </w:r>
    </w:p>
    <w:p w:rsidR="006B6947" w:rsidRPr="006B6947" w:rsidRDefault="006B6947" w:rsidP="006B6947">
      <w:pPr>
        <w:suppressAutoHyphens/>
        <w:spacing w:after="0" w:line="240" w:lineRule="auto"/>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«Энергосбережение и повышение энергетической </w:t>
      </w:r>
    </w:p>
    <w:p w:rsidR="006B6947" w:rsidRPr="006B6947" w:rsidRDefault="006B6947" w:rsidP="006B6947">
      <w:pPr>
        <w:suppressAutoHyphens/>
        <w:spacing w:after="0" w:line="240" w:lineRule="auto"/>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эффективности Макарьевского муниципального района </w:t>
      </w:r>
    </w:p>
    <w:p w:rsidR="006B6947" w:rsidRPr="006B6947" w:rsidRDefault="006B6947" w:rsidP="006B6947">
      <w:pPr>
        <w:suppressAutoHyphens/>
        <w:spacing w:after="0" w:line="240" w:lineRule="auto"/>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Костромской области на 2024-2026 годы" </w:t>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11.02.2021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администрация Макарьевского муниципального района</w:t>
      </w:r>
    </w:p>
    <w:p w:rsidR="006B6947" w:rsidRPr="006B6947" w:rsidRDefault="006B6947" w:rsidP="006B6947">
      <w:pPr>
        <w:suppressAutoHyphens/>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ПОСТАНОВЛЯЕТ:</w:t>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1.Утвердить муниципальную программу «Энергосбережение и повышение энергетической эффективности Макарьевского муниципального района Костромской области на  2024-2026 годы»</w:t>
      </w:r>
      <w:r w:rsidRPr="006B6947">
        <w:rPr>
          <w:rFonts w:ascii="Arial" w:eastAsia="Times New Roman" w:hAnsi="Arial" w:cs="Arial"/>
          <w:sz w:val="16"/>
          <w:szCs w:val="16"/>
          <w:lang w:eastAsia="ar-SA"/>
        </w:rPr>
        <w:tab/>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2. Контроль исполнения настоящего постановления возложить на  первого заместителя главы администрации  Макарьевского муниципального района Костромской области.</w:t>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3.Настоящее постановление вступает в силу с 01.01.2024г.  и подлежит официальному опубликованию</w:t>
      </w:r>
    </w:p>
    <w:p w:rsidR="006B6947" w:rsidRPr="006B6947" w:rsidRDefault="006B6947" w:rsidP="006B6947">
      <w:pPr>
        <w:suppressAutoHyphens/>
        <w:spacing w:after="0" w:line="240" w:lineRule="auto"/>
        <w:jc w:val="both"/>
        <w:rPr>
          <w:rFonts w:ascii="Arial" w:eastAsia="Times New Roman" w:hAnsi="Arial" w:cs="Arial"/>
          <w:sz w:val="16"/>
          <w:szCs w:val="16"/>
          <w:lang w:eastAsia="ar-SA"/>
        </w:rPr>
      </w:pPr>
    </w:p>
    <w:p w:rsidR="006B6947" w:rsidRPr="006B6947" w:rsidRDefault="006B6947" w:rsidP="006B6947">
      <w:pPr>
        <w:suppressAutoHyphens/>
        <w:spacing w:after="0" w:line="240" w:lineRule="auto"/>
        <w:ind w:left="1134"/>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Глава Макарьевского муниципального </w:t>
      </w:r>
    </w:p>
    <w:p w:rsidR="006B6947" w:rsidRPr="006B6947" w:rsidRDefault="006B6947" w:rsidP="006B6947">
      <w:pPr>
        <w:suppressAutoHyphens/>
        <w:spacing w:after="0" w:line="240" w:lineRule="auto"/>
        <w:ind w:left="1134"/>
        <w:jc w:val="both"/>
        <w:rPr>
          <w:rFonts w:ascii="Arial" w:eastAsia="Times New Roman" w:hAnsi="Arial" w:cs="Arial"/>
          <w:b/>
          <w:sz w:val="16"/>
          <w:szCs w:val="16"/>
          <w:lang w:eastAsia="ar-SA"/>
        </w:rPr>
      </w:pPr>
      <w:r w:rsidRPr="006B6947">
        <w:rPr>
          <w:rFonts w:ascii="Arial" w:eastAsia="Times New Roman" w:hAnsi="Arial" w:cs="Arial"/>
          <w:b/>
          <w:sz w:val="16"/>
          <w:szCs w:val="16"/>
          <w:lang w:eastAsia="ar-SA"/>
        </w:rPr>
        <w:t>района Костромской области                                                                                           Ю.Ю. Метелкин</w:t>
      </w:r>
    </w:p>
    <w:p w:rsidR="006B6947" w:rsidRPr="006B6947" w:rsidRDefault="006B6947" w:rsidP="006B6947">
      <w:pPr>
        <w:tabs>
          <w:tab w:val="left" w:pos="5268"/>
        </w:tabs>
        <w:suppressAutoHyphens/>
        <w:spacing w:after="0" w:line="240" w:lineRule="auto"/>
        <w:ind w:left="-142" w:firstLine="709"/>
        <w:rPr>
          <w:rFonts w:ascii="Arial" w:eastAsia="Times New Roman" w:hAnsi="Arial" w:cs="Arial"/>
          <w:b/>
          <w:sz w:val="16"/>
          <w:szCs w:val="16"/>
          <w:lang w:eastAsia="ar-SA"/>
        </w:rPr>
      </w:pPr>
    </w:p>
    <w:p w:rsidR="006B6947" w:rsidRPr="006B6947" w:rsidRDefault="006B6947" w:rsidP="006B6947">
      <w:pPr>
        <w:tabs>
          <w:tab w:val="left" w:pos="5268"/>
        </w:tabs>
        <w:suppressAutoHyphens/>
        <w:spacing w:after="0" w:line="240" w:lineRule="auto"/>
        <w:ind w:left="-142" w:firstLine="709"/>
        <w:jc w:val="right"/>
        <w:rPr>
          <w:rFonts w:ascii="Arial" w:eastAsia="Times New Roman" w:hAnsi="Arial" w:cs="Arial"/>
          <w:sz w:val="16"/>
          <w:szCs w:val="16"/>
          <w:lang w:eastAsia="ar-SA"/>
        </w:rPr>
      </w:pPr>
      <w:r w:rsidRPr="006B6947">
        <w:rPr>
          <w:rFonts w:ascii="Arial" w:eastAsia="Times New Roman" w:hAnsi="Arial" w:cs="Arial"/>
          <w:b/>
          <w:sz w:val="16"/>
          <w:szCs w:val="16"/>
          <w:lang w:eastAsia="ar-SA"/>
        </w:rPr>
        <w:t xml:space="preserve">   </w:t>
      </w:r>
      <w:r w:rsidRPr="006B6947">
        <w:rPr>
          <w:rFonts w:ascii="Arial" w:eastAsia="Times New Roman" w:hAnsi="Arial" w:cs="Arial"/>
          <w:sz w:val="16"/>
          <w:szCs w:val="16"/>
          <w:lang w:eastAsia="ar-SA"/>
        </w:rPr>
        <w:t xml:space="preserve">УТВЕРЖДЕНА  </w:t>
      </w:r>
    </w:p>
    <w:p w:rsidR="006B6947" w:rsidRPr="006B6947" w:rsidRDefault="006B6947" w:rsidP="006B6947">
      <w:pPr>
        <w:suppressAutoHyphens/>
        <w:spacing w:after="0" w:line="240" w:lineRule="auto"/>
        <w:ind w:left="-142" w:firstLine="709"/>
        <w:jc w:val="right"/>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постановлением администрации </w:t>
      </w:r>
    </w:p>
    <w:p w:rsidR="006B6947" w:rsidRPr="006B6947" w:rsidRDefault="006B6947" w:rsidP="006B6947">
      <w:pPr>
        <w:suppressAutoHyphens/>
        <w:spacing w:after="0" w:line="240" w:lineRule="auto"/>
        <w:ind w:left="-142" w:firstLine="709"/>
        <w:jc w:val="right"/>
        <w:rPr>
          <w:rFonts w:ascii="Arial" w:eastAsia="Times New Roman" w:hAnsi="Arial" w:cs="Arial"/>
          <w:sz w:val="16"/>
          <w:szCs w:val="16"/>
          <w:lang w:eastAsia="ar-SA"/>
        </w:rPr>
      </w:pPr>
      <w:r w:rsidRPr="006B6947">
        <w:rPr>
          <w:rFonts w:ascii="Arial" w:eastAsia="Times New Roman" w:hAnsi="Arial" w:cs="Arial"/>
          <w:sz w:val="16"/>
          <w:szCs w:val="16"/>
          <w:lang w:eastAsia="ar-SA"/>
        </w:rPr>
        <w:t>Макарьевского муниципального района</w:t>
      </w:r>
    </w:p>
    <w:p w:rsidR="006B6947" w:rsidRPr="006B6947" w:rsidRDefault="006B6947" w:rsidP="006B6947">
      <w:pPr>
        <w:suppressAutoHyphens/>
        <w:spacing w:after="0" w:line="240" w:lineRule="auto"/>
        <w:ind w:left="-142" w:firstLine="709"/>
        <w:jc w:val="right"/>
        <w:rPr>
          <w:rFonts w:ascii="Arial" w:eastAsia="Times New Roman" w:hAnsi="Arial" w:cs="Arial"/>
          <w:b/>
          <w:sz w:val="16"/>
          <w:szCs w:val="16"/>
          <w:lang w:eastAsia="ar-SA"/>
        </w:rPr>
      </w:pPr>
      <w:r w:rsidRPr="006B6947">
        <w:rPr>
          <w:rFonts w:ascii="Arial" w:eastAsia="Times New Roman" w:hAnsi="Arial" w:cs="Arial"/>
          <w:sz w:val="16"/>
          <w:szCs w:val="16"/>
          <w:lang w:eastAsia="ar-SA"/>
        </w:rPr>
        <w:t>от 27.10.2023  №  406</w:t>
      </w:r>
    </w:p>
    <w:p w:rsidR="006B6947" w:rsidRPr="006B6947" w:rsidRDefault="006B6947" w:rsidP="006B6947">
      <w:pPr>
        <w:suppressAutoHyphens/>
        <w:spacing w:after="0" w:line="240" w:lineRule="auto"/>
        <w:ind w:left="-142" w:firstLine="709"/>
        <w:jc w:val="right"/>
        <w:rPr>
          <w:rFonts w:ascii="Arial" w:eastAsia="Times New Roman" w:hAnsi="Arial" w:cs="Arial"/>
          <w:sz w:val="16"/>
          <w:szCs w:val="16"/>
          <w:lang w:eastAsia="ar-SA"/>
        </w:rPr>
      </w:pPr>
    </w:p>
    <w:p w:rsidR="006B6947" w:rsidRPr="006B6947" w:rsidRDefault="006B6947" w:rsidP="006B6947">
      <w:pPr>
        <w:suppressAutoHyphens/>
        <w:spacing w:after="0" w:line="240" w:lineRule="auto"/>
        <w:ind w:left="-142" w:firstLine="709"/>
        <w:jc w:val="center"/>
        <w:rPr>
          <w:rFonts w:ascii="Arial" w:eastAsia="Times New Roman" w:hAnsi="Arial" w:cs="Arial"/>
          <w:b/>
          <w:sz w:val="16"/>
          <w:szCs w:val="16"/>
          <w:lang w:eastAsia="ar-SA"/>
        </w:rPr>
      </w:pPr>
      <w:r w:rsidRPr="006B6947">
        <w:rPr>
          <w:rFonts w:ascii="Arial" w:eastAsia="Times New Roman" w:hAnsi="Arial" w:cs="Arial"/>
          <w:b/>
          <w:sz w:val="16"/>
          <w:szCs w:val="16"/>
          <w:lang w:eastAsia="ar-SA"/>
        </w:rPr>
        <w:t>МУНИЦИПАЛЬНАЯ  ПРОГРАММА</w:t>
      </w:r>
    </w:p>
    <w:p w:rsidR="006B6947" w:rsidRPr="006B6947" w:rsidRDefault="006B6947" w:rsidP="006B6947">
      <w:pPr>
        <w:suppressAutoHyphens/>
        <w:spacing w:after="0" w:line="240" w:lineRule="auto"/>
        <w:ind w:left="-142" w:firstLine="709"/>
        <w:jc w:val="center"/>
        <w:rPr>
          <w:rFonts w:ascii="Arial" w:eastAsia="Times New Roman" w:hAnsi="Arial" w:cs="Arial"/>
          <w:b/>
          <w:sz w:val="16"/>
          <w:szCs w:val="16"/>
          <w:lang w:eastAsia="ar-SA"/>
        </w:rPr>
      </w:pPr>
      <w:r w:rsidRPr="006B6947">
        <w:rPr>
          <w:rFonts w:ascii="Arial" w:eastAsia="Times New Roman" w:hAnsi="Arial" w:cs="Arial"/>
          <w:b/>
          <w:sz w:val="16"/>
          <w:szCs w:val="16"/>
          <w:lang w:eastAsia="ar-SA"/>
        </w:rPr>
        <w:t xml:space="preserve"> «Энергосбережение и повышение энергетической эффективности Макарьевского муниципального района Костромской области на 2024 – 2026  годы»</w:t>
      </w:r>
    </w:p>
    <w:p w:rsidR="006B6947" w:rsidRPr="006B6947" w:rsidRDefault="006B6947" w:rsidP="006B6947">
      <w:pPr>
        <w:suppressAutoHyphens/>
        <w:spacing w:after="0" w:line="240" w:lineRule="auto"/>
        <w:ind w:left="-142" w:firstLine="709"/>
        <w:jc w:val="center"/>
        <w:rPr>
          <w:rFonts w:ascii="Arial" w:eastAsia="Times New Roman" w:hAnsi="Arial" w:cs="Arial"/>
          <w:b/>
          <w:sz w:val="16"/>
          <w:szCs w:val="16"/>
          <w:lang w:eastAsia="ar-SA"/>
        </w:rPr>
      </w:pPr>
    </w:p>
    <w:p w:rsidR="006B6947" w:rsidRPr="006B6947" w:rsidRDefault="006B6947" w:rsidP="006B6947">
      <w:pPr>
        <w:suppressAutoHyphens/>
        <w:spacing w:after="0" w:line="240" w:lineRule="auto"/>
        <w:ind w:left="-142" w:firstLine="709"/>
        <w:jc w:val="center"/>
        <w:rPr>
          <w:rFonts w:ascii="Arial" w:eastAsia="Times New Roman" w:hAnsi="Arial" w:cs="Arial"/>
          <w:sz w:val="16"/>
          <w:szCs w:val="16"/>
          <w:lang w:eastAsia="ar-SA"/>
        </w:rPr>
      </w:pPr>
      <w:r w:rsidRPr="006B6947">
        <w:rPr>
          <w:rFonts w:ascii="Arial" w:eastAsia="Times New Roman" w:hAnsi="Arial" w:cs="Arial"/>
          <w:b/>
          <w:sz w:val="16"/>
          <w:szCs w:val="16"/>
          <w:lang w:val="en-US" w:eastAsia="ar-SA"/>
        </w:rPr>
        <w:t>I</w:t>
      </w:r>
      <w:r w:rsidRPr="006B6947">
        <w:rPr>
          <w:rFonts w:ascii="Arial" w:eastAsia="Times New Roman" w:hAnsi="Arial" w:cs="Arial"/>
          <w:b/>
          <w:sz w:val="16"/>
          <w:szCs w:val="16"/>
          <w:lang w:eastAsia="ar-SA"/>
        </w:rPr>
        <w:t>. Паспорт программы</w:t>
      </w:r>
    </w:p>
    <w:tbl>
      <w:tblPr>
        <w:tblW w:w="5000" w:type="pct"/>
        <w:tblCellMar>
          <w:left w:w="28" w:type="dxa"/>
          <w:right w:w="28" w:type="dxa"/>
        </w:tblCellMar>
        <w:tblLook w:val="0000"/>
      </w:tblPr>
      <w:tblGrid>
        <w:gridCol w:w="3053"/>
        <w:gridCol w:w="7070"/>
      </w:tblGrid>
      <w:tr w:rsidR="006B6947" w:rsidRPr="006B6947" w:rsidTr="009321B8">
        <w:trPr>
          <w:trHeight w:val="20"/>
        </w:trPr>
        <w:tc>
          <w:tcPr>
            <w:tcW w:w="150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Ответственный исполнитель муниципальной программы</w:t>
            </w:r>
          </w:p>
        </w:tc>
        <w:tc>
          <w:tcPr>
            <w:tcW w:w="3492"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Администрация Макарьевского муниципального района Костромской области в лице отдела инфраструктуры и жилищно-коммунального хозяйства.</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150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Сроки реализации муниципальной программы</w:t>
            </w:r>
          </w:p>
        </w:tc>
        <w:tc>
          <w:tcPr>
            <w:tcW w:w="3492"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2024-2026  годы</w:t>
            </w:r>
          </w:p>
        </w:tc>
      </w:tr>
      <w:tr w:rsidR="006B6947" w:rsidRPr="006B6947" w:rsidTr="009321B8">
        <w:trPr>
          <w:trHeight w:val="20"/>
        </w:trPr>
        <w:tc>
          <w:tcPr>
            <w:tcW w:w="150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муниципальной программы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___________________</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Задачи муниципальной программы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c>
          <w:tcPr>
            <w:tcW w:w="3492"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color w:val="FF0000"/>
                <w:sz w:val="16"/>
                <w:szCs w:val="16"/>
                <w:lang w:eastAsia="ar-SA"/>
              </w:rPr>
              <w:t xml:space="preserve"> </w:t>
            </w:r>
            <w:r w:rsidRPr="006B6947">
              <w:rPr>
                <w:rFonts w:ascii="Arial" w:eastAsia="Times New Roman" w:hAnsi="Arial" w:cs="Arial"/>
                <w:color w:val="000000"/>
                <w:sz w:val="16"/>
                <w:szCs w:val="16"/>
                <w:lang w:eastAsia="ar-SA"/>
              </w:rPr>
              <w:t>1. Повышение энергетической эффективности при производстве, передаче и потреблении энергетических ресурсов на территории Макарьевского района  за счет снижения к 2026 году удельных показателей энергоемкости и э</w:t>
            </w:r>
            <w:r w:rsidRPr="006B6947">
              <w:rPr>
                <w:rFonts w:ascii="Arial" w:eastAsia="Times New Roman" w:hAnsi="Arial" w:cs="Arial"/>
                <w:color w:val="000000"/>
                <w:sz w:val="16"/>
                <w:szCs w:val="16"/>
                <w:shd w:val="clear" w:color="auto" w:fill="FFFFFF"/>
                <w:lang w:eastAsia="ar-SA"/>
              </w:rPr>
              <w:t>нергопотребления, с ежегодным сокращением  по отношению к 2026 году.                                                      2. Создание условий для перевода экономики и бюдж</w:t>
            </w:r>
            <w:r w:rsidRPr="006B6947">
              <w:rPr>
                <w:rFonts w:ascii="Arial" w:eastAsia="Times New Roman" w:hAnsi="Arial" w:cs="Arial"/>
                <w:color w:val="000000"/>
                <w:sz w:val="16"/>
                <w:szCs w:val="16"/>
                <w:lang w:eastAsia="ar-SA"/>
              </w:rPr>
              <w:t>етной сферы муниципального образования на энергосберегающий путь развития.                                              __________________________________________</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территории;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2.Пр</w:t>
            </w:r>
            <w:r w:rsidRPr="006B6947">
              <w:rPr>
                <w:rFonts w:ascii="Arial" w:eastAsia="Times New Roman" w:hAnsi="Arial" w:cs="Arial"/>
                <w:color w:val="000000"/>
                <w:sz w:val="16"/>
                <w:szCs w:val="16"/>
                <w:lang w:eastAsia="ar-SA"/>
              </w:rPr>
              <w:t>оведение энергоаудита, ведение энергетических паспортов во всех органах местного самоуправления, муниципальных учрежденияхи унитирных предприятиях, организация и ведение топливно-энергетических балансов</w:t>
            </w:r>
            <w:r w:rsidRPr="006B6947">
              <w:rPr>
                <w:rFonts w:ascii="Arial" w:eastAsia="Times New Roman" w:hAnsi="Arial" w:cs="Arial"/>
                <w:sz w:val="16"/>
                <w:szCs w:val="16"/>
                <w:lang w:eastAsia="ar-SA"/>
              </w:rPr>
              <w:t>;                                                     3. Нормирование и установление обоснованных лимитов потребления энергетических ресурсов;                                            4. Обеспечение учета всего объема потребляемых энергетических ресурсов;</w:t>
            </w:r>
          </w:p>
        </w:tc>
      </w:tr>
      <w:tr w:rsidR="006B6947" w:rsidRPr="006B6947" w:rsidTr="009321B8">
        <w:trPr>
          <w:trHeight w:val="20"/>
        </w:trPr>
        <w:tc>
          <w:tcPr>
            <w:tcW w:w="150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Перечень подпрограмм муниципальной программы</w:t>
            </w:r>
          </w:p>
        </w:tc>
        <w:tc>
          <w:tcPr>
            <w:tcW w:w="3492"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1.Энергоэффективность в системах коммунальной инфраструктуры.                                  2.Энергоэффективность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3.Энергоэффективность в жилищном фонде. </w:t>
            </w:r>
          </w:p>
        </w:tc>
      </w:tr>
      <w:tr w:rsidR="006B6947" w:rsidRPr="006B6947" w:rsidTr="009321B8">
        <w:trPr>
          <w:trHeight w:val="20"/>
        </w:trPr>
        <w:tc>
          <w:tcPr>
            <w:tcW w:w="150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Объемы и источники финансирования муниципальной программы</w:t>
            </w:r>
          </w:p>
        </w:tc>
        <w:tc>
          <w:tcPr>
            <w:tcW w:w="3492"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 xml:space="preserve">3 695,0 тыс. рублей - всего, из них средства: </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 xml:space="preserve">    - областного бюджета 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 xml:space="preserve">  - местного бюджета –2 250 ,0 тыс. рублей – всего, в том    числе:</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2024 год – 700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2025 год – 750 ,0тыс.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2026 год – 800,0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 xml:space="preserve">   - Прочие  источники – 1 445,0 тыс. рублей, в том числе:                </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2024год –  480,0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2025 год – 485,0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2026 год – 480,0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1508" w:type="pct"/>
            <w:tcBorders>
              <w:left w:val="single" w:sz="4" w:space="0" w:color="000000"/>
              <w:bottom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c>
          <w:tcPr>
            <w:tcW w:w="3492"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numPr>
                <w:ilvl w:val="0"/>
                <w:numId w:val="5"/>
              </w:numPr>
              <w:suppressAutoHyphens/>
              <w:autoSpaceDE w:val="0"/>
              <w:snapToGrid w:val="0"/>
              <w:spacing w:after="0" w:line="240" w:lineRule="auto"/>
              <w:ind w:left="213" w:firstLine="0"/>
              <w:jc w:val="both"/>
              <w:rPr>
                <w:rFonts w:ascii="Arial" w:eastAsia="Times New Roman" w:hAnsi="Arial" w:cs="Arial"/>
                <w:sz w:val="16"/>
                <w:szCs w:val="16"/>
                <w:lang w:eastAsia="ar-SA"/>
              </w:rPr>
            </w:pPr>
          </w:p>
        </w:tc>
      </w:tr>
    </w:tbl>
    <w:p w:rsidR="006B6947" w:rsidRPr="006B6947" w:rsidRDefault="006B6947" w:rsidP="006B6947">
      <w:pPr>
        <w:suppressAutoHyphens/>
        <w:spacing w:after="0" w:line="240" w:lineRule="auto"/>
        <w:ind w:left="-142" w:firstLine="709"/>
        <w:jc w:val="center"/>
        <w:rPr>
          <w:rFonts w:ascii="Arial" w:eastAsia="Times New Roman" w:hAnsi="Arial" w:cs="Arial"/>
          <w:b/>
          <w:sz w:val="16"/>
          <w:szCs w:val="16"/>
          <w:lang w:eastAsia="ar-SA"/>
        </w:rPr>
      </w:pP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b/>
          <w:sz w:val="16"/>
          <w:szCs w:val="16"/>
          <w:lang w:val="en-US" w:eastAsia="ar-SA"/>
        </w:rPr>
        <w:t>II</w:t>
      </w:r>
      <w:r w:rsidRPr="006B6947">
        <w:rPr>
          <w:rFonts w:ascii="Arial" w:eastAsia="Times New Roman" w:hAnsi="Arial" w:cs="Arial"/>
          <w:b/>
          <w:sz w:val="16"/>
          <w:szCs w:val="16"/>
          <w:lang w:eastAsia="ar-SA"/>
        </w:rPr>
        <w:t>. Характеристика и анализ текущего состояния реализации муниципальной программы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В настоящее время экономика и бюджетная сфера Макарьевского района характеризуется повышенной энергоемкостью по сравнению со средними показателями Российской Федерации.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Макарьевский муниципальный район с точки зрения потребления энергетических ресурсов является энергодифицитным. Вся электроэнергия поступает из других регионов, все первичные энергоресурсы, кроме дров и древесных отходов, являются завозными.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ab/>
        <w:t>Почти полное обеспечение первичными энергоносителями от внешних поставщиков ставит экономику района в зависимость  от условий поставки и цен на энергоресурсы диктуемых поставщиками, и снижает энергетическую безопасность муниципального образования.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При существующем уровне энергоёмкости экономики и социальной сферы муниципального образования дальнейшие изменения стоимости топливно-энергетических и коммунальных ресурсов приведут к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Макарьевского муниципального района.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предстоящий период на территории муниципального образования должны быть выполнены установленные законом требования в части управления процессом энергосбережения, в том числе: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применение энергосберегающих технологий при проектировании, строительстве, реконструкции и капитальном ремонте объектов капитального строительства;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проведение энергетических обследований;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учет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ведение энергетических паспортов;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 нормирование потребления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Необходимость решения проблемы энергосбережения программным методом обусловлена следующими причинами: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1. Невозможностью комплексного решения проблемы в требуемые сроки за счет использования действующего рыночного механизма;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2. Комплексным характером проблемы и необходимостью координации действий по ее решению.</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Повышение эффективности использования энергии и других видов</w:t>
      </w:r>
      <w:r w:rsidRPr="006B6947">
        <w:rPr>
          <w:rFonts w:ascii="Arial" w:eastAsia="Times New Roman" w:hAnsi="Arial" w:cs="Arial"/>
          <w:i/>
          <w:sz w:val="16"/>
          <w:szCs w:val="16"/>
          <w:lang w:eastAsia="ar-SA"/>
        </w:rPr>
        <w:t xml:space="preserve"> </w:t>
      </w:r>
      <w:r w:rsidRPr="006B6947">
        <w:rPr>
          <w:rFonts w:ascii="Arial" w:eastAsia="Times New Roman" w:hAnsi="Arial" w:cs="Arial"/>
          <w:sz w:val="16"/>
          <w:szCs w:val="16"/>
          <w:lang w:eastAsia="ar-SA"/>
        </w:rPr>
        <w:t>ресурсов требует координации действий поставщиков и потребителей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3. Недостатком средств местного бюджета для финансирования всего комплекса мероприятий по энергосбережению.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4. Необходимостью обеспечить выполнение задач социально-экономического развития, поставленных на федеральном, региональном и местном уровне.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Принятый Федеральный закон от </w:t>
      </w:r>
      <w:r w:rsidRPr="006B6947">
        <w:rPr>
          <w:rFonts w:ascii="Arial" w:eastAsia="Times New Roman" w:hAnsi="Arial" w:cs="Arial"/>
          <w:sz w:val="16"/>
          <w:szCs w:val="16"/>
          <w:shd w:val="clear" w:color="auto" w:fill="FFFFFF"/>
          <w:lang w:eastAsia="ar-SA"/>
        </w:rPr>
        <w:t>23.11.2009 № 261- ФЗ «Об</w:t>
      </w:r>
      <w:r w:rsidRPr="006B6947">
        <w:rPr>
          <w:rFonts w:ascii="Arial" w:eastAsia="Times New Roman" w:hAnsi="Arial" w:cs="Arial"/>
          <w:sz w:val="16"/>
          <w:szCs w:val="16"/>
          <w:lang w:eastAsia="ar-SA"/>
        </w:rPr>
        <w:t xml:space="preserve"> энергосбережении и о повышении энергетической эффективности и о внесении изменений в отдельные законодательные акты Российской Федерации»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муниципальной программы.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социально-экономического развития Макарьевского района.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ходе реализации программы планируется достичь следующих результатов: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наличия в органах местного самоуправления, муниципальных учреждениях, муниципальных унитарных предприятиях:</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-энергетических паспортов;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-топливно-энергетических балансов;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-актов энергетических обследований;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-установленных нормативов и лимитов энергопотребления, на уровне 100 процентов от общего количества организаций;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-сокращения удельных показателей энергоемкости и энергопотребления предприятий и организаций на территории муниципального образования  по отношению к  2024 году (базовый год).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Реализация программных мероприятий даст дополнительные эффекты в виде: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формирования действующего механизма управления потреблением топливно-энергетических ресурсов муниципальными бюджетными организациями всех уровней и сокращение бюджетных затрат на оплату коммунальных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подготовки специалистов по внедрению и эксплуатации энергосберегающих систем и энергоэффективного оборудования;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создание условий для развития рынка товаров и услуг в сфере энергосбережения;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увеличения доли местных и возобновляемых энергоресурсов в топливно-энергетическом балансе муниципального образования.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мероприятия по энергосбережению.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исключения негативных последствий реализации таких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6B6947" w:rsidRPr="006B6947" w:rsidRDefault="006B6947" w:rsidP="006B6947">
      <w:pPr>
        <w:suppressAutoHyphens/>
        <w:autoSpaceDE w:val="0"/>
        <w:spacing w:after="0" w:line="240" w:lineRule="auto"/>
        <w:jc w:val="center"/>
        <w:rPr>
          <w:rFonts w:ascii="Arial" w:eastAsia="Times New Roman" w:hAnsi="Arial" w:cs="Arial"/>
          <w:b/>
          <w:sz w:val="16"/>
          <w:szCs w:val="16"/>
          <w:lang w:eastAsia="ar-SA"/>
        </w:rPr>
      </w:pPr>
      <w:r w:rsidRPr="006B6947">
        <w:rPr>
          <w:rFonts w:ascii="Arial" w:eastAsia="Times New Roman" w:hAnsi="Arial" w:cs="Arial"/>
          <w:b/>
          <w:sz w:val="16"/>
          <w:szCs w:val="16"/>
          <w:lang w:val="en-US" w:eastAsia="ar-SA"/>
        </w:rPr>
        <w:t>III</w:t>
      </w:r>
      <w:r w:rsidRPr="006B6947">
        <w:rPr>
          <w:rFonts w:ascii="Arial" w:eastAsia="Times New Roman" w:hAnsi="Arial" w:cs="Arial"/>
          <w:b/>
          <w:sz w:val="16"/>
          <w:szCs w:val="16"/>
          <w:lang w:eastAsia="ar-SA"/>
        </w:rPr>
        <w:t xml:space="preserve">. Цели и задачи реализации муниципальной программы, </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b/>
          <w:sz w:val="16"/>
          <w:szCs w:val="16"/>
          <w:lang w:eastAsia="ar-SA"/>
        </w:rPr>
        <w:t>целевые показатели реализации муниципальной программы.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Основными целями  муниципальной программы  являются: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w:t>
      </w:r>
      <w:r w:rsidRPr="006B6947">
        <w:rPr>
          <w:rFonts w:ascii="Arial" w:eastAsia="Times New Roman" w:hAnsi="Arial" w:cs="Arial"/>
          <w:color w:val="000000"/>
          <w:sz w:val="16"/>
          <w:szCs w:val="16"/>
          <w:lang w:eastAsia="ar-SA"/>
        </w:rPr>
        <w:t>овышение энергетической эффективности при производстве, передаче и потреблении энергетических ресурсов на территории Макарьевского района  за счет снижения к 2026 году удельных показателей энергоемкости и э</w:t>
      </w:r>
      <w:r w:rsidRPr="006B6947">
        <w:rPr>
          <w:rFonts w:ascii="Arial" w:eastAsia="Times New Roman" w:hAnsi="Arial" w:cs="Arial"/>
          <w:color w:val="000000"/>
          <w:sz w:val="16"/>
          <w:szCs w:val="16"/>
          <w:shd w:val="clear" w:color="auto" w:fill="FFFFFF"/>
          <w:lang w:eastAsia="ar-SA"/>
        </w:rPr>
        <w:t>нергопотребления, с ежегодным сокращением  по отношению к 2024 году.</w:t>
      </w:r>
      <w:r w:rsidRPr="006B6947">
        <w:rPr>
          <w:rFonts w:ascii="Arial" w:eastAsia="Times New Roman" w:hAnsi="Arial" w:cs="Arial"/>
          <w:sz w:val="16"/>
          <w:szCs w:val="16"/>
          <w:lang w:eastAsia="ar-SA"/>
        </w:rPr>
        <w:tab/>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создание условий для перевода экономики и бюджетной сферы муниципального образования на энергосберегающий путь развития.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Данные цели достигаются за счет решения следующей задачи – энергосбережение и повышение энергетической эффективности.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достижения поставленных целей в ходе реализации программы органам местного самоуправления необходимо решить следующие задачи: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1.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территории.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этого в предстоящий период необходимо:</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принятие программ или среднесрочных (не менее чем на 3 года) планов по повышению показателей энергетической эффективности при производстве, передаче и потреблении топливно-энергетических ресурсов на предприятиях и в организациях на территории муниципального образования;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создание муниципальной нормативной базы и методического обеспечения энергосбережения, в том числе: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разработка и принятие системы муниципальных нормативных правовых актов, стимулирующих энергосбережение;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разработка и внедрение типовых форм договоров на поставку топливно-энергетических и коммунальных ресурсов, направленных на стимулирование энергосбережения;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ab/>
        <w:t>. 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подготовка кадров в области энергосбережения, в том числе: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 участие в научно-практических конференциях и семинарах по энергосбережению;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территории.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2. Проведение энергоаудита, энергетических обследований, ведение энергетических паспортов.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выполнения данной задачи необходимо организовать работу по:</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 предприятиях;</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проведению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 осуществляемом с участием бюджетных средств, в том числе с использованием средств выделяемых в соответствии с Федеральным законом №185-ФЗ.</w:t>
      </w:r>
      <w:r w:rsidRPr="006B6947">
        <w:rPr>
          <w:rFonts w:ascii="Arial" w:eastAsia="Times New Roman" w:hAnsi="Arial" w:cs="Arial"/>
          <w:sz w:val="16"/>
          <w:szCs w:val="16"/>
          <w:lang w:eastAsia="ar-SA"/>
        </w:rPr>
        <w:tab/>
      </w:r>
      <w:r w:rsidRPr="006B6947">
        <w:rPr>
          <w:rFonts w:ascii="Arial" w:eastAsia="Times New Roman" w:hAnsi="Arial" w:cs="Arial"/>
          <w:sz w:val="16"/>
          <w:szCs w:val="16"/>
          <w:lang w:eastAsia="ar-SA"/>
        </w:rPr>
        <w:tab/>
      </w:r>
      <w:r w:rsidRPr="006B6947">
        <w:rPr>
          <w:rFonts w:ascii="Arial" w:eastAsia="Times New Roman" w:hAnsi="Arial" w:cs="Arial"/>
          <w:sz w:val="16"/>
          <w:szCs w:val="16"/>
          <w:lang w:eastAsia="ar-SA"/>
        </w:rPr>
        <w:tab/>
      </w:r>
      <w:r w:rsidRPr="006B6947">
        <w:rPr>
          <w:rFonts w:ascii="Arial" w:eastAsia="Times New Roman" w:hAnsi="Arial" w:cs="Arial"/>
          <w:sz w:val="16"/>
          <w:szCs w:val="16"/>
          <w:lang w:eastAsia="ar-SA"/>
        </w:rPr>
        <w:tab/>
        <w:t>- организации ведения топливно-энергетических балансов, обеспечить ведение топливно-энергетических балансов органами местного самоуправления, муниципальными учреждениями, муниципальными унитарными предприятиями, а также организациями, получающими поддержку из бюджета.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3. Нормирование и установление обоснованных лимитов потребления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выполнения данной задачи необходимо:</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разработать методику нормирования и установления обоснованных нормативов и лимитов энергопотребления в органах местного самоуправления, муниципальных учреждениях, муниципальных унитарных предприятиях;</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учитывать показатели энергоэффективности серийно производимых машин, приборов и оборудования, при закупках для муниципальных нужд.</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Достижение поставленной цели не решает в полной мере проблему высокой энергоемкости бюджетной сферы и экономики муниципального образования, но позволяет выполнить первый этап решения данной проблемы: создать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4. Обеспечение учета всего объема потребляемых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 муниципальные учреждения,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Реализация программы обеспечивается за счет проведения программных мероприятий на следующих уровнях:</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предприятия и организации;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органы местного самоуправления.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При реализации программных мероприятий на предприятии (в организации) руководитель, с учетом содержащихся в настоящем разделе рекомендаций и специфики деятельности предприятия (организации), организует работу по управлению энергосбережением, определяет основные направления, плановые показатели деятельности в этой сфере и несет ответственность за эффективность использования энергии и ресурсов на предприятии (в организации).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Муниципальные заказчики программы организуют размещение информации об объемах потребления топливно-энергетических ресурсов, ходе реализации и результатах программных мероприятий на своих сайтах в сети Интернет.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Обязанности по выполнению энергосберегающих мероприятий, учету, контролю за их реализацией, и результатами в органах местного самоуправления, муниципальных учреждениях, муниципальных унитарных предприятиях должны быть установлены в должностных регламентах (инструкциях, трудовых контрактах) в течение трех месяцев с момента начала реализации программы. Ответственность за невыполнение указанных функций устанавливается приказом руководителя или решением вышестоящего органа управления.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отношении муниципальных организаций: бюджетных учреждений, муниципальных предприятий, а также органов местного самоуправления, - управление программой осуществляется в основном административными (организационно-распорядительными) методами в сочетании с использованием экономических стимулов и мер морального поощрения персонала.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Финансирование программных мероприятий осуществляется непосредственно муниципальными заказчиками из средств, предусмотренных на реализацию программных мероприятий по энергосбережению.</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Порядок финансирования программных мероприятий устанавливает администрация Макарьевского района.</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Отбор исполнителей для выполнения работ по реализации программных мероприятий производится муниципальными заказчиками программы в установленном для размещения муниципальных заказов порядке.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Управление со стороны органов местного самоуправления за реализацией программных мероприятий в коммерческом секторе экономики, а также в некоммерческих организациях и домохозяйствах, осуществляется через применение экономических стимулов, в том числе координацию и укрупнение спроса, а также снижение издержек на получение информации и доступа к эффективным энергосберегающим технологиям.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Размещение заказов на поставки товаров, выполнение работ, оказание услуг для муниципальных нужд производится с обязательным учетом требований действующего законодательства и принятых органами государственной власти и местного самоуправления рекомендаций по обеспечению энергосберегающих характеристик закупаемой продукции.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Сроки и форму учета мероприятий и контроля за выполнением утвержденных показателей и индикаторов, позволяющих оценить ход реализации Программы в коммерческом секторе экономики, муниципальных и некоммерческих организациях отрасли, устанавливает координатор программы.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Координатор программы ежегодно, до 1 ноября текущего года уточняет с муниципальными заказчиками и участниками программы перечень и сроки выполнения программных мероприятий, объемы и источники финансирования на следующий год.</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Контроль за ходом выполнения программных мероприятий производится координатором программы по указанным в программе показателям и индикаторам, позволяющим оценить ход ее реализации.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Контроль за целевым расходованием бюджетных средств на реализацию программных мероприятий в установленном порядке осуществляют контролирующие органы.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В целях стимулирования выполнения программных мероприятий предусматривается осуществление комплекса мер, включающих систему ценообразования, льгот, дотаций, а также использования высвобождаемых энергетических ресурсов, проведение эффективной тарифной, налоговой, бюджетной и кредитной политики.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Предусмотренные программой финансово-экономические механизмы и механизмы стимулирования распространяются на лиц, являющихся исполнителями программных мероприятий.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Финансирование энергосберегающих мероприятий за счет средств местного бюджета осуществляется в соответствии с решением администрации Макарьевского района о бюджете на соответствующий финансовый год.</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ab/>
        <w:t>Объем и структура бюджетного финансирования программы согласовываются с муниципальным заказчиком программы и подлежат ежегодному уточнению в соответствии с возможностями бюджета и с учетом фактического выполнения программных мероприятий.</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Целевые показатели оценки хода реализации муниципальной программы и ее эффективности отражены в таблице  № 1</w:t>
      </w:r>
    </w:p>
    <w:p w:rsidR="006B6947" w:rsidRDefault="006B6947" w:rsidP="006B6947">
      <w:pPr>
        <w:suppressAutoHyphens/>
        <w:autoSpaceDE w:val="0"/>
        <w:spacing w:after="0" w:line="240" w:lineRule="auto"/>
        <w:jc w:val="right"/>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right"/>
        <w:rPr>
          <w:rFonts w:ascii="Arial" w:eastAsia="Times New Roman" w:hAnsi="Arial" w:cs="Arial"/>
          <w:sz w:val="16"/>
          <w:szCs w:val="16"/>
          <w:lang w:eastAsia="ar-SA"/>
        </w:rPr>
      </w:pPr>
      <w:r w:rsidRPr="006B6947">
        <w:rPr>
          <w:rFonts w:ascii="Arial" w:eastAsia="Times New Roman" w:hAnsi="Arial" w:cs="Arial"/>
          <w:sz w:val="16"/>
          <w:szCs w:val="16"/>
          <w:lang w:eastAsia="ar-SA"/>
        </w:rPr>
        <w:t>Таблица № 1</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Цели, задачи и целевые показатели  реализации муниципальной программы</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Энергосбережение и повышение энергетической эффективности</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Макарьевского муниципального района Костромской области на 2024 – 2026  годы»</w:t>
      </w:r>
    </w:p>
    <w:tbl>
      <w:tblPr>
        <w:tblW w:w="5000" w:type="pct"/>
        <w:tblCellMar>
          <w:left w:w="28" w:type="dxa"/>
          <w:right w:w="28" w:type="dxa"/>
        </w:tblCellMar>
        <w:tblLook w:val="0000"/>
      </w:tblPr>
      <w:tblGrid>
        <w:gridCol w:w="488"/>
        <w:gridCol w:w="4817"/>
        <w:gridCol w:w="925"/>
        <w:gridCol w:w="1105"/>
        <w:gridCol w:w="1138"/>
        <w:gridCol w:w="1650"/>
      </w:tblGrid>
      <w:tr w:rsidR="006B6947" w:rsidRPr="006B6947" w:rsidTr="009321B8">
        <w:trPr>
          <w:trHeight w:val="20"/>
        </w:trPr>
        <w:tc>
          <w:tcPr>
            <w:tcW w:w="241"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color w:val="000000"/>
                <w:sz w:val="16"/>
                <w:szCs w:val="16"/>
                <w:lang w:eastAsia="ar-SA"/>
              </w:rPr>
            </w:pPr>
            <w:r w:rsidRPr="006B6947">
              <w:rPr>
                <w:rFonts w:ascii="Arial" w:eastAsia="Times New Roman" w:hAnsi="Arial" w:cs="Arial"/>
                <w:sz w:val="16"/>
                <w:szCs w:val="16"/>
                <w:lang w:eastAsia="ar-SA"/>
              </w:rPr>
              <w:t>№</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 xml:space="preserve"> п/п</w:t>
            </w:r>
          </w:p>
        </w:tc>
        <w:tc>
          <w:tcPr>
            <w:tcW w:w="2379"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цели (целей) и задач, целевых показателей</w:t>
            </w:r>
          </w:p>
        </w:tc>
        <w:tc>
          <w:tcPr>
            <w:tcW w:w="457"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измерения</w:t>
            </w:r>
          </w:p>
        </w:tc>
        <w:tc>
          <w:tcPr>
            <w:tcW w:w="1922" w:type="pct"/>
            <w:gridSpan w:val="3"/>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Значение целевого показателя</w:t>
            </w:r>
          </w:p>
        </w:tc>
      </w:tr>
      <w:tr w:rsidR="006B6947" w:rsidRPr="006B6947" w:rsidTr="009321B8">
        <w:trPr>
          <w:trHeight w:val="20"/>
        </w:trPr>
        <w:tc>
          <w:tcPr>
            <w:tcW w:w="241"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2379"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457"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4759" w:type="pct"/>
            <w:gridSpan w:val="5"/>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Задача 1 Проведение комплекса организационно-правовых мероприятий по управлению энергосбережением</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Принятие программ или среднесрочных планов по повышению показателей энергетической эффективности при производстве, передаче и потреблении ТЭР на предприятиях и в учреждениях.</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Подготовка кадров в сфере энергосбережения</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4</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1.3.</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Участие в конференциях, выставках и семинарах по энергосбережению</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r>
      <w:tr w:rsidR="006B6947" w:rsidRPr="006B6947" w:rsidTr="009321B8">
        <w:trPr>
          <w:trHeight w:val="20"/>
        </w:trPr>
        <w:tc>
          <w:tcPr>
            <w:tcW w:w="241"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color w:val="000000"/>
                <w:sz w:val="16"/>
                <w:szCs w:val="16"/>
                <w:shd w:val="clear" w:color="auto" w:fill="FFFFFF"/>
                <w:lang w:eastAsia="ar-SA"/>
              </w:rPr>
            </w:pPr>
            <w:r w:rsidRPr="006B6947">
              <w:rPr>
                <w:rFonts w:ascii="Arial" w:eastAsia="Times New Roman" w:hAnsi="Arial" w:cs="Arial"/>
                <w:sz w:val="16"/>
                <w:szCs w:val="16"/>
                <w:lang w:eastAsia="ar-SA"/>
              </w:rPr>
              <w:t>1.4.</w:t>
            </w:r>
          </w:p>
        </w:tc>
        <w:tc>
          <w:tcPr>
            <w:tcW w:w="237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shd w:val="clear" w:color="auto" w:fill="FFFFFF"/>
                <w:lang w:eastAsia="ar-SA"/>
              </w:rPr>
              <w:t>Доля предприятий прошедших</w:t>
            </w:r>
            <w:r w:rsidRPr="006B6947">
              <w:rPr>
                <w:rFonts w:ascii="Arial" w:eastAsia="Times New Roman" w:hAnsi="Arial" w:cs="Arial"/>
                <w:b/>
                <w:color w:val="000000"/>
                <w:sz w:val="16"/>
                <w:szCs w:val="16"/>
                <w:shd w:val="clear" w:color="auto" w:fill="FFFFFF"/>
                <w:lang w:eastAsia="ar-SA"/>
              </w:rPr>
              <w:t xml:space="preserve"> </w:t>
            </w:r>
            <w:r w:rsidRPr="006B6947">
              <w:rPr>
                <w:rFonts w:ascii="Arial" w:eastAsia="Times New Roman" w:hAnsi="Arial" w:cs="Arial"/>
                <w:color w:val="000000"/>
                <w:sz w:val="16"/>
                <w:szCs w:val="16"/>
                <w:shd w:val="clear" w:color="auto" w:fill="FFFFFF"/>
                <w:lang w:eastAsia="ar-SA"/>
              </w:rPr>
              <w:t>энергетическое обследование</w:t>
            </w:r>
          </w:p>
        </w:tc>
        <w:tc>
          <w:tcPr>
            <w:tcW w:w="45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546"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90</w:t>
            </w:r>
          </w:p>
        </w:tc>
        <w:tc>
          <w:tcPr>
            <w:tcW w:w="56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95</w:t>
            </w:r>
          </w:p>
        </w:tc>
        <w:tc>
          <w:tcPr>
            <w:tcW w:w="815"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4759" w:type="pct"/>
            <w:gridSpan w:val="5"/>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Задача 2 Проведение энергоаудита</w:t>
            </w:r>
          </w:p>
        </w:tc>
      </w:tr>
      <w:tr w:rsidR="006B6947" w:rsidRPr="006B6947" w:rsidTr="009321B8">
        <w:trPr>
          <w:trHeight w:val="20"/>
        </w:trPr>
        <w:tc>
          <w:tcPr>
            <w:tcW w:w="241"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b/>
                <w:bCs/>
                <w:color w:val="000000"/>
                <w:sz w:val="16"/>
                <w:szCs w:val="16"/>
                <w:lang w:eastAsia="ar-SA"/>
              </w:rPr>
            </w:pPr>
            <w:r w:rsidRPr="006B6947">
              <w:rPr>
                <w:rFonts w:ascii="Arial" w:eastAsia="Times New Roman" w:hAnsi="Arial" w:cs="Arial"/>
                <w:color w:val="000000"/>
                <w:sz w:val="16"/>
                <w:szCs w:val="16"/>
                <w:lang w:eastAsia="ar-SA"/>
              </w:rPr>
              <w:t>2.1.</w:t>
            </w:r>
          </w:p>
        </w:tc>
        <w:tc>
          <w:tcPr>
            <w:tcW w:w="237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 </w:t>
            </w:r>
            <w:r w:rsidRPr="006B6947">
              <w:rPr>
                <w:rFonts w:ascii="Arial" w:eastAsia="Times New Roman" w:hAnsi="Arial" w:cs="Arial"/>
                <w:color w:val="000000"/>
                <w:sz w:val="16"/>
                <w:szCs w:val="16"/>
                <w:lang w:eastAsia="ar-SA"/>
              </w:rPr>
              <w:t>Проведение энергоаудита, ведение энергетических паспортов во всех органах местного самоуправления, муниципальных учрежденияхи унитирных предприятиях</w:t>
            </w:r>
          </w:p>
        </w:tc>
        <w:tc>
          <w:tcPr>
            <w:tcW w:w="45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56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815"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r>
      <w:tr w:rsidR="006B6947" w:rsidRPr="006B6947" w:rsidTr="009321B8">
        <w:trPr>
          <w:trHeight w:val="20"/>
        </w:trPr>
        <w:tc>
          <w:tcPr>
            <w:tcW w:w="241"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2.2.</w:t>
            </w:r>
          </w:p>
        </w:tc>
        <w:tc>
          <w:tcPr>
            <w:tcW w:w="237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Организация и ведение топливно-энергетических балансов</w:t>
            </w:r>
          </w:p>
        </w:tc>
        <w:tc>
          <w:tcPr>
            <w:tcW w:w="45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6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815"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4759" w:type="pct"/>
            <w:gridSpan w:val="5"/>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Задача 3 Нормирование и установление обоснованных лимитов</w:t>
            </w:r>
          </w:p>
        </w:tc>
      </w:tr>
      <w:tr w:rsidR="006B6947" w:rsidRPr="006B6947" w:rsidTr="009321B8">
        <w:trPr>
          <w:trHeight w:val="20"/>
        </w:trPr>
        <w:tc>
          <w:tcPr>
            <w:tcW w:w="241"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237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Нормирование и установление обоснованных лимитов потребления ТЭР</w:t>
            </w:r>
          </w:p>
        </w:tc>
        <w:tc>
          <w:tcPr>
            <w:tcW w:w="45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546"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6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15"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rPr>
          <w:trHeight w:val="20"/>
        </w:trPr>
        <w:tc>
          <w:tcPr>
            <w:tcW w:w="241"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jc w:val="both"/>
              <w:rPr>
                <w:rFonts w:ascii="Arial" w:eastAsia="Times New Roman" w:hAnsi="Arial" w:cs="Arial"/>
                <w:sz w:val="16"/>
                <w:szCs w:val="16"/>
                <w:lang w:eastAsia="ar-SA"/>
              </w:rPr>
            </w:pPr>
          </w:p>
        </w:tc>
        <w:tc>
          <w:tcPr>
            <w:tcW w:w="4759" w:type="pct"/>
            <w:gridSpan w:val="5"/>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 xml:space="preserve">Задача 4 </w:t>
            </w:r>
            <w:r w:rsidRPr="006B6947">
              <w:rPr>
                <w:rFonts w:ascii="Arial" w:eastAsia="Times New Roman" w:hAnsi="Arial" w:cs="Arial"/>
                <w:color w:val="000000"/>
                <w:sz w:val="16"/>
                <w:szCs w:val="16"/>
                <w:shd w:val="clear" w:color="auto" w:fill="FFFFFF"/>
                <w:lang w:eastAsia="ar-SA"/>
              </w:rPr>
              <w:t>Обеспечение учета всего объема потребляемых энергетических ресурсов</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color w:val="000000"/>
                <w:sz w:val="16"/>
                <w:szCs w:val="16"/>
                <w:lang w:eastAsia="ar-SA"/>
              </w:rPr>
            </w:pPr>
            <w:r w:rsidRPr="006B6947">
              <w:rPr>
                <w:rFonts w:ascii="Arial" w:eastAsia="Times New Roman" w:hAnsi="Arial" w:cs="Arial"/>
                <w:sz w:val="16"/>
                <w:szCs w:val="16"/>
                <w:lang w:eastAsia="ar-SA"/>
              </w:rPr>
              <w:t>4.1.</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Переход на расчеты между организациями муниципальной бюджетной сферы и поставщиками коммунальных ресурсов только по показаниям приборов учета.</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90</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4.2.</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Доля объема ТЭ, расчеты за которую осуществляются с использованием приборов учета, в общем объеме ТЭ, потребляемой на территории МО</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70</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85</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4.3.</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Доля объема холодной воды, расчеты за которую осуществляются с использованием приборов учета , в общем объеме воды, потребляемой на территории МО</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90</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95</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rPr>
          <w:trHeight w:val="20"/>
        </w:trPr>
        <w:tc>
          <w:tcPr>
            <w:tcW w:w="2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4.4.</w:t>
            </w:r>
          </w:p>
        </w:tc>
        <w:tc>
          <w:tcPr>
            <w:tcW w:w="237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45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54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56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13</w:t>
            </w:r>
          </w:p>
        </w:tc>
        <w:tc>
          <w:tcPr>
            <w:tcW w:w="81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14</w:t>
            </w:r>
          </w:p>
        </w:tc>
      </w:tr>
    </w:tbl>
    <w:p w:rsidR="006B6947" w:rsidRPr="006B6947" w:rsidRDefault="006B6947" w:rsidP="006B6947">
      <w:pPr>
        <w:suppressAutoHyphens/>
        <w:autoSpaceDE w:val="0"/>
        <w:spacing w:after="0" w:line="240" w:lineRule="auto"/>
        <w:jc w:val="center"/>
        <w:rPr>
          <w:rFonts w:ascii="Arial" w:eastAsia="Times New Roman" w:hAnsi="Arial" w:cs="Arial"/>
          <w:b/>
          <w:color w:val="000000"/>
          <w:sz w:val="16"/>
          <w:szCs w:val="16"/>
          <w:lang w:eastAsia="ar-SA"/>
        </w:rPr>
      </w:pP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b/>
          <w:color w:val="000000"/>
          <w:sz w:val="16"/>
          <w:szCs w:val="16"/>
          <w:lang w:val="en-US" w:eastAsia="ar-SA"/>
        </w:rPr>
        <w:t>IV</w:t>
      </w:r>
      <w:r w:rsidRPr="006B6947">
        <w:rPr>
          <w:rFonts w:ascii="Arial" w:eastAsia="Times New Roman" w:hAnsi="Arial" w:cs="Arial"/>
          <w:b/>
          <w:color w:val="000000"/>
          <w:sz w:val="16"/>
          <w:szCs w:val="16"/>
          <w:lang w:eastAsia="ar-SA"/>
        </w:rPr>
        <w:t xml:space="preserve">. </w:t>
      </w:r>
      <w:r w:rsidRPr="006B6947">
        <w:rPr>
          <w:rFonts w:ascii="Arial" w:eastAsia="Times New Roman" w:hAnsi="Arial" w:cs="Arial"/>
          <w:b/>
          <w:sz w:val="16"/>
          <w:szCs w:val="16"/>
          <w:lang w:eastAsia="ar-SA"/>
        </w:rPr>
        <w:t>План мероприятий по выполнению муниципальной программы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«Энергосбережение и повышение энергетической эффективности Макарьевского муниципального района Костромской области на 2024 – 2026  годы»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Система мероприятий по достижению целей и показателей Программы состоит из двух блоков, обеспечивающих комплексный подход к повышению энергоэффективности отраслей экономики и социальной сферы.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Первый блок представляют мероприятия по энергосбережению, имеющие межотраслевой характер, в том числе: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организационно-правовые мероприятия;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формирование системы муниципальных нормативных правовых актов, стимулирующих энергосбережение;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информационное обеспечение энергосбережения;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 подготовку кадров </w:t>
      </w:r>
      <w:r w:rsidRPr="006B6947">
        <w:rPr>
          <w:rFonts w:ascii="Arial" w:eastAsia="Times New Roman" w:hAnsi="Arial" w:cs="Arial"/>
          <w:bCs/>
          <w:sz w:val="16"/>
          <w:szCs w:val="16"/>
          <w:lang w:eastAsia="ar-SA"/>
        </w:rPr>
        <w:t>в сфере энергосбережения.</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Второй блок состоит из трёх подпрограмм:</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1. Энергоэффективность в системах коммунальной инфраструктуры.</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2.  Энергоэффективность в муниципальном секторе</w:t>
      </w:r>
      <w:r w:rsidRPr="006B6947">
        <w:rPr>
          <w:rFonts w:ascii="Arial" w:eastAsia="Times New Roman" w:hAnsi="Arial" w:cs="Arial"/>
          <w:b/>
          <w:sz w:val="16"/>
          <w:szCs w:val="16"/>
          <w:lang w:eastAsia="ar-SA"/>
        </w:rPr>
        <w:t>.</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3. Энергоэффективности в жилищном фонде. </w:t>
      </w:r>
      <w:r w:rsidRPr="006B6947">
        <w:rPr>
          <w:rFonts w:ascii="Arial" w:eastAsia="Times New Roman" w:hAnsi="Arial" w:cs="Arial"/>
          <w:sz w:val="16"/>
          <w:szCs w:val="16"/>
          <w:lang w:eastAsia="ar-SA"/>
        </w:rPr>
        <w:tab/>
      </w:r>
      <w:r w:rsidRPr="006B6947">
        <w:rPr>
          <w:rFonts w:ascii="Arial" w:eastAsia="Times New Roman" w:hAnsi="Arial" w:cs="Arial"/>
          <w:b/>
          <w:sz w:val="16"/>
          <w:szCs w:val="16"/>
          <w:lang w:eastAsia="ar-SA"/>
        </w:rPr>
        <w:t xml:space="preserve">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План мероприятий по выполнению муниципальной программы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«Энергосбережение и повышение энергетической эффективности Макарьевского муниципального района Костромской области на 2024 – 2026  годы»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742"/>
        <w:gridCol w:w="24"/>
        <w:gridCol w:w="22"/>
        <w:gridCol w:w="4148"/>
        <w:gridCol w:w="1091"/>
        <w:gridCol w:w="820"/>
        <w:gridCol w:w="818"/>
        <w:gridCol w:w="662"/>
        <w:gridCol w:w="1796"/>
      </w:tblGrid>
      <w:tr w:rsidR="006B6947" w:rsidRPr="006B6947" w:rsidTr="009321B8">
        <w:trPr>
          <w:trHeight w:val="20"/>
        </w:trPr>
        <w:tc>
          <w:tcPr>
            <w:tcW w:w="389" w:type="pct"/>
            <w:gridSpan w:val="3"/>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п/п</w:t>
            </w:r>
          </w:p>
        </w:tc>
        <w:tc>
          <w:tcPr>
            <w:tcW w:w="2049"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 и источники финансирования</w:t>
            </w:r>
          </w:p>
        </w:tc>
        <w:tc>
          <w:tcPr>
            <w:tcW w:w="2562" w:type="pct"/>
            <w:gridSpan w:val="5"/>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Объем расходов на выполнение мероприятия за счет всех источников ресурсного обеспечения, тыс. рублей</w:t>
            </w:r>
          </w:p>
        </w:tc>
      </w:tr>
      <w:tr w:rsidR="006B6947" w:rsidRPr="006B6947" w:rsidTr="009321B8">
        <w:trPr>
          <w:trHeight w:val="20"/>
        </w:trPr>
        <w:tc>
          <w:tcPr>
            <w:tcW w:w="389" w:type="pct"/>
            <w:gridSpan w:val="3"/>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Всего</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Ожидаемый результат (краткое описание)</w:t>
            </w: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w:t>
            </w: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sz w:val="16"/>
                <w:szCs w:val="16"/>
                <w:lang w:eastAsia="ar-SA"/>
              </w:rPr>
              <w:t>Всего по муниципальной программе, в том числе</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3695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1180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1235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1280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2250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700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750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800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38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4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1445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480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485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b/>
                <w:bCs/>
                <w:sz w:val="16"/>
                <w:szCs w:val="16"/>
                <w:shd w:val="clear" w:color="auto" w:fill="FFFFFF"/>
                <w:lang w:eastAsia="ar-SA"/>
              </w:rPr>
              <w:t>480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shd w:val="clear" w:color="auto" w:fill="FFFFFF"/>
                <w:lang w:eastAsia="ar-SA"/>
              </w:rPr>
            </w:pPr>
          </w:p>
        </w:tc>
      </w:tr>
      <w:tr w:rsidR="006B6947" w:rsidRPr="006B6947" w:rsidTr="009321B8">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1. подпрограмма «Энергоэффективность в системах коммунальной инфраструктуры».</w:t>
            </w:r>
            <w:r w:rsidRPr="006B6947">
              <w:rPr>
                <w:rFonts w:ascii="Arial" w:eastAsia="Times New Roman" w:hAnsi="Arial" w:cs="Arial"/>
                <w:sz w:val="16"/>
                <w:szCs w:val="16"/>
                <w:lang w:eastAsia="ar-SA"/>
              </w:rPr>
              <w:t xml:space="preserve">                                       </w:t>
            </w: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в том числе</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2445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730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785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930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2100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650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700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750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345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80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85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180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 xml:space="preserve">Организационные мероприятия, подготовка кадров и </w:t>
            </w:r>
            <w:r w:rsidRPr="006B6947">
              <w:rPr>
                <w:rFonts w:ascii="Arial" w:eastAsia="Times New Roman" w:hAnsi="Arial" w:cs="Arial"/>
                <w:sz w:val="16"/>
                <w:szCs w:val="16"/>
                <w:lang w:eastAsia="ar-SA"/>
              </w:rPr>
              <w:lastRenderedPageBreak/>
              <w:t>принятие целевых программ по повышению эффективности использования энергии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lastRenderedPageBreak/>
              <w:t>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2072"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 xml:space="preserve">Применение энергосберегающих технологий при модернизации, реконструкции и капитальном ремонте основных фондов </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2100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650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700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750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650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750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1.3.</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100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1.4.</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240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80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80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80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240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1.5.</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Разработка и ведение топливно-энергетических балансов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numPr>
                <w:ilvl w:val="0"/>
                <w:numId w:val="21"/>
              </w:num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подпрограмма «Энергоэффективность в муниципальном секторе»</w:t>
            </w: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в том числе</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150</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50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 xml:space="preserve"> </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150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50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Организационные мероприятия, подготовка кадров и принятие целевых программ по повышению эффективности использования энергии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2.2.</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Применение энергосберегающих технологий при текущем (модернизации, реконструкции) и капитальном ремонте основных фондов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120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40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40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40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w:t>
            </w: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2.3.</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5</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2.4.</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b/>
                <w:bCs/>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5</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2.5.</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Мониторинг потребления энергетических ресурсов и их эффективного использования</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5000" w:type="pct"/>
            <w:gridSpan w:val="9"/>
            <w:tcBorders>
              <w:left w:val="single" w:sz="4" w:space="0" w:color="000000"/>
              <w:bottom w:val="single" w:sz="4" w:space="0" w:color="000000"/>
              <w:right w:val="single" w:sz="4" w:space="0" w:color="000000"/>
            </w:tcBorders>
            <w:shd w:val="clear" w:color="auto" w:fill="auto"/>
          </w:tcPr>
          <w:p w:rsidR="006B6947" w:rsidRPr="006B6947" w:rsidRDefault="006B6947" w:rsidP="006B6947">
            <w:pPr>
              <w:numPr>
                <w:ilvl w:val="0"/>
                <w:numId w:val="22"/>
              </w:num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Подпрограмма «Энергоэффективность в жилищном фонде»</w:t>
            </w: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в том числе</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400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400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1100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400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400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Применение энергосберегающих технологий при модернизации, реконструкции и капитальном ремонте основных фондов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3.2.</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100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100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3.3.</w:t>
            </w: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800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300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200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7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06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3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800</w:t>
            </w:r>
          </w:p>
        </w:tc>
        <w:tc>
          <w:tcPr>
            <w:tcW w:w="40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4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32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200</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 Паспорт подпрограммы муниципальной программы Макрьевского муниципального района «Энергоэффективность в системах коммунальной инфраструктуры».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4025"/>
        <w:gridCol w:w="6098"/>
      </w:tblGrid>
      <w:tr w:rsidR="006B6947" w:rsidRPr="006B6947" w:rsidTr="009321B8">
        <w:trPr>
          <w:trHeight w:val="20"/>
        </w:trPr>
        <w:tc>
          <w:tcPr>
            <w:tcW w:w="1988"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Исполнитель муниципальной подпрограммы</w:t>
            </w:r>
          </w:p>
        </w:tc>
        <w:tc>
          <w:tcPr>
            <w:tcW w:w="3012"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Организации различных форм собственности</w:t>
            </w:r>
          </w:p>
        </w:tc>
      </w:tr>
      <w:tr w:rsidR="006B6947" w:rsidRPr="006B6947" w:rsidTr="009321B8">
        <w:trPr>
          <w:trHeight w:val="20"/>
        </w:trPr>
        <w:tc>
          <w:tcPr>
            <w:tcW w:w="1988"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Сроки реализации муниципальной подпрограммы</w:t>
            </w:r>
          </w:p>
        </w:tc>
        <w:tc>
          <w:tcPr>
            <w:tcW w:w="3012"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Подпрограмма реализуется одним этапом в 2024-2026 годы</w:t>
            </w:r>
          </w:p>
        </w:tc>
      </w:tr>
      <w:tr w:rsidR="006B6947" w:rsidRPr="006B6947" w:rsidTr="009321B8">
        <w:trPr>
          <w:trHeight w:val="20"/>
        </w:trPr>
        <w:tc>
          <w:tcPr>
            <w:tcW w:w="1988"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и задачи муниципальной подпрограммы</w:t>
            </w:r>
          </w:p>
        </w:tc>
        <w:tc>
          <w:tcPr>
            <w:tcW w:w="3012"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повышение энергоэффективности в сфере жилищно-коммунального хозяйства;</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повышение энергоэффективности в топливно-энергетическом комплексе;</w:t>
            </w:r>
          </w:p>
          <w:p w:rsidR="006B6947" w:rsidRPr="006B6947" w:rsidRDefault="006B6947" w:rsidP="006B6947">
            <w:pPr>
              <w:suppressAutoHyphens/>
              <w:autoSpaceDE w:val="0"/>
              <w:spacing w:after="0" w:line="240" w:lineRule="auto"/>
              <w:rPr>
                <w:rFonts w:ascii="Arial" w:eastAsia="Times New Roman" w:hAnsi="Arial" w:cs="Arial"/>
                <w:color w:val="000000"/>
                <w:sz w:val="16"/>
                <w:szCs w:val="16"/>
                <w:lang w:eastAsia="ar-SA"/>
              </w:rPr>
            </w:pPr>
            <w:r w:rsidRPr="006B6947">
              <w:rPr>
                <w:rFonts w:ascii="Arial" w:eastAsia="Times New Roman" w:hAnsi="Arial" w:cs="Arial"/>
                <w:sz w:val="16"/>
                <w:szCs w:val="16"/>
                <w:lang w:eastAsia="ar-SA"/>
              </w:rPr>
              <w:t>повышение энергоэффективности в промышленности;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color w:val="000000"/>
                <w:sz w:val="16"/>
                <w:szCs w:val="16"/>
                <w:lang w:eastAsia="ar-SA"/>
              </w:rPr>
              <w:t>повышение энергоэффективности в бюджетной сфере;                                                                      Задачи: 1.</w:t>
            </w:r>
            <w:r w:rsidRPr="006B6947">
              <w:rPr>
                <w:rFonts w:ascii="Arial" w:eastAsia="Times New Roman" w:hAnsi="Arial" w:cs="Arial"/>
                <w:sz w:val="16"/>
                <w:szCs w:val="16"/>
                <w:lang w:eastAsia="ar-SA"/>
              </w:rPr>
              <w:t>Организационные мероприятия, подготовка кадров и принятие целевых программ по повышению эффективности использования энергии;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2.Применение энергосберегающих технологий при модернизации, реконструкции и капитальном ремонте основных фондов;                                                                                   3.Проведение энергоаудита, энергетических обследований, ведение энергетических паспортов                                                              4.Учет энергетических ресурсов;                                                            5.Энергосбережение и повышения энергетической эффективности в системах  коммунальной инфраструктуры;                                             </w:t>
            </w:r>
          </w:p>
        </w:tc>
      </w:tr>
      <w:tr w:rsidR="006B6947" w:rsidRPr="006B6947" w:rsidTr="009321B8">
        <w:trPr>
          <w:trHeight w:val="20"/>
        </w:trPr>
        <w:tc>
          <w:tcPr>
            <w:tcW w:w="1988"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Объемы финансирования муниципальной подпрограммы по годам реализации</w:t>
            </w:r>
          </w:p>
        </w:tc>
        <w:tc>
          <w:tcPr>
            <w:tcW w:w="3012"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 счет всех источников финансирования, всего: 2445,0 тыс. рублей, в том числе: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 средства областного бюджета 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 средства местного бюджета Макарьевского муниципального района   - 2 100,0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 средства  прочих источников – 345,0 тыс. рублей.</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sz w:val="16"/>
                <w:szCs w:val="16"/>
                <w:lang w:eastAsia="ar-SA"/>
              </w:rPr>
              <w:t>Из них по годам реализации:</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 xml:space="preserve">2024 </w:t>
            </w:r>
            <w:r w:rsidRPr="006B6947">
              <w:rPr>
                <w:rFonts w:ascii="Arial" w:eastAsia="Times New Roman" w:hAnsi="Arial" w:cs="Arial"/>
                <w:sz w:val="16"/>
                <w:szCs w:val="16"/>
                <w:lang w:eastAsia="ar-SA"/>
              </w:rPr>
              <w:t>год -  730,0 тыс. рублей, в том числе областной бюджет 0 тыс. рублей; местный бюджет – 650,0 тыс. рублей, прочие источники – 80,0 тыс. рублей;</w:t>
            </w:r>
          </w:p>
          <w:p w:rsidR="006B6947" w:rsidRPr="006B6947" w:rsidRDefault="006B6947" w:rsidP="006B6947">
            <w:pPr>
              <w:suppressAutoHyphens/>
              <w:autoSpaceDE w:val="0"/>
              <w:spacing w:after="0" w:line="240" w:lineRule="auto"/>
              <w:rPr>
                <w:rFonts w:ascii="Arial" w:eastAsia="Times New Roman" w:hAnsi="Arial" w:cs="Arial"/>
                <w:b/>
                <w:bCs/>
                <w:sz w:val="16"/>
                <w:szCs w:val="16"/>
                <w:lang w:eastAsia="ar-SA"/>
              </w:rPr>
            </w:pPr>
            <w:r w:rsidRPr="006B6947">
              <w:rPr>
                <w:rFonts w:ascii="Arial" w:eastAsia="Times New Roman" w:hAnsi="Arial" w:cs="Arial"/>
                <w:b/>
                <w:bCs/>
                <w:sz w:val="16"/>
                <w:szCs w:val="16"/>
                <w:lang w:eastAsia="ar-SA"/>
              </w:rPr>
              <w:t>2025 г</w:t>
            </w:r>
            <w:r w:rsidRPr="006B6947">
              <w:rPr>
                <w:rFonts w:ascii="Arial" w:eastAsia="Times New Roman" w:hAnsi="Arial" w:cs="Arial"/>
                <w:sz w:val="16"/>
                <w:szCs w:val="16"/>
                <w:lang w:eastAsia="ar-SA"/>
              </w:rPr>
              <w:t>од – 785,0 тыс. рублей, в том числе областной бюджет 0 тыс. рублей; местный бюджет – 700 тыс. рублей, прочие источники – 85,0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2026 г</w:t>
            </w:r>
            <w:r w:rsidRPr="006B6947">
              <w:rPr>
                <w:rFonts w:ascii="Arial" w:eastAsia="Times New Roman" w:hAnsi="Arial" w:cs="Arial"/>
                <w:sz w:val="16"/>
                <w:szCs w:val="16"/>
                <w:lang w:eastAsia="ar-SA"/>
              </w:rPr>
              <w:t>од – 930,0 тыс. рублей, в том числе: областной бюджет 0 тыс. рублей;  местный бюджет – 750 тыс. рублей, прочие источники – 180,0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numPr>
          <w:ilvl w:val="1"/>
          <w:numId w:val="23"/>
        </w:numPr>
        <w:suppressAutoHyphens/>
        <w:autoSpaceDE w:val="0"/>
        <w:spacing w:after="0" w:line="240" w:lineRule="auto"/>
        <w:jc w:val="center"/>
        <w:rPr>
          <w:rFonts w:ascii="Arial" w:eastAsia="Times New Roman" w:hAnsi="Arial" w:cs="Arial"/>
          <w:b/>
          <w:sz w:val="16"/>
          <w:szCs w:val="16"/>
          <w:lang w:eastAsia="ar-SA"/>
        </w:rPr>
      </w:pPr>
      <w:r w:rsidRPr="006B6947">
        <w:rPr>
          <w:rFonts w:ascii="Arial" w:eastAsia="Times New Roman" w:hAnsi="Arial" w:cs="Arial"/>
          <w:b/>
          <w:sz w:val="16"/>
          <w:szCs w:val="16"/>
          <w:lang w:eastAsia="ar-SA"/>
        </w:rPr>
        <w:t>Характеристика сферы реализации подпрограммы «Энергоэффективность</w:t>
      </w:r>
    </w:p>
    <w:p w:rsidR="006B6947" w:rsidRPr="006B6947" w:rsidRDefault="006B6947" w:rsidP="006B6947">
      <w:pPr>
        <w:numPr>
          <w:ilvl w:val="1"/>
          <w:numId w:val="23"/>
        </w:num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b/>
          <w:sz w:val="16"/>
          <w:szCs w:val="16"/>
          <w:lang w:eastAsia="ar-SA"/>
        </w:rPr>
        <w:t>в системах коммунальной инфраструктуры».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В состав организаций коммунального комплекса Макарьевского муниципального района (далее – ОКК) входят предприятия и организации, занимающиеся производством, передачей и сбытом тепловой энергии, твердого топлива, водоснабжением и водоотведением.</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Коммунальный комплекс является важнейшей инфраструктурной отраслью муниципального образования, определяющей показатели и условия энергообеспечения его экономики, социальной сферы и населения.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С 2020 года, объем потребления основных видов топливно-энергетических ресурсов на территории муниципального образования  характеризуется следующими данными: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Look w:val="0000"/>
      </w:tblPr>
      <w:tblGrid>
        <w:gridCol w:w="3354"/>
        <w:gridCol w:w="2353"/>
        <w:gridCol w:w="2118"/>
        <w:gridCol w:w="2458"/>
      </w:tblGrid>
      <w:tr w:rsidR="006B6947" w:rsidRPr="006B6947" w:rsidTr="009321B8">
        <w:tc>
          <w:tcPr>
            <w:tcW w:w="1631"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Виды энергоресурсов</w:t>
            </w:r>
          </w:p>
        </w:tc>
        <w:tc>
          <w:tcPr>
            <w:tcW w:w="3369" w:type="pct"/>
            <w:gridSpan w:val="3"/>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Потребление по годам</w:t>
            </w:r>
          </w:p>
        </w:tc>
      </w:tr>
      <w:tr w:rsidR="006B6947" w:rsidRPr="006B6947" w:rsidTr="009321B8">
        <w:tc>
          <w:tcPr>
            <w:tcW w:w="1631"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14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2020</w:t>
            </w:r>
          </w:p>
        </w:tc>
        <w:tc>
          <w:tcPr>
            <w:tcW w:w="10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2021</w:t>
            </w:r>
          </w:p>
        </w:tc>
        <w:tc>
          <w:tcPr>
            <w:tcW w:w="119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2022</w:t>
            </w:r>
          </w:p>
        </w:tc>
      </w:tr>
      <w:tr w:rsidR="006B6947" w:rsidRPr="006B6947" w:rsidTr="009321B8">
        <w:tc>
          <w:tcPr>
            <w:tcW w:w="163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Тепловая энергия, тыс. Гкал</w:t>
            </w:r>
          </w:p>
        </w:tc>
        <w:tc>
          <w:tcPr>
            <w:tcW w:w="114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8,6</w:t>
            </w:r>
          </w:p>
        </w:tc>
        <w:tc>
          <w:tcPr>
            <w:tcW w:w="10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9,6</w:t>
            </w:r>
          </w:p>
        </w:tc>
        <w:tc>
          <w:tcPr>
            <w:tcW w:w="119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9,9</w:t>
            </w:r>
          </w:p>
        </w:tc>
      </w:tr>
      <w:tr w:rsidR="006B6947" w:rsidRPr="006B6947" w:rsidTr="009321B8">
        <w:tc>
          <w:tcPr>
            <w:tcW w:w="163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 xml:space="preserve">Водоснабжение, тыс. куб.м </w:t>
            </w:r>
          </w:p>
        </w:tc>
        <w:tc>
          <w:tcPr>
            <w:tcW w:w="114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203</w:t>
            </w:r>
          </w:p>
        </w:tc>
        <w:tc>
          <w:tcPr>
            <w:tcW w:w="10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227,7</w:t>
            </w:r>
          </w:p>
        </w:tc>
        <w:tc>
          <w:tcPr>
            <w:tcW w:w="119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210,9</w:t>
            </w: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 территории Макарьевского района функции поставщиков коммунальных услуг выполняют 3 предприятия ЖКХ:</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1.ООО «Теплосбыт»;</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2.МУП городского поселения г.Макарьев «Макарьевское КХ»;</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3. МП «Сервисбыт»</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ООО «Теплосбыт» предоставляет услуги теплоснабжения на территории городского поселения г. Макарьев.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МУП городского поселения г.Макарьев «Макарьевское КХ» - предоставляет услуги водоснабжения и водоотведения, вывоз ЖБО на территории городского поселения г. Макарьев.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МП «Сервисбыт» предоставляет услуги водоснабжения  на территории сельских поселений  Макарьевского муниципального района.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Общее количество котельных в районе составляет 33 ед. в т.ч. 14 котельных обслуживает ООО «Теплосбыт», остальные котельные ведомственные и муниципальной собственности.</w:t>
      </w:r>
      <w:r w:rsidRPr="006B6947">
        <w:rPr>
          <w:rFonts w:ascii="Arial" w:eastAsia="Times New Roman" w:hAnsi="Arial" w:cs="Arial"/>
          <w:i/>
          <w:sz w:val="16"/>
          <w:szCs w:val="16"/>
          <w:lang w:eastAsia="ar-SA"/>
        </w:rPr>
        <w:t xml:space="preserve"> </w:t>
      </w:r>
      <w:r w:rsidRPr="006B6947">
        <w:rPr>
          <w:rFonts w:ascii="Arial" w:eastAsia="Times New Roman" w:hAnsi="Arial" w:cs="Arial"/>
          <w:sz w:val="16"/>
          <w:szCs w:val="16"/>
          <w:lang w:eastAsia="ar-SA"/>
        </w:rPr>
        <w:t>Котельные работают на следующих видах топлива: уголь, дрова, опилок.</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Основной проблемой для ОКК в предстоящий период станет рост неопределенности и рисков, приводящий к снижению их финансовой устойчивости, надежности обеспечения коммунальными услугами, электрической и тепловой энергией потребителей и ухудшению качества предоставляемых услуг.</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b/>
          <w:sz w:val="16"/>
          <w:szCs w:val="16"/>
          <w:lang w:eastAsia="ar-SA"/>
        </w:rPr>
        <w:t>1.2. Цели и задачи реализации муниципальной подпрограммы, целевые показатели  реализации подпрограммы«Энергоэффективность в системах коммунальной инфраструктуры»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Основными целями  муниципальной подпрограммы  являются:   -повышение энергоэффективности ОКК за счет экономии за период реализации прогр</w:t>
      </w:r>
      <w:r w:rsidRPr="006B6947">
        <w:rPr>
          <w:rFonts w:ascii="Arial" w:eastAsia="Times New Roman" w:hAnsi="Arial" w:cs="Arial"/>
          <w:sz w:val="16"/>
          <w:szCs w:val="16"/>
          <w:shd w:val="clear" w:color="auto" w:fill="FFFFFF"/>
          <w:lang w:eastAsia="ar-SA"/>
        </w:rPr>
        <w:t>аммы  то</w:t>
      </w:r>
      <w:r w:rsidRPr="006B6947">
        <w:rPr>
          <w:rFonts w:ascii="Arial" w:eastAsia="Times New Roman" w:hAnsi="Arial" w:cs="Arial"/>
          <w:sz w:val="16"/>
          <w:szCs w:val="16"/>
          <w:lang w:eastAsia="ar-SA"/>
        </w:rPr>
        <w:t>пливно-энергетических ресурсов;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 обеспечение устойчивого и надежного снабжения потребителей коммунальными ресурсами.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Механизм реализации данной подпрограммы включает в себя возможность предоставления в установленном порядке субсидии из местного бюджета, налоговых льгот и государственных гарантий организациям коммунального комплекса, согласовавшим свои программы энергосбережения с органами местного самоуправления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Для достижения поставленных целей в ходе реализации подпрограммы органам местного самоуправления необходимо решить следующие задачи: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r w:rsidRPr="006B6947">
        <w:rPr>
          <w:rFonts w:ascii="Arial" w:eastAsia="Times New Roman" w:hAnsi="Arial" w:cs="Arial"/>
          <w:color w:val="000000"/>
          <w:sz w:val="16"/>
          <w:szCs w:val="16"/>
          <w:lang w:eastAsia="ar-SA"/>
        </w:rPr>
        <w:t xml:space="preserve"> </w:t>
      </w:r>
      <w:r w:rsidRPr="006B6947">
        <w:rPr>
          <w:rFonts w:ascii="Arial" w:eastAsia="Times New Roman" w:hAnsi="Arial" w:cs="Arial"/>
          <w:sz w:val="16"/>
          <w:szCs w:val="16"/>
          <w:lang w:eastAsia="ar-SA"/>
        </w:rPr>
        <w:t xml:space="preserve">Организационные мероприятия, подготовка кадров и принятие целевых программ по повышению эффективности использования энергии;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2.Применение энергосберегающих технологий при модернизации,  реконструкции и капитальном ремонте основных фондов;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3. Применение энергосберегающих технологий при модернизации, реконструкции и капитальном ремонте основных фондов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 Учет энергетических ресурсов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  Энергосбережение и повышения энергетической эффективности в системах  коммунальной инфраструктуры.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Целевые показатели оценки хода реализации подпрограммы «Энергоэффективность в системах коммунальной инфраструктуры» отражены в таблице  № 2 </w:t>
      </w:r>
      <w:r w:rsidRPr="006B6947">
        <w:rPr>
          <w:rFonts w:ascii="Arial" w:eastAsia="Times New Roman" w:hAnsi="Arial" w:cs="Arial"/>
          <w:sz w:val="16"/>
          <w:szCs w:val="16"/>
          <w:lang w:eastAsia="ar-SA"/>
        </w:rPr>
        <w:tab/>
      </w:r>
    </w:p>
    <w:p w:rsidR="006B6947" w:rsidRPr="006B6947" w:rsidRDefault="006B6947" w:rsidP="006B6947">
      <w:pPr>
        <w:suppressAutoHyphens/>
        <w:autoSpaceDE w:val="0"/>
        <w:spacing w:after="0" w:line="240" w:lineRule="auto"/>
        <w:jc w:val="right"/>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таблица № 2</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Цели и задачи реализации муниципальной подпрограммы,</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целевые показатели  реализации подпрограммы  «Энергоэффективность в системах коммунальной инфраструктуры»</w:t>
      </w:r>
    </w:p>
    <w:tbl>
      <w:tblPr>
        <w:tblW w:w="5000" w:type="pct"/>
        <w:tblCellMar>
          <w:left w:w="28" w:type="dxa"/>
          <w:right w:w="28" w:type="dxa"/>
        </w:tblCellMar>
        <w:tblLook w:val="0000"/>
      </w:tblPr>
      <w:tblGrid>
        <w:gridCol w:w="804"/>
        <w:gridCol w:w="3806"/>
        <w:gridCol w:w="952"/>
        <w:gridCol w:w="972"/>
        <w:gridCol w:w="1016"/>
        <w:gridCol w:w="1251"/>
        <w:gridCol w:w="1322"/>
      </w:tblGrid>
      <w:tr w:rsidR="006B6947" w:rsidRPr="006B6947" w:rsidTr="009321B8">
        <w:trPr>
          <w:trHeight w:val="20"/>
        </w:trPr>
        <w:tc>
          <w:tcPr>
            <w:tcW w:w="397"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п/п</w:t>
            </w:r>
          </w:p>
        </w:tc>
        <w:tc>
          <w:tcPr>
            <w:tcW w:w="1880"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w:t>
            </w:r>
          </w:p>
        </w:tc>
        <w:tc>
          <w:tcPr>
            <w:tcW w:w="470"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измерения</w:t>
            </w:r>
          </w:p>
        </w:tc>
        <w:tc>
          <w:tcPr>
            <w:tcW w:w="1599"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Значение целевого показателя</w:t>
            </w:r>
          </w:p>
        </w:tc>
        <w:tc>
          <w:tcPr>
            <w:tcW w:w="65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880"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70"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50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61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654" w:type="pct"/>
            <w:vMerge/>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950" w:type="pct"/>
            <w:gridSpan w:val="5"/>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Задача 1 </w:t>
            </w:r>
            <w:r w:rsidRPr="006B6947">
              <w:rPr>
                <w:rFonts w:ascii="Arial" w:eastAsia="Times New Roman" w:hAnsi="Arial" w:cs="Arial"/>
                <w:b/>
                <w:sz w:val="16"/>
                <w:szCs w:val="16"/>
                <w:lang w:eastAsia="ar-SA"/>
              </w:rPr>
              <w:t>Организационные мероприятия, подготовка кадров и принятие целевых программ по повышению эффективности использования энергии</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18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Подготовка кадров в области энергосбережения и обеспечение доступа потребителей к информации по энергосбережению</w:t>
            </w:r>
          </w:p>
        </w:tc>
        <w:tc>
          <w:tcPr>
            <w:tcW w:w="47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0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61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18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Принятие целевых программ энергосбережения в организациях коммунального комплекса</w:t>
            </w:r>
          </w:p>
        </w:tc>
        <w:tc>
          <w:tcPr>
            <w:tcW w:w="47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4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0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1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603"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Задача 2 </w:t>
            </w:r>
            <w:r w:rsidRPr="006B6947">
              <w:rPr>
                <w:rFonts w:ascii="Arial" w:eastAsia="Times New Roman" w:hAnsi="Arial" w:cs="Arial"/>
                <w:b/>
                <w:sz w:val="16"/>
                <w:szCs w:val="16"/>
                <w:lang w:eastAsia="ar-SA"/>
              </w:rPr>
              <w:t>Применение энергосберегающих технологий при модернизации, реконструкции и капитальном ремонте основных фондов</w:t>
            </w: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p>
        </w:tc>
        <w:tc>
          <w:tcPr>
            <w:tcW w:w="18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Модернизация котельных.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Замена котлов,устаревшего типа</w:t>
            </w:r>
          </w:p>
        </w:tc>
        <w:tc>
          <w:tcPr>
            <w:tcW w:w="47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шт.</w:t>
            </w:r>
          </w:p>
        </w:tc>
        <w:tc>
          <w:tcPr>
            <w:tcW w:w="4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50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61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top w:val="single" w:sz="4" w:space="0" w:color="000000"/>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2.2.</w:t>
            </w:r>
          </w:p>
        </w:tc>
        <w:tc>
          <w:tcPr>
            <w:tcW w:w="18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Модернизация теплотрасс с использованием современной теплоизоляции</w:t>
            </w:r>
          </w:p>
        </w:tc>
        <w:tc>
          <w:tcPr>
            <w:tcW w:w="47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км</w:t>
            </w:r>
          </w:p>
        </w:tc>
        <w:tc>
          <w:tcPr>
            <w:tcW w:w="4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50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1,5</w:t>
            </w:r>
          </w:p>
        </w:tc>
        <w:tc>
          <w:tcPr>
            <w:tcW w:w="61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950" w:type="pct"/>
            <w:gridSpan w:val="5"/>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Задача 3 </w:t>
            </w:r>
            <w:r w:rsidRPr="006B6947">
              <w:rPr>
                <w:rFonts w:ascii="Arial" w:eastAsia="Times New Roman" w:hAnsi="Arial" w:cs="Arial"/>
                <w:b/>
                <w:sz w:val="16"/>
                <w:szCs w:val="16"/>
                <w:lang w:eastAsia="ar-SA"/>
              </w:rPr>
              <w:t>Проведение энергоаудита, энергетических обследований, ведение энергетических паспортов</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энергетических обследований (энергоаудита) организаций коммунального комплекса</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3.2.</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Утверждение нормативов потерь, расходов и запасов, образующихся при выработке и передаче тепловой и электрической энергии</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3.3.</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Разработка и внедрение энергетических паспортов организаций коммунального комплекса</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3.4.</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Ведение топливно-энергетических балансов организаций коммунального комплекса</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950" w:type="pct"/>
            <w:gridSpan w:val="5"/>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Задача 4  </w:t>
            </w:r>
            <w:r w:rsidRPr="006B6947">
              <w:rPr>
                <w:rFonts w:ascii="Arial" w:eastAsia="Times New Roman" w:hAnsi="Arial" w:cs="Arial"/>
                <w:b/>
                <w:sz w:val="16"/>
                <w:szCs w:val="16"/>
                <w:lang w:eastAsia="ar-SA"/>
              </w:rPr>
              <w:t>Учет энергетических ресурсов</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4.1.</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Оснащение предприятий современными техническими средствами учета и контроля на всех этапах передачи ТЭР</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Ед.</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3</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1</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0</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950" w:type="pct"/>
            <w:gridSpan w:val="5"/>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color w:val="000000"/>
                <w:sz w:val="16"/>
                <w:szCs w:val="16"/>
                <w:lang w:eastAsia="ar-SA"/>
              </w:rPr>
              <w:t xml:space="preserve">Задача 5 </w:t>
            </w:r>
            <w:r w:rsidRPr="006B6947">
              <w:rPr>
                <w:rFonts w:ascii="Arial" w:eastAsia="Times New Roman" w:hAnsi="Arial" w:cs="Arial"/>
                <w:b/>
                <w:sz w:val="16"/>
                <w:szCs w:val="16"/>
                <w:shd w:val="clear" w:color="auto" w:fill="FFFFFF"/>
                <w:lang w:eastAsia="ar-SA"/>
              </w:rPr>
              <w:t xml:space="preserve"> энергосбережение и повышения энергетической эффективности в системах  коммунальной инфраструктуры</w:t>
            </w:r>
            <w:r w:rsidRPr="006B6947">
              <w:rPr>
                <w:rFonts w:ascii="Arial" w:eastAsia="Times New Roman" w:hAnsi="Arial" w:cs="Arial"/>
                <w:sz w:val="16"/>
                <w:szCs w:val="16"/>
                <w:shd w:val="clear" w:color="auto" w:fill="FFFFFF"/>
                <w:lang w:eastAsia="ar-SA"/>
              </w:rPr>
              <w:t>.</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5.1.</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Удельный расход топлива на выработку ТЭ на котельных</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т.ус.т.</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340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330</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320</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5.2.</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Удельный расход ЭЭ, используемой  при передаче ТЭ в системах теплоснабжения.</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КВт.ч./Гкал</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55</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53</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51</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5.3.</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Доля потерь ТЭ при её передаче в общем объеме переданной ТЭ.</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19</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18</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5.4.</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Доля потерь воды при её передаче в общем объеме переданной воды</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40</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38</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36</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5.5.</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Удельный расход ЭЭ, используемой для передачи (транспортировки) воды в системах водоснабжения (на 1 куб.м).</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КВт.ч./Гкал</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2,7</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2,5</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2,5</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97" w:type="pct"/>
            <w:tcBorders>
              <w:left w:val="single" w:sz="4" w:space="0" w:color="000000"/>
              <w:bottom w:val="single" w:sz="4" w:space="0" w:color="000000"/>
            </w:tcBorders>
            <w:shd w:val="clear" w:color="auto" w:fill="auto"/>
            <w:vAlign w:val="center"/>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5.6.</w:t>
            </w:r>
          </w:p>
        </w:tc>
        <w:tc>
          <w:tcPr>
            <w:tcW w:w="18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ЭЭ, используемой  в системах водоотведения (на 1 куб.м).</w:t>
            </w:r>
          </w:p>
        </w:tc>
        <w:tc>
          <w:tcPr>
            <w:tcW w:w="47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lang w:eastAsia="ar-SA"/>
              </w:rPr>
              <w:t>КВт.ч./Гкал</w:t>
            </w:r>
          </w:p>
        </w:tc>
        <w:tc>
          <w:tcPr>
            <w:tcW w:w="480"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0,7</w:t>
            </w:r>
          </w:p>
        </w:tc>
        <w:tc>
          <w:tcPr>
            <w:tcW w:w="502"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0,65</w:t>
            </w:r>
          </w:p>
        </w:tc>
        <w:tc>
          <w:tcPr>
            <w:tcW w:w="617"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0,62</w:t>
            </w:r>
          </w:p>
        </w:tc>
        <w:tc>
          <w:tcPr>
            <w:tcW w:w="654" w:type="pct"/>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spacing w:after="0" w:line="240" w:lineRule="auto"/>
        <w:ind w:left="-142" w:firstLine="709"/>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sz w:val="16"/>
          <w:szCs w:val="16"/>
          <w:lang w:eastAsia="ar-SA"/>
        </w:rPr>
        <w:t xml:space="preserve">      </w:t>
      </w:r>
      <w:r w:rsidRPr="006B6947">
        <w:rPr>
          <w:rFonts w:ascii="Arial" w:eastAsia="Times New Roman" w:hAnsi="Arial" w:cs="Arial"/>
          <w:sz w:val="16"/>
          <w:szCs w:val="16"/>
          <w:lang w:eastAsia="ar-SA"/>
        </w:rPr>
        <w:t xml:space="preserve">1.3.   План  мероприятий по выполнению подпрограммы      «Энергоэффективность в системах коммунальной инфраструктуры»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w:t>
      </w:r>
    </w:p>
    <w:tbl>
      <w:tblPr>
        <w:tblW w:w="5000" w:type="pct"/>
        <w:tblCellMar>
          <w:left w:w="28" w:type="dxa"/>
          <w:right w:w="28" w:type="dxa"/>
        </w:tblCellMar>
        <w:tblLook w:val="0000"/>
      </w:tblPr>
      <w:tblGrid>
        <w:gridCol w:w="667"/>
        <w:gridCol w:w="13"/>
        <w:gridCol w:w="3978"/>
        <w:gridCol w:w="55"/>
        <w:gridCol w:w="885"/>
        <w:gridCol w:w="26"/>
        <w:gridCol w:w="897"/>
        <w:gridCol w:w="38"/>
        <w:gridCol w:w="941"/>
        <w:gridCol w:w="36"/>
        <w:gridCol w:w="1059"/>
        <w:gridCol w:w="20"/>
        <w:gridCol w:w="1508"/>
      </w:tblGrid>
      <w:tr w:rsidR="006B6947" w:rsidRPr="006B6947" w:rsidTr="009321B8">
        <w:trPr>
          <w:trHeight w:val="20"/>
        </w:trPr>
        <w:tc>
          <w:tcPr>
            <w:tcW w:w="335" w:type="pct"/>
            <w:gridSpan w:val="2"/>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в/в</w:t>
            </w:r>
          </w:p>
        </w:tc>
        <w:tc>
          <w:tcPr>
            <w:tcW w:w="1992" w:type="pct"/>
            <w:gridSpan w:val="2"/>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 и источники финансирования</w:t>
            </w:r>
          </w:p>
        </w:tc>
        <w:tc>
          <w:tcPr>
            <w:tcW w:w="2673" w:type="pct"/>
            <w:gridSpan w:val="9"/>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Объем расходов на выполнение мероприятия за счет всех источников ресурсного обеспечения, тыс. рублей</w:t>
            </w:r>
          </w:p>
        </w:tc>
      </w:tr>
      <w:tr w:rsidR="006B6947" w:rsidRPr="006B6947" w:rsidTr="009321B8">
        <w:trPr>
          <w:trHeight w:val="20"/>
        </w:trPr>
        <w:tc>
          <w:tcPr>
            <w:tcW w:w="335" w:type="pct"/>
            <w:gridSpan w:val="2"/>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92" w:type="pct"/>
            <w:gridSpan w:val="2"/>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Всего</w:t>
            </w:r>
          </w:p>
        </w:tc>
        <w:tc>
          <w:tcPr>
            <w:tcW w:w="462"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483"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533"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Ожидаемый результат (краткое описание)</w:t>
            </w:r>
          </w:p>
        </w:tc>
      </w:tr>
      <w:tr w:rsidR="006B6947" w:rsidRPr="006B6947" w:rsidTr="009321B8">
        <w:trPr>
          <w:trHeight w:val="20"/>
        </w:trPr>
        <w:tc>
          <w:tcPr>
            <w:tcW w:w="3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1992"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450"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462"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c>
          <w:tcPr>
            <w:tcW w:w="483"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33"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w:t>
            </w: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 том числе</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2445</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730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785</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930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2100</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650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700</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750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345</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85</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180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Организационные мероприятия, подготовка кадров и принятие целевых программ по повышению эффективности использования энергии</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197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Применение энергосберегающих технологий при модернизации, реконструкции и капитальном ремонте основных фондов </w:t>
            </w:r>
          </w:p>
        </w:tc>
        <w:tc>
          <w:tcPr>
            <w:tcW w:w="46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2100</w:t>
            </w:r>
          </w:p>
        </w:tc>
        <w:tc>
          <w:tcPr>
            <w:tcW w:w="45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650</w:t>
            </w:r>
          </w:p>
        </w:tc>
        <w:tc>
          <w:tcPr>
            <w:tcW w:w="484"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700</w:t>
            </w:r>
          </w:p>
        </w:tc>
        <w:tc>
          <w:tcPr>
            <w:tcW w:w="54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750</w:t>
            </w:r>
          </w:p>
        </w:tc>
        <w:tc>
          <w:tcPr>
            <w:tcW w:w="755"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2100</w:t>
            </w: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650</w:t>
            </w: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700</w:t>
            </w: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750</w:t>
            </w: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1.3.</w:t>
            </w: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1.4.</w:t>
            </w: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240</w:t>
            </w: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240</w:t>
            </w: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1.5.</w:t>
            </w: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Разработка и ведение топливно-энергетических балансов</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29" w:type="pct"/>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97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46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6"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84"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41" w:type="pct"/>
            <w:gridSpan w:val="2"/>
            <w:tcBorders>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5" w:type="pct"/>
            <w:gridSpan w:val="2"/>
            <w:tcBorders>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spacing w:after="0" w:line="240" w:lineRule="auto"/>
        <w:ind w:left="-142" w:firstLine="709"/>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2. Паспорт подпрограммы муниципальной программы Макрьевского муниципального района «Энергоэффективность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3820"/>
        <w:gridCol w:w="6303"/>
      </w:tblGrid>
      <w:tr w:rsidR="006B6947" w:rsidRPr="006B6947" w:rsidTr="009321B8">
        <w:trPr>
          <w:trHeight w:val="20"/>
        </w:trPr>
        <w:tc>
          <w:tcPr>
            <w:tcW w:w="1887"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Исполнитель муниципальной подпрограммы</w:t>
            </w:r>
          </w:p>
        </w:tc>
        <w:tc>
          <w:tcPr>
            <w:tcW w:w="3113"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Администрация Макарьевского муниципального района</w:t>
            </w:r>
          </w:p>
        </w:tc>
      </w:tr>
      <w:tr w:rsidR="006B6947" w:rsidRPr="006B6947" w:rsidTr="009321B8">
        <w:trPr>
          <w:trHeight w:val="20"/>
        </w:trPr>
        <w:tc>
          <w:tcPr>
            <w:tcW w:w="1887"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Сроки реализации муниципальной подпрограммы</w:t>
            </w:r>
          </w:p>
        </w:tc>
        <w:tc>
          <w:tcPr>
            <w:tcW w:w="3113"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Подпрограмма реализуется одним этапом в 2024-2026 годы</w:t>
            </w:r>
          </w:p>
        </w:tc>
      </w:tr>
      <w:tr w:rsidR="006B6947" w:rsidRPr="006B6947" w:rsidTr="009321B8">
        <w:trPr>
          <w:trHeight w:val="20"/>
        </w:trPr>
        <w:tc>
          <w:tcPr>
            <w:tcW w:w="1887"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и задачи муниципальной подпрограммы</w:t>
            </w:r>
          </w:p>
        </w:tc>
        <w:tc>
          <w:tcPr>
            <w:tcW w:w="3113"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Энергосбережение и повышение энергетической эффективности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Повышение энергоэффективности в бюджетной сфере;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Обеспечение приборами учета коммунальных ресурсов и устройствами регулирования потребления тепловой энергии основные энергопотребляющие объекты муниципальной бюджетной сферы и перейти на расчеты между муниципальными организациями и поставщиками коммунальных ресурсов исходя из показаний приборов учета;</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-Обеспечение приборами учета объектов теплоснабжения.                                                                                                 Задачи:                                                          1.Организационные мероприятия, подготовка кадров и принятие целевых программ по повышению эффективности использования энергии;                                                          2.Применение энергосберегающих технологий при модернизации, реконструкции и капитальном ремонте основных фондов;                                                                                  3.Учет знергетических ресурсов;                                                                 4. показатели в области энергосбережения и повышения энергетической эффективности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sz w:val="16"/>
                <w:szCs w:val="16"/>
                <w:lang w:eastAsia="ar-SA"/>
              </w:rPr>
              <w:t xml:space="preserve">       </w:t>
            </w:r>
            <w:r w:rsidRPr="006B6947">
              <w:rPr>
                <w:rFonts w:ascii="Arial" w:eastAsia="Times New Roman" w:hAnsi="Arial" w:cs="Arial"/>
                <w:sz w:val="16"/>
                <w:szCs w:val="16"/>
                <w:lang w:eastAsia="ar-SA"/>
              </w:rPr>
              <w:t xml:space="preserve">                                                                                          </w:t>
            </w:r>
          </w:p>
        </w:tc>
      </w:tr>
      <w:tr w:rsidR="006B6947" w:rsidRPr="006B6947" w:rsidTr="009321B8">
        <w:trPr>
          <w:trHeight w:val="20"/>
        </w:trPr>
        <w:tc>
          <w:tcPr>
            <w:tcW w:w="1887"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Объемы финансирования муниципальной подпрограммы по годам реализации</w:t>
            </w:r>
          </w:p>
        </w:tc>
        <w:tc>
          <w:tcPr>
            <w:tcW w:w="3113" w:type="pct"/>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 счет всех источников финансирования, всего: 150,0 тыс. рублей, в том числе: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 средства местного бюджета Макарьевского муниципального района   - 150,0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 средства  прочих источников –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Из них по годам реализации: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 год -  50,0 тыс. рублей, в том числе местный бюджет – 50,0 тыс. рублей, прочие источники –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 год – 50,0 тыс. рублей, в том числе местный бюджет – 50,0 тыс. рублей, прочие источники –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 год – 50,0 тыс. рублей, в том числе  местный бюджет   – 50,0 тыс. рублей, прочие источники –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1887" w:type="pct"/>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113" w:type="pct"/>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1887" w:type="pct"/>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113" w:type="pct"/>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sz w:val="16"/>
          <w:szCs w:val="16"/>
          <w:lang w:eastAsia="ar-SA"/>
        </w:rPr>
        <w:tab/>
      </w:r>
      <w:r w:rsidRPr="006B6947">
        <w:rPr>
          <w:rFonts w:ascii="Arial" w:eastAsia="Times New Roman" w:hAnsi="Arial" w:cs="Arial"/>
          <w:sz w:val="16"/>
          <w:szCs w:val="16"/>
          <w:lang w:eastAsia="ar-SA"/>
        </w:rPr>
        <w:t xml:space="preserve"> 2.1. Характеристика сферы реализации подпрограммы  «Энергоэффективность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В настоящее время бюджетная сфера Макарьевского района характеризуется повышенной энергоемкостью. 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Макарьевского муниципального района.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ab/>
        <w:t xml:space="preserve">В предстоящий период на территории муниципального образования должны быть выполнены установленные законом требования в части управления процессом энергосбережения.     </w:t>
      </w:r>
      <w:r w:rsidRPr="006B6947">
        <w:rPr>
          <w:rFonts w:ascii="Arial" w:eastAsia="Times New Roman" w:hAnsi="Arial" w:cs="Arial"/>
          <w:sz w:val="16"/>
          <w:szCs w:val="16"/>
          <w:lang w:eastAsia="ar-SA"/>
        </w:rPr>
        <w:tab/>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2.2. Цели и задачи реализации муниципальной подпрограммы, целевые показатели  реализации подпрограммы «Энергоэффективность в муниципальном секторе»</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ab/>
        <w:t>Целью данной подпрограммы является повышение эффективности использования энергоресурсов в органах местного самоуправления и организациях с участием муниципального образования, обеспечение на этой основе снижения потребления топливно-энергетических ресурсов при соблюдении установленных санитарных правил, норм и повышении надежности обеспечения коммунальными услугами.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Механизм реализации данной подпрограммы предусматривает осуществление программных мероприятий с использованием существующей схемы отраслевого управления, дополненной системой мониторинга и оценки достигнутых промежуточных и итоговых результатов.  Для достижения поставленных целей в ходе реализации подпрограммы органам местного самоуправления необходимо решить следующие задачи: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1. Организационные мероприятия, подготовка кадров и принятие целевых программ по повышению эффективности использования энергии;</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2.Применение энергосберегающих технологий при модернизации, реконструкции и капитальном ремонте основных фондов;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3.Учет энергетических ресурсов;</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4.Показатели в области энергосбережения и повышения энергетической эффективности в муниципальном секторе; </w:t>
      </w:r>
    </w:p>
    <w:p w:rsidR="006B6947" w:rsidRPr="006B6947" w:rsidRDefault="006B6947" w:rsidP="006B6947">
      <w:pPr>
        <w:suppressAutoHyphens/>
        <w:autoSpaceDE w:val="0"/>
        <w:spacing w:after="0" w:line="240" w:lineRule="auto"/>
        <w:jc w:val="both"/>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Целевые показатели оценки хода реализации подпрограммы «Энергоэффективность  в муниципальном секторе» отражены в таблице  № 3</w:t>
      </w:r>
    </w:p>
    <w:p w:rsidR="006B6947" w:rsidRPr="006B6947" w:rsidRDefault="006B6947" w:rsidP="006B6947">
      <w:pPr>
        <w:suppressAutoHyphens/>
        <w:autoSpaceDE w:val="0"/>
        <w:spacing w:after="0" w:line="240" w:lineRule="auto"/>
        <w:jc w:val="right"/>
        <w:rPr>
          <w:rFonts w:ascii="Arial" w:eastAsia="Times New Roman" w:hAnsi="Arial" w:cs="Arial"/>
          <w:sz w:val="16"/>
          <w:szCs w:val="16"/>
          <w:lang w:eastAsia="ar-SA"/>
        </w:rPr>
      </w:pPr>
      <w:r w:rsidRPr="006B6947">
        <w:rPr>
          <w:rFonts w:ascii="Arial" w:eastAsia="Times New Roman" w:hAnsi="Arial" w:cs="Arial"/>
          <w:b/>
          <w:sz w:val="16"/>
          <w:szCs w:val="16"/>
          <w:lang w:eastAsia="ar-SA"/>
        </w:rPr>
        <w:t xml:space="preserve">  </w:t>
      </w:r>
      <w:r w:rsidRPr="006B6947">
        <w:rPr>
          <w:rFonts w:ascii="Arial" w:eastAsia="Times New Roman" w:hAnsi="Arial" w:cs="Arial"/>
          <w:sz w:val="16"/>
          <w:szCs w:val="16"/>
          <w:lang w:eastAsia="ar-SA"/>
        </w:rPr>
        <w:t>таблица № 3</w:t>
      </w:r>
      <w:r w:rsidRPr="006B6947">
        <w:rPr>
          <w:rFonts w:ascii="Arial" w:eastAsia="Times New Roman" w:hAnsi="Arial" w:cs="Arial"/>
          <w:b/>
          <w:sz w:val="16"/>
          <w:szCs w:val="16"/>
          <w:lang w:eastAsia="ar-SA"/>
        </w:rPr>
        <w:t xml:space="preserve">  </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Цели и задачи реализации муниципальной подпрограммы, целевые показатели  реализации подпрограммы</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lang w:eastAsia="ar-SA"/>
        </w:rPr>
        <w:t>подпрограммы «Энергоэффективность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579"/>
        <w:gridCol w:w="4270"/>
        <w:gridCol w:w="1401"/>
        <w:gridCol w:w="968"/>
        <w:gridCol w:w="1118"/>
        <w:gridCol w:w="1421"/>
        <w:gridCol w:w="366"/>
      </w:tblGrid>
      <w:tr w:rsidR="006B6947" w:rsidRPr="006B6947" w:rsidTr="009321B8">
        <w:tc>
          <w:tcPr>
            <w:tcW w:w="286"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п/п</w:t>
            </w:r>
          </w:p>
        </w:tc>
        <w:tc>
          <w:tcPr>
            <w:tcW w:w="2109"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w:t>
            </w:r>
          </w:p>
        </w:tc>
        <w:tc>
          <w:tcPr>
            <w:tcW w:w="692"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 измерения</w:t>
            </w:r>
          </w:p>
        </w:tc>
        <w:tc>
          <w:tcPr>
            <w:tcW w:w="1731"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Значение целевого показателя</w:t>
            </w:r>
          </w:p>
        </w:tc>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r>
      <w:tr w:rsidR="006B6947" w:rsidRPr="006B6947" w:rsidTr="009321B8">
        <w:tc>
          <w:tcPr>
            <w:tcW w:w="286"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c>
          <w:tcPr>
            <w:tcW w:w="2109"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c>
          <w:tcPr>
            <w:tcW w:w="692"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70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33" w:type="pct"/>
            <w:gridSpan w:val="5"/>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Задача 1. Организационные мероприятия, подготовка кадров и принятие целевых программ по повышению эффективности использования энергии</w:t>
            </w: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snapToGrid w:val="0"/>
              <w:spacing w:after="0" w:line="240" w:lineRule="auto"/>
              <w:ind w:left="-142" w:firstLine="709"/>
              <w:rPr>
                <w:rFonts w:ascii="Arial" w:eastAsia="Times New Roman" w:hAnsi="Arial" w:cs="Arial"/>
                <w:sz w:val="16"/>
                <w:szCs w:val="16"/>
                <w:lang w:eastAsia="ar-SA"/>
              </w:rPr>
            </w:pP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Подготовка кадров в области энергосбережения и обеспечение доступа потребителей к информации по энергосбережению</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Принятие  программных мероприятий в области энергосбережения в муниципальном секторе </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1.3.</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Доля предприятий прошедших энергетическое обследование</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714"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Задача 2.Применение энергосберегающих технологий при модернизации, реконструкции и капитальном ремонте основных фондов</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r w:rsidRPr="006B6947">
              <w:rPr>
                <w:rFonts w:ascii="Arial" w:eastAsia="Times New Roman" w:hAnsi="Arial" w:cs="Arial"/>
                <w:b/>
                <w:sz w:val="16"/>
                <w:szCs w:val="16"/>
                <w:lang w:eastAsia="ar-SA"/>
              </w:rPr>
              <w:t>.</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Реализация комплекса энергоресурсосберегающих мероприятий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внедрению энергосберегающих светильников, в т.ч. на базе светодиодов;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регулировке систем отопления, холодного и горячего водоснабжения;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оптимизации работы вентсистем;</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-автоматизации включения-выключения внешнего освещения подъездов;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внедрению энергоэффективного освещения;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чердачных перекрытий и подвалов;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входных дверей и окон;</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установке теплоотражателей;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переводу отопления на дежурный режим  во внерабочее время;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регулировке систем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промывке систем центрального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автоматической регулировке прямой и обратной систем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фасадов;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установке водосберегающей арматуры;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-замена ветхих рам на пластиковые стеклопакеты;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-Замена котлов устаревшего типа.</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4714"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Задача 3.Учет энергетических ресурсов</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Оснащение современными приборами учета коммунальных ресурсов и устройствами  регулирования потребления тепловой энергии, замена устаревших счетчиков на счетчики повышенного класса точности всех организаций  с участием муниципального образования</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714"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Задача 4.  показатели в области энергосбережения и повышения энергетической эффективности в муниципальном секторе</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4.1.</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ЭЭ на снабжение органов местного самоуправления и муниципальных учреждений   (в расчете на 1 кв.м общей площади)</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КВт.ч.</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19,5</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19,0</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18,5</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4.2.</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ТЭ на снабжение органов местного самоуправления и муниципальных учреждений   (в расчете на 1 кв.м общей площади)</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Гкал</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0,175</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0,172</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0,169</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4.3.</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холодной воды на снабжение органов местного самоуправления и муниципальных учреждений   (в расчете на 1 человека)</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м3</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2,7</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2,6</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2,5</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4.4.</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заключенных органами местного </w:t>
            </w:r>
            <w:r w:rsidRPr="006B6947">
              <w:rPr>
                <w:rFonts w:ascii="Arial" w:eastAsia="Times New Roman" w:hAnsi="Arial" w:cs="Arial"/>
                <w:sz w:val="16"/>
                <w:szCs w:val="16"/>
                <w:lang w:eastAsia="ar-SA"/>
              </w:rPr>
              <w:lastRenderedPageBreak/>
              <w:t>самоуправления и муниципальными учреждениями, к общему объему финансирования муниципальной программы.</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r>
      <w:tr w:rsidR="006B6947" w:rsidRPr="006B6947" w:rsidTr="009321B8">
        <w:tc>
          <w:tcPr>
            <w:tcW w:w="28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4.5.</w:t>
            </w:r>
          </w:p>
        </w:tc>
        <w:tc>
          <w:tcPr>
            <w:tcW w:w="210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Количество энергосервисных договоров, заключенных органами местного самоуправления и муниципальными учреждениями.</w:t>
            </w:r>
          </w:p>
        </w:tc>
        <w:tc>
          <w:tcPr>
            <w:tcW w:w="69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47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55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882"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sz w:val="16"/>
          <w:szCs w:val="16"/>
          <w:shd w:val="clear" w:color="auto" w:fill="FFFFFF"/>
          <w:lang w:eastAsia="ar-SA"/>
        </w:rPr>
        <w:t xml:space="preserve"> </w:t>
      </w:r>
      <w:r w:rsidRPr="006B6947">
        <w:rPr>
          <w:rFonts w:ascii="Arial" w:eastAsia="Times New Roman" w:hAnsi="Arial" w:cs="Arial"/>
          <w:sz w:val="16"/>
          <w:szCs w:val="16"/>
          <w:shd w:val="clear" w:color="auto" w:fill="FFFFFF"/>
          <w:lang w:eastAsia="ar-SA"/>
        </w:rPr>
        <w:t xml:space="preserve">       2.3. План  мероприятий по выполнению подпрограммы «Энергоэффективность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490"/>
        <w:gridCol w:w="34"/>
        <w:gridCol w:w="3013"/>
        <w:gridCol w:w="36"/>
        <w:gridCol w:w="1174"/>
        <w:gridCol w:w="1525"/>
        <w:gridCol w:w="16"/>
        <w:gridCol w:w="1207"/>
        <w:gridCol w:w="269"/>
        <w:gridCol w:w="970"/>
        <w:gridCol w:w="316"/>
        <w:gridCol w:w="1073"/>
      </w:tblGrid>
      <w:tr w:rsidR="006B6947" w:rsidRPr="006B6947" w:rsidTr="009321B8">
        <w:trPr>
          <w:trHeight w:val="20"/>
        </w:trPr>
        <w:tc>
          <w:tcPr>
            <w:tcW w:w="259" w:type="pct"/>
            <w:gridSpan w:val="2"/>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в/в</w:t>
            </w:r>
          </w:p>
        </w:tc>
        <w:tc>
          <w:tcPr>
            <w:tcW w:w="1506" w:type="pct"/>
            <w:gridSpan w:val="2"/>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 и источники финансирования</w:t>
            </w:r>
          </w:p>
        </w:tc>
        <w:tc>
          <w:tcPr>
            <w:tcW w:w="3235" w:type="pct"/>
            <w:gridSpan w:val="8"/>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Объем расходов на выполнение мероприятия за счет всех источников ресурсного обеспечения, тыс. рублей</w:t>
            </w:r>
          </w:p>
        </w:tc>
      </w:tr>
      <w:tr w:rsidR="006B6947" w:rsidRPr="006B6947" w:rsidTr="009321B8">
        <w:trPr>
          <w:trHeight w:val="20"/>
        </w:trPr>
        <w:tc>
          <w:tcPr>
            <w:tcW w:w="259" w:type="pct"/>
            <w:gridSpan w:val="2"/>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6" w:type="pct"/>
            <w:gridSpan w:val="2"/>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Всего</w:t>
            </w:r>
          </w:p>
        </w:tc>
        <w:tc>
          <w:tcPr>
            <w:tcW w:w="76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612"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686"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Ожидаемый результат (краткое описание)</w:t>
            </w:r>
          </w:p>
        </w:tc>
      </w:tr>
      <w:tr w:rsidR="006B6947" w:rsidRPr="006B6947" w:rsidTr="009321B8">
        <w:trPr>
          <w:trHeight w:val="20"/>
        </w:trPr>
        <w:tc>
          <w:tcPr>
            <w:tcW w:w="259"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1506"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58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761"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c>
          <w:tcPr>
            <w:tcW w:w="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612"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w:t>
            </w:r>
          </w:p>
        </w:tc>
        <w:tc>
          <w:tcPr>
            <w:tcW w:w="686" w:type="pct"/>
            <w:gridSpan w:val="2"/>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7</w:t>
            </w: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 том числе</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150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150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Организационные мероприятия, подготовка кадров и принятие целевых программ по повышению эффективности использования энергии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Применение энергосберегающих технологий при текущем (модернизации, реконструкции) и капитальном ремонте основных фондов</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120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w:t>
            </w: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5</w:t>
            </w: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6</w:t>
            </w: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Мониторинг потребления энергетических ресурсов и их эффективного использования</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0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98"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5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37"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35" w:type="pct"/>
            <w:gridSpan w:val="2"/>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 Паспорт подпрограммы муниципальной программы Макрьевского муниципального района «Энергоэффективность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9767" w:type="dxa"/>
        <w:tblInd w:w="75" w:type="dxa"/>
        <w:tblLayout w:type="fixed"/>
        <w:tblCellMar>
          <w:left w:w="28" w:type="dxa"/>
          <w:right w:w="28" w:type="dxa"/>
        </w:tblCellMar>
        <w:tblLook w:val="0000"/>
      </w:tblPr>
      <w:tblGrid>
        <w:gridCol w:w="3686"/>
        <w:gridCol w:w="6081"/>
      </w:tblGrid>
      <w:tr w:rsidR="006B6947" w:rsidRPr="006B6947" w:rsidTr="009321B8">
        <w:trPr>
          <w:trHeight w:val="20"/>
        </w:trPr>
        <w:tc>
          <w:tcPr>
            <w:tcW w:w="3686"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Исполнитель муниципальной подпрограммы</w:t>
            </w:r>
          </w:p>
        </w:tc>
        <w:tc>
          <w:tcPr>
            <w:tcW w:w="6081"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Администрация Макарьевского муниципального района</w:t>
            </w:r>
          </w:p>
        </w:tc>
      </w:tr>
      <w:tr w:rsidR="006B6947" w:rsidRPr="006B6947" w:rsidTr="009321B8">
        <w:trPr>
          <w:trHeight w:val="20"/>
        </w:trPr>
        <w:tc>
          <w:tcPr>
            <w:tcW w:w="3686"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Сроки реализации муниципальной подпрограммы</w:t>
            </w:r>
          </w:p>
        </w:tc>
        <w:tc>
          <w:tcPr>
            <w:tcW w:w="6081"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Подпрограмма реализуется одним этапом в 2024-2026 годы</w:t>
            </w:r>
          </w:p>
        </w:tc>
      </w:tr>
      <w:tr w:rsidR="006B6947" w:rsidRPr="006B6947" w:rsidTr="009321B8">
        <w:trPr>
          <w:trHeight w:val="20"/>
        </w:trPr>
        <w:tc>
          <w:tcPr>
            <w:tcW w:w="3686"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и задачи муниципальной подпрограммы</w:t>
            </w:r>
          </w:p>
        </w:tc>
        <w:tc>
          <w:tcPr>
            <w:tcW w:w="6081"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Цели: Энергосбережение и повышение энергетической эффективности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повышение энергоэффективности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осуществление демонстрационных проектов высокой энергетической эффективности в муниципальном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Задачи: 1.Проведение энергоаудита, энергетических обследований, ведение энергетических паспортов;                                     2. Учет энергетических ресурсов;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3. </w:t>
            </w:r>
            <w:r w:rsidRPr="006B6947">
              <w:rPr>
                <w:rFonts w:ascii="Arial" w:eastAsia="Times New Roman" w:hAnsi="Arial" w:cs="Arial"/>
                <w:bCs/>
                <w:sz w:val="16"/>
                <w:szCs w:val="16"/>
                <w:lang w:eastAsia="ar-SA"/>
              </w:rPr>
              <w:t xml:space="preserve"> </w:t>
            </w:r>
            <w:r w:rsidRPr="006B6947">
              <w:rPr>
                <w:rFonts w:ascii="Arial" w:eastAsia="Times New Roman" w:hAnsi="Arial" w:cs="Arial"/>
                <w:sz w:val="16"/>
                <w:szCs w:val="16"/>
                <w:lang w:eastAsia="ar-SA"/>
              </w:rPr>
              <w:t>Энергосбережение и повышение энергетической эффективности в муниципальном секторе;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3686"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lastRenderedPageBreak/>
              <w:t>Объемы финансирования муниципальной подпрограммы по годам реализации</w:t>
            </w:r>
          </w:p>
        </w:tc>
        <w:tc>
          <w:tcPr>
            <w:tcW w:w="6081" w:type="dxa"/>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 счет всех источников финансирования, всего: 1100,0 тыс. рублей, в том числе: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 средства местного бюджета Макарьевского муниципального района   - 0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 средства  прочих источников – 1100,0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Из них по годам реализации:</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 год -  300,0 тыс. рублей, в том числе местный бюджет - 0 тыс. рублей, прочие источники – 300,0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 год – 400,0 тыс. рублей, в том числе местный бюджет – 0 тыс. рублей, прочие источники – 400,0 тыс. рублей;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 год – 400,0 тыс. рублей, в том числе местный бюджет – 0 тыс. рублей, прочие источники – 400,0 тыс. рублей;</w:t>
            </w:r>
          </w:p>
        </w:tc>
      </w:tr>
    </w:tbl>
    <w:p w:rsidR="006B6947" w:rsidRPr="006B6947" w:rsidRDefault="006B6947" w:rsidP="006B6947">
      <w:pPr>
        <w:suppressAutoHyphens/>
        <w:autoSpaceDE w:val="0"/>
        <w:spacing w:after="0" w:line="240" w:lineRule="auto"/>
        <w:rPr>
          <w:rFonts w:ascii="Arial" w:eastAsia="Times New Roman" w:hAnsi="Arial" w:cs="Arial"/>
          <w:b/>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sz w:val="16"/>
          <w:szCs w:val="16"/>
          <w:lang w:eastAsia="ar-SA"/>
        </w:rPr>
        <w:t xml:space="preserve"> </w:t>
      </w:r>
      <w:r w:rsidRPr="006B6947">
        <w:rPr>
          <w:rFonts w:ascii="Arial" w:eastAsia="Times New Roman" w:hAnsi="Arial" w:cs="Arial"/>
          <w:b/>
          <w:sz w:val="16"/>
          <w:szCs w:val="16"/>
          <w:lang w:eastAsia="ar-SA"/>
        </w:rPr>
        <w:tab/>
      </w:r>
      <w:r w:rsidRPr="006B6947">
        <w:rPr>
          <w:rFonts w:ascii="Arial" w:eastAsia="Times New Roman" w:hAnsi="Arial" w:cs="Arial"/>
          <w:sz w:val="16"/>
          <w:szCs w:val="16"/>
          <w:lang w:eastAsia="ar-SA"/>
        </w:rPr>
        <w:t>3.1.  Характеристика сферы реализации подпрограммы  «Энергоэффективность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 xml:space="preserve">Жилищный фонд относится к наиболее капиталоемким отраслям экономики муниципального образования.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Общая площадь жилищного фонда Макарьевского муниципального района составляет более 495400 кв. метров.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Доля расходов домохозяйств на оплату жилищно-коммунальных услуг постоянно растет.</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3.2. Цели и задачи реализации муниципальной подпрограммы, целевые показатели  реализации подпрограммы «Энергоэффективность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Мероприятия по повышению эффективности использования энергоресурсов в жилищном фонде предполагается осуществлять по следующим направлениям:</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 повышение эффективности использования энергии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 проведение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и устройствами регулирования потребления тепловой энергии) при капитальном ремонте многоквартирных жилых домов.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Механизм реализации данной подпрограммы предусматривает осуществление программных мероприятий с использованием существующей схемы отраслевого управления, дополненной системой мониторинга и оценки достигнутых промежуточных и итоговых результатов.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ab/>
        <w:t>Целевые показатели оценки хода реализации подпрограммы «Энергоэффективность в жилищном фонде» отражены в таблице  № 4</w:t>
      </w:r>
    </w:p>
    <w:p w:rsidR="006B6947" w:rsidRPr="006B6947" w:rsidRDefault="006B6947" w:rsidP="006B6947">
      <w:pPr>
        <w:suppressAutoHyphens/>
        <w:autoSpaceDE w:val="0"/>
        <w:spacing w:after="0" w:line="240" w:lineRule="auto"/>
        <w:jc w:val="right"/>
        <w:rPr>
          <w:rFonts w:ascii="Arial" w:eastAsia="Times New Roman" w:hAnsi="Arial" w:cs="Arial"/>
          <w:sz w:val="16"/>
          <w:szCs w:val="16"/>
          <w:shd w:val="clear" w:color="auto" w:fill="FFFFFF"/>
          <w:lang w:eastAsia="ar-SA"/>
        </w:rPr>
      </w:pPr>
      <w:r w:rsidRPr="006B6947">
        <w:rPr>
          <w:rFonts w:ascii="Arial" w:eastAsia="Times New Roman" w:hAnsi="Arial" w:cs="Arial"/>
          <w:b/>
          <w:sz w:val="16"/>
          <w:szCs w:val="16"/>
          <w:shd w:val="clear" w:color="auto" w:fill="FFFFFF"/>
          <w:lang w:eastAsia="ar-SA"/>
        </w:rPr>
        <w:t xml:space="preserve">  </w:t>
      </w:r>
      <w:r w:rsidRPr="006B6947">
        <w:rPr>
          <w:rFonts w:ascii="Arial" w:eastAsia="Times New Roman" w:hAnsi="Arial" w:cs="Arial"/>
          <w:sz w:val="16"/>
          <w:szCs w:val="16"/>
          <w:shd w:val="clear" w:color="auto" w:fill="FFFFFF"/>
          <w:lang w:eastAsia="ar-SA"/>
        </w:rPr>
        <w:t>таблица № 4</w:t>
      </w:r>
      <w:r w:rsidRPr="006B6947">
        <w:rPr>
          <w:rFonts w:ascii="Arial" w:eastAsia="Times New Roman" w:hAnsi="Arial" w:cs="Arial"/>
          <w:b/>
          <w:sz w:val="16"/>
          <w:szCs w:val="16"/>
          <w:shd w:val="clear" w:color="auto" w:fill="FFFFFF"/>
          <w:lang w:eastAsia="ar-SA"/>
        </w:rPr>
        <w:t xml:space="preserve">       </w:t>
      </w:r>
    </w:p>
    <w:p w:rsidR="006B6947" w:rsidRPr="006B6947" w:rsidRDefault="006B6947" w:rsidP="006B6947">
      <w:pPr>
        <w:suppressAutoHyphens/>
        <w:autoSpaceDE w:val="0"/>
        <w:spacing w:after="0" w:line="240" w:lineRule="auto"/>
        <w:jc w:val="center"/>
        <w:rPr>
          <w:rFonts w:ascii="Arial" w:eastAsia="Times New Roman" w:hAnsi="Arial" w:cs="Arial"/>
          <w:sz w:val="16"/>
          <w:szCs w:val="16"/>
          <w:shd w:val="clear" w:color="auto" w:fill="FFFFFF"/>
          <w:lang w:eastAsia="ar-SA"/>
        </w:rPr>
      </w:pPr>
      <w:r w:rsidRPr="006B6947">
        <w:rPr>
          <w:rFonts w:ascii="Arial" w:eastAsia="Times New Roman" w:hAnsi="Arial" w:cs="Arial"/>
          <w:sz w:val="16"/>
          <w:szCs w:val="16"/>
          <w:shd w:val="clear" w:color="auto" w:fill="FFFFFF"/>
          <w:lang w:eastAsia="ar-SA"/>
        </w:rPr>
        <w:t xml:space="preserve">Цели и задачи реализации муниципальной подпрограммы, целевые показатели </w:t>
      </w:r>
    </w:p>
    <w:p w:rsidR="006B6947" w:rsidRPr="006B6947" w:rsidRDefault="006B6947" w:rsidP="006B6947">
      <w:pPr>
        <w:suppressAutoHyphens/>
        <w:autoSpaceDE w:val="0"/>
        <w:spacing w:after="0" w:line="240" w:lineRule="auto"/>
        <w:jc w:val="center"/>
        <w:rPr>
          <w:rFonts w:ascii="Arial" w:eastAsia="Times New Roman" w:hAnsi="Arial" w:cs="Arial"/>
          <w:sz w:val="16"/>
          <w:szCs w:val="16"/>
          <w:lang w:eastAsia="ar-SA"/>
        </w:rPr>
      </w:pPr>
      <w:r w:rsidRPr="006B6947">
        <w:rPr>
          <w:rFonts w:ascii="Arial" w:eastAsia="Times New Roman" w:hAnsi="Arial" w:cs="Arial"/>
          <w:sz w:val="16"/>
          <w:szCs w:val="16"/>
          <w:shd w:val="clear" w:color="auto" w:fill="FFFFFF"/>
          <w:lang w:eastAsia="ar-SA"/>
        </w:rPr>
        <w:t xml:space="preserve"> реализации подпрограммы </w:t>
      </w:r>
      <w:r w:rsidRPr="006B6947">
        <w:rPr>
          <w:rFonts w:ascii="Arial" w:eastAsia="Times New Roman" w:hAnsi="Arial" w:cs="Arial"/>
          <w:sz w:val="16"/>
          <w:szCs w:val="16"/>
          <w:lang w:eastAsia="ar-SA"/>
        </w:rPr>
        <w:t>«Энергоэффективность в жилищном фонде»</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bl>
      <w:tblPr>
        <w:tblW w:w="5000" w:type="pct"/>
        <w:tblCellMar>
          <w:left w:w="28" w:type="dxa"/>
          <w:right w:w="28" w:type="dxa"/>
        </w:tblCellMar>
        <w:tblLook w:val="0000"/>
      </w:tblPr>
      <w:tblGrid>
        <w:gridCol w:w="871"/>
        <w:gridCol w:w="5256"/>
        <w:gridCol w:w="1146"/>
        <w:gridCol w:w="690"/>
        <w:gridCol w:w="587"/>
        <w:gridCol w:w="615"/>
        <w:gridCol w:w="958"/>
      </w:tblGrid>
      <w:tr w:rsidR="006B6947" w:rsidRPr="006B6947" w:rsidTr="009321B8">
        <w:tc>
          <w:tcPr>
            <w:tcW w:w="430"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 п/п</w:t>
            </w:r>
          </w:p>
        </w:tc>
        <w:tc>
          <w:tcPr>
            <w:tcW w:w="2596"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Наименование мероприятия</w:t>
            </w:r>
          </w:p>
        </w:tc>
        <w:tc>
          <w:tcPr>
            <w:tcW w:w="566" w:type="pct"/>
            <w:vMerge w:val="restar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измерения</w:t>
            </w:r>
          </w:p>
        </w:tc>
        <w:tc>
          <w:tcPr>
            <w:tcW w:w="935" w:type="pct"/>
            <w:gridSpan w:val="3"/>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Значение целевого показателя</w:t>
            </w:r>
          </w:p>
        </w:tc>
        <w:tc>
          <w:tcPr>
            <w:tcW w:w="47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Итого</w:t>
            </w:r>
          </w:p>
        </w:tc>
      </w:tr>
      <w:tr w:rsidR="006B6947" w:rsidRPr="006B6947" w:rsidTr="009321B8">
        <w:tc>
          <w:tcPr>
            <w:tcW w:w="430"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596"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66" w:type="pct"/>
            <w:vMerge/>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2024</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2025</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2026</w:t>
            </w:r>
          </w:p>
        </w:tc>
        <w:tc>
          <w:tcPr>
            <w:tcW w:w="474" w:type="pct"/>
            <w:vMerge/>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Реализация комплекса энергоресурсосберегающих мероприятий в жилищном фонде муниципального образования: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внедрению энергосберегающих светильников, в т.ч. на базе светодиодов;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регулировке систем отопления, холодного и горячего водоснабжения;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оптимизации работы вентсистем;</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-автоматизации включения-выключения внешнего освещения подъездов;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внедрению энергоэффективного освещения;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чердачных перекрытий и подвалов;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входных дверей и окон;</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установке теплоотражателей;</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регулировке систем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промывке систем центрального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автоматической регулировке прямой и обратной систем отопления;</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утеплению фасадов;</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установке водосберегающей арматуры;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-замена ветхих рам на пластиковые стеклопакеты;</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70"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Задача 1</w:t>
            </w:r>
            <w:r w:rsidRPr="006B6947">
              <w:rPr>
                <w:rFonts w:ascii="Arial" w:eastAsia="Times New Roman" w:hAnsi="Arial" w:cs="Arial"/>
                <w:sz w:val="16"/>
                <w:szCs w:val="16"/>
                <w:lang w:eastAsia="ar-SA"/>
              </w:rPr>
              <w:t>. Проведение энергоаудита, энергетических обследований, ведение энергетических паспортов</w:t>
            </w: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энергетических обследований (энергоаудита) жилого фонда</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23</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25</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70"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Задача 2.Учет энергетических ресурсов</w:t>
            </w: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Оснащение современными приборами учета коммунальных ресурсов и устройствами  регулирования потребления тепловой энергии, замена устаревших счетчиков на счетчики повышенного класса точности </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Ед.</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w:t>
            </w: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4570" w:type="pct"/>
            <w:gridSpan w:val="6"/>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b/>
                <w:bCs/>
                <w:sz w:val="16"/>
                <w:szCs w:val="16"/>
                <w:lang w:eastAsia="ar-SA"/>
              </w:rPr>
              <w:t>Задача 3.  Э</w:t>
            </w:r>
            <w:r w:rsidRPr="006B6947">
              <w:rPr>
                <w:rFonts w:ascii="Arial" w:eastAsia="Times New Roman" w:hAnsi="Arial" w:cs="Arial"/>
                <w:b/>
                <w:sz w:val="16"/>
                <w:szCs w:val="16"/>
                <w:lang w:eastAsia="ar-SA"/>
              </w:rPr>
              <w:t>нергосбережение и повышение энергетической эффективности в муниципальном секторе</w:t>
            </w: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ТЭ в МКД (в расчете на 1 кв.м общей площади)</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Гкал</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0,50</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049</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0,48</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3.2.</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холодной воды в МКД (в расчете на 1 жителя)</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м3</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23</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22</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21</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3.3.</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горячей воды в МКД (в расчете на 1 жителя)</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м3</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0</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c>
          <w:tcPr>
            <w:tcW w:w="43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3.4.</w:t>
            </w:r>
          </w:p>
        </w:tc>
        <w:tc>
          <w:tcPr>
            <w:tcW w:w="259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Удельный расход ЭЭ в МКД (в расчете на 1 кв.м общей площади)</w:t>
            </w:r>
          </w:p>
        </w:tc>
        <w:tc>
          <w:tcPr>
            <w:tcW w:w="566"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КВт.ч./м3</w:t>
            </w:r>
          </w:p>
        </w:tc>
        <w:tc>
          <w:tcPr>
            <w:tcW w:w="341"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33</w:t>
            </w:r>
          </w:p>
        </w:tc>
        <w:tc>
          <w:tcPr>
            <w:tcW w:w="290"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32</w:t>
            </w:r>
          </w:p>
        </w:tc>
        <w:tc>
          <w:tcPr>
            <w:tcW w:w="304"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31</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spacing w:after="0" w:line="240" w:lineRule="auto"/>
        <w:ind w:left="-142" w:firstLine="709"/>
        <w:rPr>
          <w:rFonts w:ascii="Arial" w:eastAsia="Times New Roman" w:hAnsi="Arial" w:cs="Arial"/>
          <w:sz w:val="16"/>
          <w:szCs w:val="16"/>
          <w:lang w:eastAsia="ar-SA"/>
        </w:rPr>
      </w:pPr>
    </w:p>
    <w:p w:rsidR="006B6947" w:rsidRPr="006B6947" w:rsidRDefault="006B6947" w:rsidP="006B6947">
      <w:pPr>
        <w:suppressAutoHyphens/>
        <w:spacing w:after="0" w:line="240" w:lineRule="auto"/>
        <w:ind w:left="-142" w:firstLine="709"/>
        <w:rPr>
          <w:rFonts w:ascii="Arial" w:eastAsia="Times New Roman" w:hAnsi="Arial" w:cs="Arial"/>
          <w:sz w:val="16"/>
          <w:szCs w:val="16"/>
          <w:lang w:eastAsia="ar-SA"/>
        </w:rPr>
      </w:pPr>
    </w:p>
    <w:tbl>
      <w:tblPr>
        <w:tblW w:w="5000" w:type="pct"/>
        <w:tblCellMar>
          <w:left w:w="28" w:type="dxa"/>
          <w:right w:w="28" w:type="dxa"/>
        </w:tblCellMar>
        <w:tblLook w:val="0000"/>
      </w:tblPr>
      <w:tblGrid>
        <w:gridCol w:w="443"/>
        <w:gridCol w:w="3122"/>
        <w:gridCol w:w="1140"/>
        <w:gridCol w:w="1454"/>
        <w:gridCol w:w="1411"/>
        <w:gridCol w:w="1205"/>
        <w:gridCol w:w="1348"/>
      </w:tblGrid>
      <w:tr w:rsidR="006B6947" w:rsidRPr="006B6947" w:rsidTr="009321B8">
        <w:trPr>
          <w:trHeight w:val="2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3.3. План  мероприятий по выполнению подпрограммы «Энергоэффективность в жилищном фонде».</w:t>
            </w: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Всего по  подпрограмме, </w:t>
            </w:r>
          </w:p>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 том числе</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1100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400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w:t>
            </w: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 xml:space="preserve">Применение энергосберегающих технологий при модернизации, </w:t>
            </w:r>
            <w:r w:rsidRPr="006B6947">
              <w:rPr>
                <w:rFonts w:ascii="Arial" w:eastAsia="Times New Roman" w:hAnsi="Arial" w:cs="Arial"/>
                <w:sz w:val="16"/>
                <w:szCs w:val="16"/>
                <w:lang w:eastAsia="ar-SA"/>
              </w:rPr>
              <w:lastRenderedPageBreak/>
              <w:t>реконструкции и капитальном ремонте основных фондов</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w:t>
            </w: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Проведение энергоаудита, энергетических обследований, ведение энергетических паспортов</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100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w:t>
            </w: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Учет энергетических ресурсов</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Федеральный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Областной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Местный бюджет</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r w:rsidR="006B6947" w:rsidRPr="006B6947" w:rsidTr="009321B8">
        <w:trPr>
          <w:trHeight w:val="20"/>
        </w:trPr>
        <w:tc>
          <w:tcPr>
            <w:tcW w:w="219"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c>
          <w:tcPr>
            <w:tcW w:w="1542"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Внебюджетные источники</w:t>
            </w:r>
          </w:p>
        </w:tc>
        <w:tc>
          <w:tcPr>
            <w:tcW w:w="563"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800</w:t>
            </w:r>
          </w:p>
        </w:tc>
        <w:tc>
          <w:tcPr>
            <w:tcW w:w="718"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697"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300</w:t>
            </w:r>
          </w:p>
        </w:tc>
        <w:tc>
          <w:tcPr>
            <w:tcW w:w="595" w:type="pct"/>
            <w:tcBorders>
              <w:top w:val="single" w:sz="4" w:space="0" w:color="000000"/>
              <w:left w:val="single" w:sz="4" w:space="0" w:color="000000"/>
              <w:bottom w:val="single" w:sz="4" w:space="0" w:color="000000"/>
            </w:tcBorders>
            <w:shd w:val="clear" w:color="auto" w:fill="auto"/>
          </w:tcPr>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r w:rsidRPr="006B6947">
              <w:rPr>
                <w:rFonts w:ascii="Arial" w:eastAsia="Times New Roman" w:hAnsi="Arial" w:cs="Arial"/>
                <w:sz w:val="16"/>
                <w:szCs w:val="16"/>
                <w:lang w:eastAsia="ar-SA"/>
              </w:rPr>
              <w:t>200</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6B6947" w:rsidRPr="006B6947" w:rsidRDefault="006B6947" w:rsidP="006B6947">
            <w:pPr>
              <w:suppressAutoHyphens/>
              <w:autoSpaceDE w:val="0"/>
              <w:snapToGrid w:val="0"/>
              <w:spacing w:after="0" w:line="240" w:lineRule="auto"/>
              <w:rPr>
                <w:rFonts w:ascii="Arial" w:eastAsia="Times New Roman" w:hAnsi="Arial" w:cs="Arial"/>
                <w:sz w:val="16"/>
                <w:szCs w:val="16"/>
                <w:lang w:eastAsia="ar-SA"/>
              </w:rPr>
            </w:pPr>
          </w:p>
        </w:tc>
      </w:tr>
    </w:tbl>
    <w:p w:rsidR="006B6947" w:rsidRPr="006B6947" w:rsidRDefault="006B6947" w:rsidP="006B6947">
      <w:pPr>
        <w:suppressAutoHyphens/>
        <w:autoSpaceDE w:val="0"/>
        <w:spacing w:after="0" w:line="240" w:lineRule="auto"/>
        <w:rPr>
          <w:rFonts w:ascii="Arial" w:eastAsia="Times New Roman" w:hAnsi="Arial" w:cs="Arial"/>
          <w:sz w:val="16"/>
          <w:szCs w:val="16"/>
          <w:lang w:eastAsia="ar-SA"/>
        </w:rPr>
      </w:pPr>
    </w:p>
    <w:p w:rsidR="006B6947" w:rsidRDefault="006B6947" w:rsidP="00265642">
      <w:pPr>
        <w:pStyle w:val="a4"/>
        <w:jc w:val="both"/>
        <w:rPr>
          <w:rFonts w:ascii="Arial" w:hAnsi="Arial" w:cs="Arial"/>
          <w:b/>
          <w:sz w:val="16"/>
          <w:szCs w:val="16"/>
        </w:rPr>
      </w:pPr>
    </w:p>
    <w:p w:rsidR="00D13F45" w:rsidRDefault="00D13F45" w:rsidP="00265642">
      <w:pPr>
        <w:pStyle w:val="a4"/>
        <w:jc w:val="both"/>
        <w:rPr>
          <w:rFonts w:ascii="Arial" w:hAnsi="Arial" w:cs="Arial"/>
          <w:b/>
          <w:sz w:val="16"/>
          <w:szCs w:val="16"/>
        </w:rPr>
      </w:pPr>
    </w:p>
    <w:p w:rsidR="00D13F45" w:rsidRDefault="00D13F45" w:rsidP="00265642">
      <w:pPr>
        <w:pStyle w:val="a4"/>
        <w:jc w:val="both"/>
        <w:rPr>
          <w:rFonts w:ascii="Arial" w:hAnsi="Arial" w:cs="Arial"/>
          <w:b/>
          <w:sz w:val="16"/>
          <w:szCs w:val="16"/>
        </w:rPr>
      </w:pPr>
    </w:p>
    <w:p w:rsidR="00D13F45" w:rsidRPr="00D13F45" w:rsidRDefault="00D13F45" w:rsidP="00D13F45">
      <w:pPr>
        <w:spacing w:after="0" w:line="240" w:lineRule="auto"/>
        <w:ind w:firstLine="142"/>
        <w:jc w:val="center"/>
        <w:rPr>
          <w:rFonts w:ascii="Arial" w:hAnsi="Arial" w:cs="Arial"/>
          <w:b/>
          <w:sz w:val="18"/>
          <w:szCs w:val="18"/>
        </w:rPr>
      </w:pPr>
      <w:r w:rsidRPr="00D13F45">
        <w:rPr>
          <w:rFonts w:ascii="Arial" w:hAnsi="Arial" w:cs="Arial"/>
          <w:b/>
          <w:sz w:val="18"/>
          <w:szCs w:val="18"/>
        </w:rPr>
        <w:t>Извещение о проведении собрания о согласовании местоположения границы земельного участка.</w:t>
      </w:r>
    </w:p>
    <w:p w:rsidR="00D13F45" w:rsidRPr="00D13F45" w:rsidRDefault="00D13F45" w:rsidP="00D13F45">
      <w:pPr>
        <w:spacing w:after="0" w:line="240" w:lineRule="auto"/>
        <w:ind w:firstLine="142"/>
        <w:jc w:val="center"/>
        <w:rPr>
          <w:rFonts w:ascii="Arial" w:hAnsi="Arial" w:cs="Arial"/>
          <w:b/>
          <w:sz w:val="16"/>
          <w:szCs w:val="16"/>
        </w:rPr>
      </w:pP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Кадастровым инженером Дрокиным Алексеем Сергеевичем, почтовый адрес: 157460 Костромская обл., г. Макарьев, ул. Строительная, д. 1, кв. 2, тел. +79303830801, электронная почта: drokin10@mail.ru, реестровый номер 36205, выполняются кадастровые работы в отношении земельного участка с местоположением: Костромская область, р-н Макарьевский, с Нежитино, ул Набережная, д 11, с кадастровым номером 44:09:130106:13.</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Заказчиком кадастровых работ является Анисин Виталий Викторович, проживающий по адресу: 117546, Российская Федерация, Москва, Москва город, Булатниковский проезд, дом 6, корпус 2, квартира 131, тел. +79299521201.</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Смежные земельные участки, с правообладателями которых требуется согласовать местоположение границы: кадастровый номер 44:09:130106:2, с местоположением: Костромская область, р-н Макарьевский, с Нежитино, ул Набережная, д 13; кадастровый номер 44:09:130106:9, с местоположением: Костромская область, р-н Макарьевский, с Нежитино, ул Центральная, д 85; кадастровый номер 44:09:130106:14, с местоположением: обл. Костромская, р-н Макарьевский, Нежитинское сельское поселение, с. Нежитино; кадастровый номер 44:09:130106:31, с местоположением: обл. обл. Костромская, р-н Макарьевский, Нежитинское сельское поселение, с. Нежитино.</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Собрание по поводу согласования местоположения границы состоится по адресу: Костромская область, р-н Макарьевский, с Нежитино, ул Набережная, д 11, 01.12.2023 г. в 10 часов 00 минут.</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С проектом межевого плана земельного участка можно ознакомиться по адресу: 157460 Костромская обл., г. Макарьев, ул. Строительная, д. 1, кв. 2.</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Требования о проведении согласования местоположения границ земельных участков на местности принимаются с 01.11.2023 г. по 30.11.2023 г., обоснованные возражения о местоположении границ земельных участков после ознакомления с проектом межевого плана принимаются с 01.11.2023 г. по 30.11.2023 г., по адресу: 157460 Костромская обл., г. Макарьев, ул. Строительная, д. 1, кв. 2.</w:t>
      </w:r>
    </w:p>
    <w:p w:rsidR="00D13F45" w:rsidRPr="00D13F45" w:rsidRDefault="00D13F45" w:rsidP="00D13F45">
      <w:pPr>
        <w:spacing w:after="0" w:line="240" w:lineRule="auto"/>
        <w:ind w:firstLine="142"/>
        <w:jc w:val="both"/>
        <w:rPr>
          <w:rFonts w:ascii="Arial" w:hAnsi="Arial" w:cs="Arial"/>
          <w:bCs/>
          <w:sz w:val="16"/>
          <w:szCs w:val="16"/>
        </w:rPr>
      </w:pPr>
      <w:r w:rsidRPr="00D13F45">
        <w:rPr>
          <w:rFonts w:ascii="Arial" w:hAnsi="Arial" w:cs="Arial"/>
          <w:bCs/>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D13F45" w:rsidRDefault="00D13F45" w:rsidP="00265642">
      <w:pPr>
        <w:pStyle w:val="a4"/>
        <w:jc w:val="both"/>
        <w:rPr>
          <w:rFonts w:ascii="Arial" w:hAnsi="Arial" w:cs="Arial"/>
          <w:b/>
          <w:sz w:val="16"/>
          <w:szCs w:val="16"/>
        </w:rPr>
      </w:pPr>
    </w:p>
    <w:p w:rsidR="007F0310" w:rsidRDefault="007F0310" w:rsidP="00265642">
      <w:pPr>
        <w:pStyle w:val="a4"/>
        <w:jc w:val="both"/>
        <w:rPr>
          <w:rFonts w:ascii="Arial" w:hAnsi="Arial" w:cs="Arial"/>
          <w:b/>
          <w:sz w:val="16"/>
          <w:szCs w:val="16"/>
        </w:rPr>
      </w:pPr>
    </w:p>
    <w:p w:rsidR="00D13F45" w:rsidRDefault="00D13F45" w:rsidP="00265642">
      <w:pPr>
        <w:pStyle w:val="a4"/>
        <w:jc w:val="both"/>
        <w:rPr>
          <w:rFonts w:ascii="Arial" w:hAnsi="Arial" w:cs="Arial"/>
          <w:b/>
          <w:sz w:val="16"/>
          <w:szCs w:val="16"/>
        </w:rPr>
      </w:pPr>
    </w:p>
    <w:p w:rsidR="00D13F45" w:rsidRDefault="00D13F45" w:rsidP="00265642">
      <w:pPr>
        <w:pStyle w:val="a4"/>
        <w:jc w:val="both"/>
        <w:rPr>
          <w:rFonts w:ascii="Arial" w:hAnsi="Arial" w:cs="Arial"/>
          <w:b/>
          <w:sz w:val="16"/>
          <w:szCs w:val="16"/>
        </w:rPr>
      </w:pPr>
    </w:p>
    <w:p w:rsidR="00D13F45" w:rsidRDefault="00D13F45" w:rsidP="00265642">
      <w:pPr>
        <w:pStyle w:val="a4"/>
        <w:jc w:val="both"/>
        <w:rPr>
          <w:rFonts w:ascii="Arial" w:hAnsi="Arial" w:cs="Arial"/>
          <w:b/>
          <w:sz w:val="16"/>
          <w:szCs w:val="16"/>
        </w:rPr>
      </w:pPr>
    </w:p>
    <w:p w:rsidR="00044412" w:rsidRDefault="00044412" w:rsidP="00265642">
      <w:pPr>
        <w:pStyle w:val="a4"/>
        <w:jc w:val="both"/>
        <w:rPr>
          <w:rFonts w:ascii="Arial" w:hAnsi="Arial" w:cs="Arial"/>
          <w:b/>
          <w:sz w:val="16"/>
          <w:szCs w:val="16"/>
        </w:rPr>
      </w:pPr>
    </w:p>
    <w:p w:rsidR="005E7926" w:rsidRPr="007B6C11" w:rsidRDefault="005E7926" w:rsidP="005F3257">
      <w:pPr>
        <w:pStyle w:val="a4"/>
        <w:jc w:val="center"/>
        <w:rPr>
          <w:rFonts w:ascii="Arial" w:hAnsi="Arial" w:cs="Arial"/>
          <w:sz w:val="16"/>
          <w:szCs w:val="16"/>
        </w:rPr>
      </w:pPr>
      <w:r w:rsidRPr="007B6C11">
        <w:rPr>
          <w:rFonts w:ascii="Arial" w:hAnsi="Arial" w:cs="Arial"/>
          <w:b/>
          <w:sz w:val="16"/>
          <w:szCs w:val="16"/>
        </w:rPr>
        <w:t>УЧРЕДИТЕЛИ:</w:t>
      </w:r>
      <w:r w:rsidRPr="007B6C11">
        <w:rPr>
          <w:rFonts w:ascii="Arial" w:hAnsi="Arial" w:cs="Arial"/>
          <w:sz w:val="16"/>
          <w:szCs w:val="16"/>
        </w:rPr>
        <w:t xml:space="preserve"> Собрание депутатов и администрация Макарьевского муниципального района</w:t>
      </w:r>
    </w:p>
    <w:p w:rsidR="005E7926" w:rsidRPr="007B6C11" w:rsidRDefault="005E7926" w:rsidP="00501B10">
      <w:pPr>
        <w:pStyle w:val="a4"/>
        <w:jc w:val="center"/>
        <w:rPr>
          <w:rFonts w:ascii="Arial" w:hAnsi="Arial" w:cs="Arial"/>
          <w:b/>
          <w:sz w:val="16"/>
          <w:szCs w:val="16"/>
        </w:rPr>
      </w:pPr>
      <w:r w:rsidRPr="007B6C11">
        <w:rPr>
          <w:rFonts w:ascii="Arial" w:hAnsi="Arial" w:cs="Arial"/>
          <w:b/>
          <w:sz w:val="16"/>
          <w:szCs w:val="16"/>
        </w:rPr>
        <w:t xml:space="preserve">Тираж:   35  экз.                      наш адрес: </w:t>
      </w:r>
      <w:smartTag w:uri="urn:schemas-microsoft-com:office:smarttags" w:element="metricconverter">
        <w:smartTagPr>
          <w:attr w:name="ProductID" w:val="157460, г"/>
        </w:smartTagPr>
        <w:r w:rsidRPr="007B6C11">
          <w:rPr>
            <w:rFonts w:ascii="Arial" w:hAnsi="Arial" w:cs="Arial"/>
            <w:b/>
            <w:sz w:val="16"/>
            <w:szCs w:val="16"/>
          </w:rPr>
          <w:t>157460, г</w:t>
        </w:r>
      </w:smartTag>
      <w:r w:rsidRPr="007B6C11">
        <w:rPr>
          <w:rFonts w:ascii="Arial" w:hAnsi="Arial" w:cs="Arial"/>
          <w:b/>
          <w:sz w:val="16"/>
          <w:szCs w:val="16"/>
        </w:rPr>
        <w:t>. Макарьев,  пл. Революции, д.8                           цена: бесплатно</w:t>
      </w:r>
    </w:p>
    <w:sectPr w:rsidR="005E7926" w:rsidRPr="007B6C11" w:rsidSect="009D20E7">
      <w:footerReference w:type="even" r:id="rId21"/>
      <w:footerReference w:type="default" r:id="rId22"/>
      <w:pgSz w:w="11906" w:h="16838"/>
      <w:pgMar w:top="340" w:right="849" w:bottom="340" w:left="99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DD2" w:rsidRDefault="008F5DD2" w:rsidP="004B661B">
      <w:pPr>
        <w:spacing w:after="0" w:line="240" w:lineRule="auto"/>
      </w:pPr>
      <w:r>
        <w:separator/>
      </w:r>
    </w:p>
  </w:endnote>
  <w:endnote w:type="continuationSeparator" w:id="1">
    <w:p w:rsidR="008F5DD2" w:rsidRDefault="008F5DD2" w:rsidP="004B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MS Mincho"/>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1C9" w:rsidRDefault="00CD31C9" w:rsidP="009E59AB">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D31C9" w:rsidRDefault="00CD31C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1C9" w:rsidRDefault="00CD31C9" w:rsidP="009E59AB">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13F45">
      <w:rPr>
        <w:rStyle w:val="ac"/>
        <w:noProof/>
      </w:rPr>
      <w:t>72</w:t>
    </w:r>
    <w:r>
      <w:rPr>
        <w:rStyle w:val="ac"/>
      </w:rPr>
      <w:fldChar w:fldCharType="end"/>
    </w:r>
  </w:p>
  <w:p w:rsidR="00CD31C9" w:rsidRDefault="00CD31C9">
    <w:pPr>
      <w:pStyle w:val="ab"/>
    </w:pPr>
  </w:p>
  <w:p w:rsidR="00CD31C9" w:rsidRDefault="00CD31C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DD2" w:rsidRDefault="008F5DD2" w:rsidP="004B661B">
      <w:pPr>
        <w:spacing w:after="0" w:line="240" w:lineRule="auto"/>
      </w:pPr>
      <w:r>
        <w:separator/>
      </w:r>
    </w:p>
  </w:footnote>
  <w:footnote w:type="continuationSeparator" w:id="1">
    <w:p w:rsidR="008F5DD2" w:rsidRDefault="008F5DD2" w:rsidP="004B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AF54B67C"/>
    <w:name w:val="WW8Num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CA053A"/>
    <w:multiLevelType w:val="hybridMultilevel"/>
    <w:tmpl w:val="859AE4F6"/>
    <w:lvl w:ilvl="0" w:tplc="4ED4A214">
      <w:start w:val="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2B4882"/>
    <w:multiLevelType w:val="multilevel"/>
    <w:tmpl w:val="DE7484D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F4918A0"/>
    <w:multiLevelType w:val="multilevel"/>
    <w:tmpl w:val="F0EC1C2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10C1DC8"/>
    <w:multiLevelType w:val="hybridMultilevel"/>
    <w:tmpl w:val="00CAA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F52997"/>
    <w:multiLevelType w:val="hybridMultilevel"/>
    <w:tmpl w:val="9FC26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378BB"/>
    <w:multiLevelType w:val="multilevel"/>
    <w:tmpl w:val="7D4C4E46"/>
    <w:lvl w:ilvl="0">
      <w:start w:val="1"/>
      <w:numFmt w:val="decimal"/>
      <w:lvlText w:val="%1."/>
      <w:lvlJc w:val="left"/>
      <w:pPr>
        <w:ind w:left="1005" w:hanging="1005"/>
      </w:pPr>
      <w:rPr>
        <w:rFonts w:hint="default"/>
      </w:rPr>
    </w:lvl>
    <w:lvl w:ilvl="1">
      <w:start w:val="1"/>
      <w:numFmt w:val="decimal"/>
      <w:lvlText w:val="%1.%2."/>
      <w:lvlJc w:val="left"/>
      <w:pPr>
        <w:ind w:left="1545" w:hanging="1005"/>
      </w:pPr>
      <w:rPr>
        <w:rFonts w:hint="default"/>
      </w:rPr>
    </w:lvl>
    <w:lvl w:ilvl="2">
      <w:start w:val="1"/>
      <w:numFmt w:val="decimal"/>
      <w:lvlText w:val="%1.%2.%3."/>
      <w:lvlJc w:val="left"/>
      <w:pPr>
        <w:ind w:left="2085" w:hanging="100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1F2626B4"/>
    <w:multiLevelType w:val="multilevel"/>
    <w:tmpl w:val="ECF06EC8"/>
    <w:lvl w:ilvl="0">
      <w:start w:val="1"/>
      <w:numFmt w:val="decimal"/>
      <w:lvlText w:val="%1."/>
      <w:lvlJc w:val="left"/>
      <w:pPr>
        <w:ind w:left="360" w:hanging="360"/>
      </w:pPr>
      <w:rPr>
        <w:rFonts w:hint="default"/>
      </w:rPr>
    </w:lvl>
    <w:lvl w:ilvl="1">
      <w:start w:val="1"/>
      <w:numFmt w:val="decimal"/>
      <w:lvlText w:val="%1.%2."/>
      <w:lvlJc w:val="left"/>
      <w:pPr>
        <w:ind w:left="435" w:hanging="36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020" w:hanging="72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530" w:hanging="1080"/>
      </w:pPr>
      <w:rPr>
        <w:rFonts w:hint="default"/>
      </w:rPr>
    </w:lvl>
    <w:lvl w:ilvl="7">
      <w:start w:val="1"/>
      <w:numFmt w:val="decimal"/>
      <w:lvlText w:val="%1.%2.%3.%4.%5.%6.%7.%8."/>
      <w:lvlJc w:val="left"/>
      <w:pPr>
        <w:ind w:left="1605" w:hanging="1080"/>
      </w:pPr>
      <w:rPr>
        <w:rFonts w:hint="default"/>
      </w:rPr>
    </w:lvl>
    <w:lvl w:ilvl="8">
      <w:start w:val="1"/>
      <w:numFmt w:val="decimal"/>
      <w:lvlText w:val="%1.%2.%3.%4.%5.%6.%7.%8.%9."/>
      <w:lvlJc w:val="left"/>
      <w:pPr>
        <w:ind w:left="2040" w:hanging="1440"/>
      </w:pPr>
      <w:rPr>
        <w:rFonts w:hint="default"/>
      </w:rPr>
    </w:lvl>
  </w:abstractNum>
  <w:abstractNum w:abstractNumId="11">
    <w:nsid w:val="2E4B30E7"/>
    <w:multiLevelType w:val="hybridMultilevel"/>
    <w:tmpl w:val="DEB66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FC6116"/>
    <w:multiLevelType w:val="hybridMultilevel"/>
    <w:tmpl w:val="1D2EF5E2"/>
    <w:lvl w:ilvl="0" w:tplc="09F674BE">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
    <w:nsid w:val="44D44150"/>
    <w:multiLevelType w:val="multilevel"/>
    <w:tmpl w:val="DA52FF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45CC5A52"/>
    <w:multiLevelType w:val="multilevel"/>
    <w:tmpl w:val="A4980D0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53EC3A38"/>
    <w:multiLevelType w:val="multilevel"/>
    <w:tmpl w:val="AF54B67C"/>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88A7AFB"/>
    <w:multiLevelType w:val="multilevel"/>
    <w:tmpl w:val="AEB020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612E7808"/>
    <w:multiLevelType w:val="multilevel"/>
    <w:tmpl w:val="5082F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nsid w:val="6F9277D7"/>
    <w:multiLevelType w:val="hybridMultilevel"/>
    <w:tmpl w:val="83CEF6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5A026D"/>
    <w:multiLevelType w:val="multilevel"/>
    <w:tmpl w:val="91F8641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7487345C"/>
    <w:multiLevelType w:val="hybridMultilevel"/>
    <w:tmpl w:val="A75CEC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A935A6"/>
    <w:multiLevelType w:val="hybridMultilevel"/>
    <w:tmpl w:val="651A0584"/>
    <w:lvl w:ilvl="0" w:tplc="04190011">
      <w:start w:val="1"/>
      <w:numFmt w:val="decimal"/>
      <w:lvlText w:val="%1)"/>
      <w:lvlJc w:val="left"/>
      <w:pPr>
        <w:ind w:left="3620" w:hanging="360"/>
      </w:pPr>
      <w:rPr>
        <w:rFonts w:hint="default"/>
      </w:rPr>
    </w:lvl>
    <w:lvl w:ilvl="1" w:tplc="04190019" w:tentative="1">
      <w:start w:val="1"/>
      <w:numFmt w:val="lowerLetter"/>
      <w:lvlText w:val="%2."/>
      <w:lvlJc w:val="left"/>
      <w:pPr>
        <w:ind w:left="4340" w:hanging="360"/>
      </w:pPr>
    </w:lvl>
    <w:lvl w:ilvl="2" w:tplc="0419001B" w:tentative="1">
      <w:start w:val="1"/>
      <w:numFmt w:val="lowerRoman"/>
      <w:lvlText w:val="%3."/>
      <w:lvlJc w:val="right"/>
      <w:pPr>
        <w:ind w:left="5060" w:hanging="180"/>
      </w:pPr>
    </w:lvl>
    <w:lvl w:ilvl="3" w:tplc="0419000F" w:tentative="1">
      <w:start w:val="1"/>
      <w:numFmt w:val="decimal"/>
      <w:lvlText w:val="%4."/>
      <w:lvlJc w:val="left"/>
      <w:pPr>
        <w:ind w:left="5780" w:hanging="360"/>
      </w:pPr>
    </w:lvl>
    <w:lvl w:ilvl="4" w:tplc="04190019" w:tentative="1">
      <w:start w:val="1"/>
      <w:numFmt w:val="lowerLetter"/>
      <w:lvlText w:val="%5."/>
      <w:lvlJc w:val="left"/>
      <w:pPr>
        <w:ind w:left="6500" w:hanging="360"/>
      </w:pPr>
    </w:lvl>
    <w:lvl w:ilvl="5" w:tplc="0419001B" w:tentative="1">
      <w:start w:val="1"/>
      <w:numFmt w:val="lowerRoman"/>
      <w:lvlText w:val="%6."/>
      <w:lvlJc w:val="right"/>
      <w:pPr>
        <w:ind w:left="7220" w:hanging="180"/>
      </w:pPr>
    </w:lvl>
    <w:lvl w:ilvl="6" w:tplc="0419000F" w:tentative="1">
      <w:start w:val="1"/>
      <w:numFmt w:val="decimal"/>
      <w:lvlText w:val="%7."/>
      <w:lvlJc w:val="left"/>
      <w:pPr>
        <w:ind w:left="7940" w:hanging="360"/>
      </w:pPr>
    </w:lvl>
    <w:lvl w:ilvl="7" w:tplc="04190019" w:tentative="1">
      <w:start w:val="1"/>
      <w:numFmt w:val="lowerLetter"/>
      <w:lvlText w:val="%8."/>
      <w:lvlJc w:val="left"/>
      <w:pPr>
        <w:ind w:left="8660" w:hanging="360"/>
      </w:pPr>
    </w:lvl>
    <w:lvl w:ilvl="8" w:tplc="0419001B" w:tentative="1">
      <w:start w:val="1"/>
      <w:numFmt w:val="lowerRoman"/>
      <w:lvlText w:val="%9."/>
      <w:lvlJc w:val="right"/>
      <w:pPr>
        <w:ind w:left="93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0"/>
  </w:num>
  <w:num w:numId="5">
    <w:abstractNumId w:val="1"/>
  </w:num>
  <w:num w:numId="6">
    <w:abstractNumId w:val="12"/>
  </w:num>
  <w:num w:numId="7">
    <w:abstractNumId w:val="4"/>
  </w:num>
  <w:num w:numId="8">
    <w:abstractNumId w:val="18"/>
  </w:num>
  <w:num w:numId="9">
    <w:abstractNumId w:val="2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5"/>
  </w:num>
  <w:num w:numId="13">
    <w:abstractNumId w:val="14"/>
  </w:num>
  <w:num w:numId="14">
    <w:abstractNumId w:val="6"/>
  </w:num>
  <w:num w:numId="15">
    <w:abstractNumId w:val="13"/>
  </w:num>
  <w:num w:numId="16">
    <w:abstractNumId w:val="9"/>
  </w:num>
  <w:num w:numId="17">
    <w:abstractNumId w:val="21"/>
  </w:num>
  <w:num w:numId="18">
    <w:abstractNumId w:val="8"/>
  </w:num>
  <w:num w:numId="19">
    <w:abstractNumId w:val="17"/>
  </w:num>
  <w:num w:numId="20">
    <w:abstractNumId w:val="15"/>
  </w:num>
  <w:num w:numId="21">
    <w:abstractNumId w:val="2"/>
  </w:num>
  <w:num w:numId="22">
    <w:abstractNumId w:val="3"/>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78B3"/>
    <w:rsid w:val="00000D22"/>
    <w:rsid w:val="0000104B"/>
    <w:rsid w:val="0000115C"/>
    <w:rsid w:val="00003ED6"/>
    <w:rsid w:val="00004718"/>
    <w:rsid w:val="0000472F"/>
    <w:rsid w:val="00004AB3"/>
    <w:rsid w:val="00004B87"/>
    <w:rsid w:val="00005D7F"/>
    <w:rsid w:val="00006D17"/>
    <w:rsid w:val="00007227"/>
    <w:rsid w:val="000103CC"/>
    <w:rsid w:val="00010F02"/>
    <w:rsid w:val="00011054"/>
    <w:rsid w:val="0001267B"/>
    <w:rsid w:val="000136CE"/>
    <w:rsid w:val="000137C4"/>
    <w:rsid w:val="0001445F"/>
    <w:rsid w:val="000164C5"/>
    <w:rsid w:val="000168A6"/>
    <w:rsid w:val="00016E95"/>
    <w:rsid w:val="00017980"/>
    <w:rsid w:val="0002080A"/>
    <w:rsid w:val="00020A9A"/>
    <w:rsid w:val="00020CCE"/>
    <w:rsid w:val="000243F4"/>
    <w:rsid w:val="00025226"/>
    <w:rsid w:val="00026F45"/>
    <w:rsid w:val="00027879"/>
    <w:rsid w:val="00030772"/>
    <w:rsid w:val="000307EA"/>
    <w:rsid w:val="00030DE1"/>
    <w:rsid w:val="00031FBB"/>
    <w:rsid w:val="00032289"/>
    <w:rsid w:val="000326A8"/>
    <w:rsid w:val="00032844"/>
    <w:rsid w:val="0003421A"/>
    <w:rsid w:val="00035490"/>
    <w:rsid w:val="0003550F"/>
    <w:rsid w:val="00035DC5"/>
    <w:rsid w:val="00036CB5"/>
    <w:rsid w:val="000370C5"/>
    <w:rsid w:val="00037BFA"/>
    <w:rsid w:val="000401F9"/>
    <w:rsid w:val="00040A89"/>
    <w:rsid w:val="00044412"/>
    <w:rsid w:val="00044C6B"/>
    <w:rsid w:val="00045253"/>
    <w:rsid w:val="000453CE"/>
    <w:rsid w:val="00047D67"/>
    <w:rsid w:val="00047FF6"/>
    <w:rsid w:val="000505C5"/>
    <w:rsid w:val="00050A5D"/>
    <w:rsid w:val="00052AA6"/>
    <w:rsid w:val="00052AEA"/>
    <w:rsid w:val="00053878"/>
    <w:rsid w:val="00053B21"/>
    <w:rsid w:val="00053FD2"/>
    <w:rsid w:val="000546A2"/>
    <w:rsid w:val="00056B04"/>
    <w:rsid w:val="00057308"/>
    <w:rsid w:val="00060E66"/>
    <w:rsid w:val="0006297E"/>
    <w:rsid w:val="00062E3D"/>
    <w:rsid w:val="00063267"/>
    <w:rsid w:val="00064436"/>
    <w:rsid w:val="00065A06"/>
    <w:rsid w:val="00065FC7"/>
    <w:rsid w:val="00066C67"/>
    <w:rsid w:val="00067BBE"/>
    <w:rsid w:val="0007000A"/>
    <w:rsid w:val="000702C6"/>
    <w:rsid w:val="00071534"/>
    <w:rsid w:val="00072FC5"/>
    <w:rsid w:val="000735AB"/>
    <w:rsid w:val="000737DF"/>
    <w:rsid w:val="000748B9"/>
    <w:rsid w:val="00075E4B"/>
    <w:rsid w:val="00081823"/>
    <w:rsid w:val="00082215"/>
    <w:rsid w:val="00084BA2"/>
    <w:rsid w:val="00085B69"/>
    <w:rsid w:val="00086940"/>
    <w:rsid w:val="00087D2D"/>
    <w:rsid w:val="000940BE"/>
    <w:rsid w:val="0009464E"/>
    <w:rsid w:val="000947F6"/>
    <w:rsid w:val="00094D98"/>
    <w:rsid w:val="00097078"/>
    <w:rsid w:val="000973DE"/>
    <w:rsid w:val="00097768"/>
    <w:rsid w:val="000A0695"/>
    <w:rsid w:val="000A2910"/>
    <w:rsid w:val="000A37C0"/>
    <w:rsid w:val="000A4EE4"/>
    <w:rsid w:val="000A586F"/>
    <w:rsid w:val="000A65F2"/>
    <w:rsid w:val="000B2445"/>
    <w:rsid w:val="000B2958"/>
    <w:rsid w:val="000B6118"/>
    <w:rsid w:val="000B6400"/>
    <w:rsid w:val="000B7767"/>
    <w:rsid w:val="000B7DF2"/>
    <w:rsid w:val="000B7F51"/>
    <w:rsid w:val="000C0A53"/>
    <w:rsid w:val="000C137A"/>
    <w:rsid w:val="000C1D31"/>
    <w:rsid w:val="000C353F"/>
    <w:rsid w:val="000C5516"/>
    <w:rsid w:val="000C62FF"/>
    <w:rsid w:val="000C745B"/>
    <w:rsid w:val="000C7AAB"/>
    <w:rsid w:val="000C7F49"/>
    <w:rsid w:val="000D099B"/>
    <w:rsid w:val="000D405F"/>
    <w:rsid w:val="000D7B44"/>
    <w:rsid w:val="000D7E73"/>
    <w:rsid w:val="000E03B4"/>
    <w:rsid w:val="000E10DE"/>
    <w:rsid w:val="000E27C9"/>
    <w:rsid w:val="000E3CA1"/>
    <w:rsid w:val="000E3DEE"/>
    <w:rsid w:val="000E647B"/>
    <w:rsid w:val="000F138C"/>
    <w:rsid w:val="000F280B"/>
    <w:rsid w:val="000F2EC8"/>
    <w:rsid w:val="000F409D"/>
    <w:rsid w:val="000F4FBF"/>
    <w:rsid w:val="000F5315"/>
    <w:rsid w:val="000F6CF6"/>
    <w:rsid w:val="000F7059"/>
    <w:rsid w:val="000F755A"/>
    <w:rsid w:val="001012E4"/>
    <w:rsid w:val="00102791"/>
    <w:rsid w:val="00102818"/>
    <w:rsid w:val="001036D0"/>
    <w:rsid w:val="001055E4"/>
    <w:rsid w:val="00105811"/>
    <w:rsid w:val="00112466"/>
    <w:rsid w:val="001124BA"/>
    <w:rsid w:val="001131F7"/>
    <w:rsid w:val="00113D1D"/>
    <w:rsid w:val="0011427C"/>
    <w:rsid w:val="00114889"/>
    <w:rsid w:val="00115525"/>
    <w:rsid w:val="0011584F"/>
    <w:rsid w:val="001171D4"/>
    <w:rsid w:val="001179EA"/>
    <w:rsid w:val="00117D60"/>
    <w:rsid w:val="001200FF"/>
    <w:rsid w:val="001215FD"/>
    <w:rsid w:val="00121BD9"/>
    <w:rsid w:val="00121BFB"/>
    <w:rsid w:val="00121C43"/>
    <w:rsid w:val="001236EE"/>
    <w:rsid w:val="00123728"/>
    <w:rsid w:val="001254CC"/>
    <w:rsid w:val="00125FE6"/>
    <w:rsid w:val="001303AE"/>
    <w:rsid w:val="001315DF"/>
    <w:rsid w:val="00131A55"/>
    <w:rsid w:val="0013372E"/>
    <w:rsid w:val="00133C48"/>
    <w:rsid w:val="00135100"/>
    <w:rsid w:val="001364E9"/>
    <w:rsid w:val="00136D22"/>
    <w:rsid w:val="0013739B"/>
    <w:rsid w:val="00137A6C"/>
    <w:rsid w:val="00141B1A"/>
    <w:rsid w:val="0014526C"/>
    <w:rsid w:val="00145DF1"/>
    <w:rsid w:val="00147541"/>
    <w:rsid w:val="001475D9"/>
    <w:rsid w:val="00147CCA"/>
    <w:rsid w:val="00147E2E"/>
    <w:rsid w:val="001513E1"/>
    <w:rsid w:val="0015449B"/>
    <w:rsid w:val="0015595F"/>
    <w:rsid w:val="00155AD6"/>
    <w:rsid w:val="00155BDE"/>
    <w:rsid w:val="00155E1F"/>
    <w:rsid w:val="00156826"/>
    <w:rsid w:val="0015730E"/>
    <w:rsid w:val="001573E4"/>
    <w:rsid w:val="00157636"/>
    <w:rsid w:val="0016167C"/>
    <w:rsid w:val="00163B4D"/>
    <w:rsid w:val="00163C67"/>
    <w:rsid w:val="0016679C"/>
    <w:rsid w:val="00166928"/>
    <w:rsid w:val="00167C29"/>
    <w:rsid w:val="00170C61"/>
    <w:rsid w:val="00170F4D"/>
    <w:rsid w:val="00173BAA"/>
    <w:rsid w:val="001741BF"/>
    <w:rsid w:val="001742E8"/>
    <w:rsid w:val="00174B60"/>
    <w:rsid w:val="001750D8"/>
    <w:rsid w:val="001767F0"/>
    <w:rsid w:val="001803DD"/>
    <w:rsid w:val="00180FF2"/>
    <w:rsid w:val="00182724"/>
    <w:rsid w:val="001835C4"/>
    <w:rsid w:val="00183C9E"/>
    <w:rsid w:val="00184A13"/>
    <w:rsid w:val="001854DC"/>
    <w:rsid w:val="00185619"/>
    <w:rsid w:val="00186694"/>
    <w:rsid w:val="00190B84"/>
    <w:rsid w:val="00193587"/>
    <w:rsid w:val="00193A9D"/>
    <w:rsid w:val="00195687"/>
    <w:rsid w:val="001971D2"/>
    <w:rsid w:val="001972B6"/>
    <w:rsid w:val="001A2DB5"/>
    <w:rsid w:val="001A3171"/>
    <w:rsid w:val="001A4BB5"/>
    <w:rsid w:val="001A508C"/>
    <w:rsid w:val="001A50F2"/>
    <w:rsid w:val="001A5293"/>
    <w:rsid w:val="001A5A64"/>
    <w:rsid w:val="001A5C4B"/>
    <w:rsid w:val="001A62EC"/>
    <w:rsid w:val="001A6AF0"/>
    <w:rsid w:val="001B0239"/>
    <w:rsid w:val="001B0C0B"/>
    <w:rsid w:val="001B2ABE"/>
    <w:rsid w:val="001B2FBC"/>
    <w:rsid w:val="001B3271"/>
    <w:rsid w:val="001B35A0"/>
    <w:rsid w:val="001B3769"/>
    <w:rsid w:val="001B3BB7"/>
    <w:rsid w:val="001B4EE2"/>
    <w:rsid w:val="001B5C48"/>
    <w:rsid w:val="001B5F4A"/>
    <w:rsid w:val="001B60D2"/>
    <w:rsid w:val="001B6270"/>
    <w:rsid w:val="001B6B43"/>
    <w:rsid w:val="001B70EF"/>
    <w:rsid w:val="001C144F"/>
    <w:rsid w:val="001C2D75"/>
    <w:rsid w:val="001C4725"/>
    <w:rsid w:val="001C6BB4"/>
    <w:rsid w:val="001C6DD4"/>
    <w:rsid w:val="001C7D07"/>
    <w:rsid w:val="001D0F30"/>
    <w:rsid w:val="001D130D"/>
    <w:rsid w:val="001D14D5"/>
    <w:rsid w:val="001D1AF6"/>
    <w:rsid w:val="001D2AA8"/>
    <w:rsid w:val="001D2B22"/>
    <w:rsid w:val="001D5FE7"/>
    <w:rsid w:val="001D6632"/>
    <w:rsid w:val="001D6882"/>
    <w:rsid w:val="001E0639"/>
    <w:rsid w:val="001E0C07"/>
    <w:rsid w:val="001E2C66"/>
    <w:rsid w:val="001E3C8B"/>
    <w:rsid w:val="001E4F58"/>
    <w:rsid w:val="001E6092"/>
    <w:rsid w:val="001E64BD"/>
    <w:rsid w:val="001E671C"/>
    <w:rsid w:val="001E6B4D"/>
    <w:rsid w:val="001E6F87"/>
    <w:rsid w:val="001E7DA3"/>
    <w:rsid w:val="001F0111"/>
    <w:rsid w:val="001F0A83"/>
    <w:rsid w:val="001F1A07"/>
    <w:rsid w:val="001F1DC5"/>
    <w:rsid w:val="001F2F50"/>
    <w:rsid w:val="001F2F97"/>
    <w:rsid w:val="001F3DCB"/>
    <w:rsid w:val="001F3FDE"/>
    <w:rsid w:val="001F4641"/>
    <w:rsid w:val="001F59C2"/>
    <w:rsid w:val="001F5B34"/>
    <w:rsid w:val="001F5D69"/>
    <w:rsid w:val="001F61A3"/>
    <w:rsid w:val="001F6627"/>
    <w:rsid w:val="001F6930"/>
    <w:rsid w:val="001F7FB6"/>
    <w:rsid w:val="00202356"/>
    <w:rsid w:val="002031F0"/>
    <w:rsid w:val="00203410"/>
    <w:rsid w:val="00203CC6"/>
    <w:rsid w:val="0020419D"/>
    <w:rsid w:val="00204D05"/>
    <w:rsid w:val="00204D25"/>
    <w:rsid w:val="002054AF"/>
    <w:rsid w:val="00210CA7"/>
    <w:rsid w:val="0021165A"/>
    <w:rsid w:val="00211D08"/>
    <w:rsid w:val="00215C20"/>
    <w:rsid w:val="00216540"/>
    <w:rsid w:val="00221372"/>
    <w:rsid w:val="0022147B"/>
    <w:rsid w:val="00221634"/>
    <w:rsid w:val="00221AEE"/>
    <w:rsid w:val="00221BEF"/>
    <w:rsid w:val="00221CED"/>
    <w:rsid w:val="00221F6F"/>
    <w:rsid w:val="00223313"/>
    <w:rsid w:val="0022369C"/>
    <w:rsid w:val="00223E59"/>
    <w:rsid w:val="00224794"/>
    <w:rsid w:val="00225F20"/>
    <w:rsid w:val="00226A63"/>
    <w:rsid w:val="00226A8C"/>
    <w:rsid w:val="00227072"/>
    <w:rsid w:val="00230519"/>
    <w:rsid w:val="00231A2A"/>
    <w:rsid w:val="00232621"/>
    <w:rsid w:val="00233121"/>
    <w:rsid w:val="00233EC9"/>
    <w:rsid w:val="0023716C"/>
    <w:rsid w:val="00237E6D"/>
    <w:rsid w:val="00240A50"/>
    <w:rsid w:val="00240EC8"/>
    <w:rsid w:val="00241715"/>
    <w:rsid w:val="00241B08"/>
    <w:rsid w:val="00242104"/>
    <w:rsid w:val="00242BE4"/>
    <w:rsid w:val="00243B48"/>
    <w:rsid w:val="0024764C"/>
    <w:rsid w:val="0024766B"/>
    <w:rsid w:val="00247840"/>
    <w:rsid w:val="00252246"/>
    <w:rsid w:val="002522E8"/>
    <w:rsid w:val="00253CD2"/>
    <w:rsid w:val="00254D74"/>
    <w:rsid w:val="00254E8F"/>
    <w:rsid w:val="00256717"/>
    <w:rsid w:val="00256830"/>
    <w:rsid w:val="00256B63"/>
    <w:rsid w:val="0025723E"/>
    <w:rsid w:val="00257BB7"/>
    <w:rsid w:val="00260867"/>
    <w:rsid w:val="002608D6"/>
    <w:rsid w:val="00260C55"/>
    <w:rsid w:val="0026109F"/>
    <w:rsid w:val="00262A14"/>
    <w:rsid w:val="00262DA7"/>
    <w:rsid w:val="00264EF9"/>
    <w:rsid w:val="00265642"/>
    <w:rsid w:val="00265E19"/>
    <w:rsid w:val="002665D4"/>
    <w:rsid w:val="00270356"/>
    <w:rsid w:val="00271AD9"/>
    <w:rsid w:val="00271F4A"/>
    <w:rsid w:val="00274499"/>
    <w:rsid w:val="0027508F"/>
    <w:rsid w:val="00280CCC"/>
    <w:rsid w:val="0028185C"/>
    <w:rsid w:val="002833E2"/>
    <w:rsid w:val="002844E7"/>
    <w:rsid w:val="00284675"/>
    <w:rsid w:val="0028763A"/>
    <w:rsid w:val="00287AB6"/>
    <w:rsid w:val="002904AE"/>
    <w:rsid w:val="00292FD7"/>
    <w:rsid w:val="002941F1"/>
    <w:rsid w:val="00294511"/>
    <w:rsid w:val="00294693"/>
    <w:rsid w:val="00295346"/>
    <w:rsid w:val="00297398"/>
    <w:rsid w:val="002A04B1"/>
    <w:rsid w:val="002A1FF9"/>
    <w:rsid w:val="002A4DC6"/>
    <w:rsid w:val="002B05D4"/>
    <w:rsid w:val="002B112C"/>
    <w:rsid w:val="002B180A"/>
    <w:rsid w:val="002B2D8E"/>
    <w:rsid w:val="002B4AD7"/>
    <w:rsid w:val="002B5E67"/>
    <w:rsid w:val="002B6147"/>
    <w:rsid w:val="002B6160"/>
    <w:rsid w:val="002B766A"/>
    <w:rsid w:val="002B7881"/>
    <w:rsid w:val="002B7D5E"/>
    <w:rsid w:val="002C09F1"/>
    <w:rsid w:val="002C1985"/>
    <w:rsid w:val="002C2F3D"/>
    <w:rsid w:val="002C32E3"/>
    <w:rsid w:val="002C547D"/>
    <w:rsid w:val="002C6C50"/>
    <w:rsid w:val="002C70DA"/>
    <w:rsid w:val="002D06C9"/>
    <w:rsid w:val="002D0EE2"/>
    <w:rsid w:val="002D2550"/>
    <w:rsid w:val="002D31ED"/>
    <w:rsid w:val="002D39B2"/>
    <w:rsid w:val="002D477F"/>
    <w:rsid w:val="002D5F88"/>
    <w:rsid w:val="002D7AF6"/>
    <w:rsid w:val="002D7F45"/>
    <w:rsid w:val="002E058C"/>
    <w:rsid w:val="002E0DF6"/>
    <w:rsid w:val="002E25E0"/>
    <w:rsid w:val="002E2F78"/>
    <w:rsid w:val="002E5DE0"/>
    <w:rsid w:val="002E7FB1"/>
    <w:rsid w:val="002F1356"/>
    <w:rsid w:val="002F1D96"/>
    <w:rsid w:val="002F2731"/>
    <w:rsid w:val="002F2793"/>
    <w:rsid w:val="002F3292"/>
    <w:rsid w:val="002F47AD"/>
    <w:rsid w:val="002F4903"/>
    <w:rsid w:val="002F520A"/>
    <w:rsid w:val="002F5EDD"/>
    <w:rsid w:val="002F6353"/>
    <w:rsid w:val="002F645E"/>
    <w:rsid w:val="002F667F"/>
    <w:rsid w:val="002F6752"/>
    <w:rsid w:val="002F694A"/>
    <w:rsid w:val="002F7E5A"/>
    <w:rsid w:val="00300477"/>
    <w:rsid w:val="003015CA"/>
    <w:rsid w:val="003035C9"/>
    <w:rsid w:val="003038F2"/>
    <w:rsid w:val="00303909"/>
    <w:rsid w:val="003051E8"/>
    <w:rsid w:val="00305C79"/>
    <w:rsid w:val="003077E7"/>
    <w:rsid w:val="003116E2"/>
    <w:rsid w:val="00312C3E"/>
    <w:rsid w:val="00313C2F"/>
    <w:rsid w:val="00314447"/>
    <w:rsid w:val="0031559F"/>
    <w:rsid w:val="003155B5"/>
    <w:rsid w:val="00316AE9"/>
    <w:rsid w:val="00317E1D"/>
    <w:rsid w:val="00321529"/>
    <w:rsid w:val="00321768"/>
    <w:rsid w:val="00321A05"/>
    <w:rsid w:val="00321CA5"/>
    <w:rsid w:val="00322F1A"/>
    <w:rsid w:val="003241A5"/>
    <w:rsid w:val="00330A90"/>
    <w:rsid w:val="00333D83"/>
    <w:rsid w:val="003358FD"/>
    <w:rsid w:val="00335D84"/>
    <w:rsid w:val="003368F6"/>
    <w:rsid w:val="00337CF6"/>
    <w:rsid w:val="0034078C"/>
    <w:rsid w:val="003415E3"/>
    <w:rsid w:val="003419DD"/>
    <w:rsid w:val="003431D8"/>
    <w:rsid w:val="00343AB4"/>
    <w:rsid w:val="003442C4"/>
    <w:rsid w:val="003454D6"/>
    <w:rsid w:val="00345E71"/>
    <w:rsid w:val="00347788"/>
    <w:rsid w:val="00347E10"/>
    <w:rsid w:val="00350F98"/>
    <w:rsid w:val="003515F8"/>
    <w:rsid w:val="003529CC"/>
    <w:rsid w:val="0035311D"/>
    <w:rsid w:val="003542B9"/>
    <w:rsid w:val="00354A8B"/>
    <w:rsid w:val="00356C3D"/>
    <w:rsid w:val="003571B8"/>
    <w:rsid w:val="003573CF"/>
    <w:rsid w:val="00357858"/>
    <w:rsid w:val="003579E3"/>
    <w:rsid w:val="0036228A"/>
    <w:rsid w:val="00362388"/>
    <w:rsid w:val="00363A31"/>
    <w:rsid w:val="00364A08"/>
    <w:rsid w:val="00364C1E"/>
    <w:rsid w:val="00364D26"/>
    <w:rsid w:val="00366E39"/>
    <w:rsid w:val="00367DCB"/>
    <w:rsid w:val="003708C5"/>
    <w:rsid w:val="00370B19"/>
    <w:rsid w:val="00371105"/>
    <w:rsid w:val="003717C3"/>
    <w:rsid w:val="003725F1"/>
    <w:rsid w:val="00374EDD"/>
    <w:rsid w:val="00376F89"/>
    <w:rsid w:val="00377CA6"/>
    <w:rsid w:val="0038179F"/>
    <w:rsid w:val="00381965"/>
    <w:rsid w:val="00381A5D"/>
    <w:rsid w:val="00381DC8"/>
    <w:rsid w:val="00381F34"/>
    <w:rsid w:val="00383924"/>
    <w:rsid w:val="00383EDC"/>
    <w:rsid w:val="00384201"/>
    <w:rsid w:val="003844D9"/>
    <w:rsid w:val="0038674A"/>
    <w:rsid w:val="003879F6"/>
    <w:rsid w:val="00387AFD"/>
    <w:rsid w:val="00387D13"/>
    <w:rsid w:val="00387E94"/>
    <w:rsid w:val="00390E14"/>
    <w:rsid w:val="00391A77"/>
    <w:rsid w:val="00393976"/>
    <w:rsid w:val="00393F46"/>
    <w:rsid w:val="003947E6"/>
    <w:rsid w:val="003953AE"/>
    <w:rsid w:val="003A0966"/>
    <w:rsid w:val="003A20CC"/>
    <w:rsid w:val="003A387F"/>
    <w:rsid w:val="003A43B3"/>
    <w:rsid w:val="003A43D1"/>
    <w:rsid w:val="003A5365"/>
    <w:rsid w:val="003A53E7"/>
    <w:rsid w:val="003A5CB6"/>
    <w:rsid w:val="003A60F0"/>
    <w:rsid w:val="003A63F4"/>
    <w:rsid w:val="003A69FB"/>
    <w:rsid w:val="003B06BA"/>
    <w:rsid w:val="003B168C"/>
    <w:rsid w:val="003B1D6C"/>
    <w:rsid w:val="003B2F2F"/>
    <w:rsid w:val="003B2FC5"/>
    <w:rsid w:val="003B3CC0"/>
    <w:rsid w:val="003B44F9"/>
    <w:rsid w:val="003B4596"/>
    <w:rsid w:val="003B4D7F"/>
    <w:rsid w:val="003B505F"/>
    <w:rsid w:val="003B573E"/>
    <w:rsid w:val="003B62F9"/>
    <w:rsid w:val="003B6F20"/>
    <w:rsid w:val="003B75D5"/>
    <w:rsid w:val="003B7F27"/>
    <w:rsid w:val="003C076F"/>
    <w:rsid w:val="003C09C2"/>
    <w:rsid w:val="003C2F01"/>
    <w:rsid w:val="003C4142"/>
    <w:rsid w:val="003C4E26"/>
    <w:rsid w:val="003C50DA"/>
    <w:rsid w:val="003C656B"/>
    <w:rsid w:val="003C7060"/>
    <w:rsid w:val="003C74FF"/>
    <w:rsid w:val="003D09D2"/>
    <w:rsid w:val="003D0BDF"/>
    <w:rsid w:val="003D110B"/>
    <w:rsid w:val="003D1F18"/>
    <w:rsid w:val="003D22EF"/>
    <w:rsid w:val="003D4A52"/>
    <w:rsid w:val="003D577F"/>
    <w:rsid w:val="003D60DD"/>
    <w:rsid w:val="003D66D7"/>
    <w:rsid w:val="003D6B38"/>
    <w:rsid w:val="003E045F"/>
    <w:rsid w:val="003E19F4"/>
    <w:rsid w:val="003E4E1C"/>
    <w:rsid w:val="003E66AB"/>
    <w:rsid w:val="003F0FF3"/>
    <w:rsid w:val="003F20A4"/>
    <w:rsid w:val="003F38E4"/>
    <w:rsid w:val="003F5933"/>
    <w:rsid w:val="003F620E"/>
    <w:rsid w:val="00400BB3"/>
    <w:rsid w:val="0040166E"/>
    <w:rsid w:val="00401FCE"/>
    <w:rsid w:val="004021CB"/>
    <w:rsid w:val="004066DB"/>
    <w:rsid w:val="00410182"/>
    <w:rsid w:val="0041020C"/>
    <w:rsid w:val="00410EED"/>
    <w:rsid w:val="0041105D"/>
    <w:rsid w:val="00413861"/>
    <w:rsid w:val="00415E71"/>
    <w:rsid w:val="00416216"/>
    <w:rsid w:val="0041724B"/>
    <w:rsid w:val="0041755D"/>
    <w:rsid w:val="00421700"/>
    <w:rsid w:val="00421C12"/>
    <w:rsid w:val="00421C8F"/>
    <w:rsid w:val="00422523"/>
    <w:rsid w:val="00424974"/>
    <w:rsid w:val="004253B0"/>
    <w:rsid w:val="00425F86"/>
    <w:rsid w:val="00426DBC"/>
    <w:rsid w:val="004275FC"/>
    <w:rsid w:val="0042790F"/>
    <w:rsid w:val="00430AB4"/>
    <w:rsid w:val="00430C5A"/>
    <w:rsid w:val="0043129E"/>
    <w:rsid w:val="004312C6"/>
    <w:rsid w:val="00431525"/>
    <w:rsid w:val="00431724"/>
    <w:rsid w:val="004363DF"/>
    <w:rsid w:val="004364D1"/>
    <w:rsid w:val="004378FF"/>
    <w:rsid w:val="00437D52"/>
    <w:rsid w:val="00440E3C"/>
    <w:rsid w:val="0044471A"/>
    <w:rsid w:val="004460F0"/>
    <w:rsid w:val="00446B32"/>
    <w:rsid w:val="004477EC"/>
    <w:rsid w:val="00447AE3"/>
    <w:rsid w:val="00450896"/>
    <w:rsid w:val="00453DE3"/>
    <w:rsid w:val="004540C1"/>
    <w:rsid w:val="00454871"/>
    <w:rsid w:val="0045609E"/>
    <w:rsid w:val="004562FC"/>
    <w:rsid w:val="00456772"/>
    <w:rsid w:val="00461BF5"/>
    <w:rsid w:val="00462EAD"/>
    <w:rsid w:val="004639D1"/>
    <w:rsid w:val="00466C3F"/>
    <w:rsid w:val="00466E32"/>
    <w:rsid w:val="004702E6"/>
    <w:rsid w:val="004703AC"/>
    <w:rsid w:val="00471B14"/>
    <w:rsid w:val="00472EA5"/>
    <w:rsid w:val="00474044"/>
    <w:rsid w:val="00475314"/>
    <w:rsid w:val="00475EEC"/>
    <w:rsid w:val="00477547"/>
    <w:rsid w:val="00477C9B"/>
    <w:rsid w:val="00481AD5"/>
    <w:rsid w:val="00481D35"/>
    <w:rsid w:val="004829EB"/>
    <w:rsid w:val="00484E1A"/>
    <w:rsid w:val="00485469"/>
    <w:rsid w:val="00485687"/>
    <w:rsid w:val="00487B6A"/>
    <w:rsid w:val="00490D7A"/>
    <w:rsid w:val="004927A8"/>
    <w:rsid w:val="004940CD"/>
    <w:rsid w:val="0049536B"/>
    <w:rsid w:val="00496270"/>
    <w:rsid w:val="0049653B"/>
    <w:rsid w:val="00496A0A"/>
    <w:rsid w:val="00496D8E"/>
    <w:rsid w:val="00497CE6"/>
    <w:rsid w:val="004A04FC"/>
    <w:rsid w:val="004A0EE2"/>
    <w:rsid w:val="004A1C5D"/>
    <w:rsid w:val="004A2860"/>
    <w:rsid w:val="004A2A2F"/>
    <w:rsid w:val="004A2F7A"/>
    <w:rsid w:val="004A3793"/>
    <w:rsid w:val="004A4E2F"/>
    <w:rsid w:val="004A5408"/>
    <w:rsid w:val="004A6133"/>
    <w:rsid w:val="004A6A07"/>
    <w:rsid w:val="004A6F12"/>
    <w:rsid w:val="004B1008"/>
    <w:rsid w:val="004B132E"/>
    <w:rsid w:val="004B2008"/>
    <w:rsid w:val="004B2742"/>
    <w:rsid w:val="004B39F2"/>
    <w:rsid w:val="004B43D9"/>
    <w:rsid w:val="004B661B"/>
    <w:rsid w:val="004B7593"/>
    <w:rsid w:val="004B7FE2"/>
    <w:rsid w:val="004C033B"/>
    <w:rsid w:val="004C09B7"/>
    <w:rsid w:val="004C11E9"/>
    <w:rsid w:val="004C17ED"/>
    <w:rsid w:val="004C42E8"/>
    <w:rsid w:val="004C432F"/>
    <w:rsid w:val="004C4E96"/>
    <w:rsid w:val="004C5F3C"/>
    <w:rsid w:val="004C7068"/>
    <w:rsid w:val="004C7288"/>
    <w:rsid w:val="004C738A"/>
    <w:rsid w:val="004C7951"/>
    <w:rsid w:val="004C7B88"/>
    <w:rsid w:val="004D1D93"/>
    <w:rsid w:val="004D3735"/>
    <w:rsid w:val="004D47DF"/>
    <w:rsid w:val="004D5B0D"/>
    <w:rsid w:val="004D6A73"/>
    <w:rsid w:val="004D6C38"/>
    <w:rsid w:val="004D7A04"/>
    <w:rsid w:val="004E3ABD"/>
    <w:rsid w:val="004E4BAE"/>
    <w:rsid w:val="004E5CD0"/>
    <w:rsid w:val="004E772D"/>
    <w:rsid w:val="004E7798"/>
    <w:rsid w:val="004F00FA"/>
    <w:rsid w:val="004F1AD4"/>
    <w:rsid w:val="004F1D8E"/>
    <w:rsid w:val="004F3AE7"/>
    <w:rsid w:val="004F5AAC"/>
    <w:rsid w:val="004F6F1A"/>
    <w:rsid w:val="004F7C73"/>
    <w:rsid w:val="0050052B"/>
    <w:rsid w:val="005009A9"/>
    <w:rsid w:val="00500B1D"/>
    <w:rsid w:val="00501B10"/>
    <w:rsid w:val="00503197"/>
    <w:rsid w:val="005051BE"/>
    <w:rsid w:val="005060B4"/>
    <w:rsid w:val="0050687D"/>
    <w:rsid w:val="00510958"/>
    <w:rsid w:val="005120B9"/>
    <w:rsid w:val="005137DB"/>
    <w:rsid w:val="00515038"/>
    <w:rsid w:val="00516FE2"/>
    <w:rsid w:val="00517654"/>
    <w:rsid w:val="00520E9C"/>
    <w:rsid w:val="00521230"/>
    <w:rsid w:val="00522713"/>
    <w:rsid w:val="00523889"/>
    <w:rsid w:val="00523A61"/>
    <w:rsid w:val="0052460A"/>
    <w:rsid w:val="005258EC"/>
    <w:rsid w:val="00527034"/>
    <w:rsid w:val="00530570"/>
    <w:rsid w:val="00533D13"/>
    <w:rsid w:val="00536A18"/>
    <w:rsid w:val="0054197E"/>
    <w:rsid w:val="005420DE"/>
    <w:rsid w:val="0054261E"/>
    <w:rsid w:val="00543FF7"/>
    <w:rsid w:val="005451B7"/>
    <w:rsid w:val="00545C71"/>
    <w:rsid w:val="005462E4"/>
    <w:rsid w:val="00546E9A"/>
    <w:rsid w:val="005506B4"/>
    <w:rsid w:val="005521F5"/>
    <w:rsid w:val="0055273A"/>
    <w:rsid w:val="005529B4"/>
    <w:rsid w:val="00552C66"/>
    <w:rsid w:val="005530DD"/>
    <w:rsid w:val="00554145"/>
    <w:rsid w:val="005558C6"/>
    <w:rsid w:val="00557CBE"/>
    <w:rsid w:val="00560BF8"/>
    <w:rsid w:val="00562B9B"/>
    <w:rsid w:val="0056327B"/>
    <w:rsid w:val="0056363F"/>
    <w:rsid w:val="005652E6"/>
    <w:rsid w:val="0056615D"/>
    <w:rsid w:val="0056698C"/>
    <w:rsid w:val="005679E3"/>
    <w:rsid w:val="00567CE0"/>
    <w:rsid w:val="00567F70"/>
    <w:rsid w:val="00570259"/>
    <w:rsid w:val="00570477"/>
    <w:rsid w:val="00570CF5"/>
    <w:rsid w:val="00571BE6"/>
    <w:rsid w:val="00571CAC"/>
    <w:rsid w:val="00571FDD"/>
    <w:rsid w:val="00572C5E"/>
    <w:rsid w:val="00575D6D"/>
    <w:rsid w:val="005761BC"/>
    <w:rsid w:val="005769D4"/>
    <w:rsid w:val="00576DBD"/>
    <w:rsid w:val="00577193"/>
    <w:rsid w:val="005772C8"/>
    <w:rsid w:val="005815A3"/>
    <w:rsid w:val="00581A58"/>
    <w:rsid w:val="00582064"/>
    <w:rsid w:val="00582B88"/>
    <w:rsid w:val="005831BD"/>
    <w:rsid w:val="00584063"/>
    <w:rsid w:val="0058477C"/>
    <w:rsid w:val="00584F81"/>
    <w:rsid w:val="00587388"/>
    <w:rsid w:val="0059056A"/>
    <w:rsid w:val="00592604"/>
    <w:rsid w:val="00592F2D"/>
    <w:rsid w:val="00594303"/>
    <w:rsid w:val="005944B0"/>
    <w:rsid w:val="0059703D"/>
    <w:rsid w:val="00597BD4"/>
    <w:rsid w:val="00597DDE"/>
    <w:rsid w:val="005A0D85"/>
    <w:rsid w:val="005A2723"/>
    <w:rsid w:val="005A3499"/>
    <w:rsid w:val="005A3C31"/>
    <w:rsid w:val="005A506F"/>
    <w:rsid w:val="005A5501"/>
    <w:rsid w:val="005A58A9"/>
    <w:rsid w:val="005A7FE5"/>
    <w:rsid w:val="005B0219"/>
    <w:rsid w:val="005B05F5"/>
    <w:rsid w:val="005B0E08"/>
    <w:rsid w:val="005B1CFF"/>
    <w:rsid w:val="005B1FDC"/>
    <w:rsid w:val="005B42E8"/>
    <w:rsid w:val="005B4A76"/>
    <w:rsid w:val="005B5138"/>
    <w:rsid w:val="005B6089"/>
    <w:rsid w:val="005B7DE4"/>
    <w:rsid w:val="005C02BA"/>
    <w:rsid w:val="005C15BE"/>
    <w:rsid w:val="005C1E4A"/>
    <w:rsid w:val="005C3183"/>
    <w:rsid w:val="005C4030"/>
    <w:rsid w:val="005C58E5"/>
    <w:rsid w:val="005C6AFE"/>
    <w:rsid w:val="005C706B"/>
    <w:rsid w:val="005C73DA"/>
    <w:rsid w:val="005D05AA"/>
    <w:rsid w:val="005D0B86"/>
    <w:rsid w:val="005D0BE7"/>
    <w:rsid w:val="005D1173"/>
    <w:rsid w:val="005D137D"/>
    <w:rsid w:val="005D1EF9"/>
    <w:rsid w:val="005D287A"/>
    <w:rsid w:val="005D378A"/>
    <w:rsid w:val="005D3B4D"/>
    <w:rsid w:val="005D3C81"/>
    <w:rsid w:val="005D4451"/>
    <w:rsid w:val="005D486D"/>
    <w:rsid w:val="005D581C"/>
    <w:rsid w:val="005D6976"/>
    <w:rsid w:val="005D74E6"/>
    <w:rsid w:val="005D7BE7"/>
    <w:rsid w:val="005D7F93"/>
    <w:rsid w:val="005E0003"/>
    <w:rsid w:val="005E06BD"/>
    <w:rsid w:val="005E16CC"/>
    <w:rsid w:val="005E1773"/>
    <w:rsid w:val="005E48F5"/>
    <w:rsid w:val="005E4E28"/>
    <w:rsid w:val="005E520B"/>
    <w:rsid w:val="005E6F2E"/>
    <w:rsid w:val="005E6F82"/>
    <w:rsid w:val="005E7926"/>
    <w:rsid w:val="005E7B8B"/>
    <w:rsid w:val="005F1FA2"/>
    <w:rsid w:val="005F25D9"/>
    <w:rsid w:val="005F3257"/>
    <w:rsid w:val="005F36DC"/>
    <w:rsid w:val="005F36EB"/>
    <w:rsid w:val="005F59B7"/>
    <w:rsid w:val="005F60B3"/>
    <w:rsid w:val="005F78AE"/>
    <w:rsid w:val="00601F9F"/>
    <w:rsid w:val="00602FC2"/>
    <w:rsid w:val="00603357"/>
    <w:rsid w:val="00605BD3"/>
    <w:rsid w:val="00605F37"/>
    <w:rsid w:val="00606DB4"/>
    <w:rsid w:val="00607803"/>
    <w:rsid w:val="00607BE8"/>
    <w:rsid w:val="00610853"/>
    <w:rsid w:val="006116CC"/>
    <w:rsid w:val="00611C16"/>
    <w:rsid w:val="00611EC5"/>
    <w:rsid w:val="006126D8"/>
    <w:rsid w:val="006128C5"/>
    <w:rsid w:val="006128E2"/>
    <w:rsid w:val="00613B6D"/>
    <w:rsid w:val="00616C88"/>
    <w:rsid w:val="006175F5"/>
    <w:rsid w:val="00623262"/>
    <w:rsid w:val="006236A6"/>
    <w:rsid w:val="0062403D"/>
    <w:rsid w:val="00626160"/>
    <w:rsid w:val="0062684A"/>
    <w:rsid w:val="00626B18"/>
    <w:rsid w:val="00627098"/>
    <w:rsid w:val="00627136"/>
    <w:rsid w:val="00627FFD"/>
    <w:rsid w:val="00630079"/>
    <w:rsid w:val="00630102"/>
    <w:rsid w:val="00630607"/>
    <w:rsid w:val="00630AE5"/>
    <w:rsid w:val="00631C07"/>
    <w:rsid w:val="00632034"/>
    <w:rsid w:val="00632FBC"/>
    <w:rsid w:val="00637AE4"/>
    <w:rsid w:val="006403C0"/>
    <w:rsid w:val="00641AE9"/>
    <w:rsid w:val="00641CC9"/>
    <w:rsid w:val="006430C9"/>
    <w:rsid w:val="006434CD"/>
    <w:rsid w:val="00643B82"/>
    <w:rsid w:val="0064404C"/>
    <w:rsid w:val="006448B3"/>
    <w:rsid w:val="00647737"/>
    <w:rsid w:val="00652204"/>
    <w:rsid w:val="00652B2C"/>
    <w:rsid w:val="00653E21"/>
    <w:rsid w:val="0065610C"/>
    <w:rsid w:val="00656F16"/>
    <w:rsid w:val="006570EE"/>
    <w:rsid w:val="006573B0"/>
    <w:rsid w:val="00660232"/>
    <w:rsid w:val="0066064E"/>
    <w:rsid w:val="00661663"/>
    <w:rsid w:val="00662659"/>
    <w:rsid w:val="0066605F"/>
    <w:rsid w:val="006667A8"/>
    <w:rsid w:val="0066681D"/>
    <w:rsid w:val="006671D8"/>
    <w:rsid w:val="00667CFD"/>
    <w:rsid w:val="00670125"/>
    <w:rsid w:val="00670677"/>
    <w:rsid w:val="00670D0B"/>
    <w:rsid w:val="006728DD"/>
    <w:rsid w:val="00672C4E"/>
    <w:rsid w:val="00672EE5"/>
    <w:rsid w:val="0067372E"/>
    <w:rsid w:val="00673FA7"/>
    <w:rsid w:val="00674436"/>
    <w:rsid w:val="00674483"/>
    <w:rsid w:val="00675869"/>
    <w:rsid w:val="00676599"/>
    <w:rsid w:val="00676FAF"/>
    <w:rsid w:val="006804E9"/>
    <w:rsid w:val="00680E5C"/>
    <w:rsid w:val="006813BC"/>
    <w:rsid w:val="00681638"/>
    <w:rsid w:val="00681868"/>
    <w:rsid w:val="00682309"/>
    <w:rsid w:val="00682DC2"/>
    <w:rsid w:val="00682EAF"/>
    <w:rsid w:val="0068345E"/>
    <w:rsid w:val="00683632"/>
    <w:rsid w:val="00683816"/>
    <w:rsid w:val="00683E38"/>
    <w:rsid w:val="00685295"/>
    <w:rsid w:val="00685A9F"/>
    <w:rsid w:val="0068620A"/>
    <w:rsid w:val="0068629C"/>
    <w:rsid w:val="0068780F"/>
    <w:rsid w:val="00687C88"/>
    <w:rsid w:val="006923CD"/>
    <w:rsid w:val="0069363D"/>
    <w:rsid w:val="00693DA0"/>
    <w:rsid w:val="00695440"/>
    <w:rsid w:val="00696CD7"/>
    <w:rsid w:val="00696F59"/>
    <w:rsid w:val="0069778B"/>
    <w:rsid w:val="006978DC"/>
    <w:rsid w:val="00697EDE"/>
    <w:rsid w:val="006A01BA"/>
    <w:rsid w:val="006A27F8"/>
    <w:rsid w:val="006A328A"/>
    <w:rsid w:val="006A41F8"/>
    <w:rsid w:val="006A4494"/>
    <w:rsid w:val="006A5C64"/>
    <w:rsid w:val="006A7837"/>
    <w:rsid w:val="006B0384"/>
    <w:rsid w:val="006B048E"/>
    <w:rsid w:val="006B0FA9"/>
    <w:rsid w:val="006B23B2"/>
    <w:rsid w:val="006B2AB1"/>
    <w:rsid w:val="006B30C2"/>
    <w:rsid w:val="006B3DBC"/>
    <w:rsid w:val="006B4406"/>
    <w:rsid w:val="006B677B"/>
    <w:rsid w:val="006B67D1"/>
    <w:rsid w:val="006B6947"/>
    <w:rsid w:val="006C10F1"/>
    <w:rsid w:val="006C1DE9"/>
    <w:rsid w:val="006C2B3D"/>
    <w:rsid w:val="006C53F1"/>
    <w:rsid w:val="006C59D5"/>
    <w:rsid w:val="006C7121"/>
    <w:rsid w:val="006C76C5"/>
    <w:rsid w:val="006C776D"/>
    <w:rsid w:val="006C77D6"/>
    <w:rsid w:val="006D10D8"/>
    <w:rsid w:val="006D1A01"/>
    <w:rsid w:val="006D3814"/>
    <w:rsid w:val="006D4024"/>
    <w:rsid w:val="006D5F1D"/>
    <w:rsid w:val="006D63B7"/>
    <w:rsid w:val="006D77C6"/>
    <w:rsid w:val="006E09E3"/>
    <w:rsid w:val="006E23FB"/>
    <w:rsid w:val="006E2DD0"/>
    <w:rsid w:val="006E4622"/>
    <w:rsid w:val="006E6507"/>
    <w:rsid w:val="006F29BC"/>
    <w:rsid w:val="006F2DBC"/>
    <w:rsid w:val="006F342E"/>
    <w:rsid w:val="006F534E"/>
    <w:rsid w:val="006F63D3"/>
    <w:rsid w:val="006F719D"/>
    <w:rsid w:val="006F7EAC"/>
    <w:rsid w:val="0070126B"/>
    <w:rsid w:val="0070154C"/>
    <w:rsid w:val="00701BC1"/>
    <w:rsid w:val="00701E75"/>
    <w:rsid w:val="00704A41"/>
    <w:rsid w:val="0070628E"/>
    <w:rsid w:val="007064D5"/>
    <w:rsid w:val="00707191"/>
    <w:rsid w:val="00711CD0"/>
    <w:rsid w:val="0071212F"/>
    <w:rsid w:val="0071231E"/>
    <w:rsid w:val="00712A32"/>
    <w:rsid w:val="00712EEF"/>
    <w:rsid w:val="0071364E"/>
    <w:rsid w:val="00713BE1"/>
    <w:rsid w:val="0071524F"/>
    <w:rsid w:val="007158E0"/>
    <w:rsid w:val="00715F94"/>
    <w:rsid w:val="00716DEF"/>
    <w:rsid w:val="00717DAD"/>
    <w:rsid w:val="00717F42"/>
    <w:rsid w:val="0072503C"/>
    <w:rsid w:val="0072569E"/>
    <w:rsid w:val="00726F19"/>
    <w:rsid w:val="00730554"/>
    <w:rsid w:val="00730893"/>
    <w:rsid w:val="00732FE6"/>
    <w:rsid w:val="00733A55"/>
    <w:rsid w:val="00733EAC"/>
    <w:rsid w:val="007346A0"/>
    <w:rsid w:val="007347EF"/>
    <w:rsid w:val="00734823"/>
    <w:rsid w:val="00734837"/>
    <w:rsid w:val="00734F49"/>
    <w:rsid w:val="00735588"/>
    <w:rsid w:val="00735F9A"/>
    <w:rsid w:val="00736782"/>
    <w:rsid w:val="00737B75"/>
    <w:rsid w:val="00737D62"/>
    <w:rsid w:val="00737DDC"/>
    <w:rsid w:val="00741875"/>
    <w:rsid w:val="00742A35"/>
    <w:rsid w:val="007435B9"/>
    <w:rsid w:val="007437B2"/>
    <w:rsid w:val="00743A16"/>
    <w:rsid w:val="00743BBD"/>
    <w:rsid w:val="007506FA"/>
    <w:rsid w:val="00750B33"/>
    <w:rsid w:val="00750F98"/>
    <w:rsid w:val="0075136F"/>
    <w:rsid w:val="0075142F"/>
    <w:rsid w:val="0075183E"/>
    <w:rsid w:val="007523EC"/>
    <w:rsid w:val="00752B32"/>
    <w:rsid w:val="00753A8F"/>
    <w:rsid w:val="00753D39"/>
    <w:rsid w:val="007541AF"/>
    <w:rsid w:val="00754312"/>
    <w:rsid w:val="00754923"/>
    <w:rsid w:val="00754A6E"/>
    <w:rsid w:val="007573FC"/>
    <w:rsid w:val="00761898"/>
    <w:rsid w:val="00762226"/>
    <w:rsid w:val="00765400"/>
    <w:rsid w:val="0076548C"/>
    <w:rsid w:val="00765B9C"/>
    <w:rsid w:val="00772A19"/>
    <w:rsid w:val="007735B4"/>
    <w:rsid w:val="00773889"/>
    <w:rsid w:val="007744EA"/>
    <w:rsid w:val="0077481E"/>
    <w:rsid w:val="00775132"/>
    <w:rsid w:val="00775625"/>
    <w:rsid w:val="00776126"/>
    <w:rsid w:val="007768DE"/>
    <w:rsid w:val="00777A43"/>
    <w:rsid w:val="00780209"/>
    <w:rsid w:val="00780522"/>
    <w:rsid w:val="00780861"/>
    <w:rsid w:val="00780995"/>
    <w:rsid w:val="00780AFE"/>
    <w:rsid w:val="00780D6F"/>
    <w:rsid w:val="00785355"/>
    <w:rsid w:val="00785362"/>
    <w:rsid w:val="007865CB"/>
    <w:rsid w:val="007900E1"/>
    <w:rsid w:val="00790103"/>
    <w:rsid w:val="00794606"/>
    <w:rsid w:val="00794FD6"/>
    <w:rsid w:val="007956C7"/>
    <w:rsid w:val="00795775"/>
    <w:rsid w:val="007978B3"/>
    <w:rsid w:val="00797B08"/>
    <w:rsid w:val="007A01D7"/>
    <w:rsid w:val="007A05FA"/>
    <w:rsid w:val="007A0A50"/>
    <w:rsid w:val="007A45B1"/>
    <w:rsid w:val="007A470C"/>
    <w:rsid w:val="007A6B06"/>
    <w:rsid w:val="007A7421"/>
    <w:rsid w:val="007B04DE"/>
    <w:rsid w:val="007B0774"/>
    <w:rsid w:val="007B3C88"/>
    <w:rsid w:val="007B4764"/>
    <w:rsid w:val="007B49A0"/>
    <w:rsid w:val="007B548F"/>
    <w:rsid w:val="007B54EA"/>
    <w:rsid w:val="007B6C11"/>
    <w:rsid w:val="007B6CCC"/>
    <w:rsid w:val="007B7036"/>
    <w:rsid w:val="007C0660"/>
    <w:rsid w:val="007C0E57"/>
    <w:rsid w:val="007C13B5"/>
    <w:rsid w:val="007C310B"/>
    <w:rsid w:val="007C33BE"/>
    <w:rsid w:val="007C388B"/>
    <w:rsid w:val="007C7D3F"/>
    <w:rsid w:val="007D00BB"/>
    <w:rsid w:val="007D0EF6"/>
    <w:rsid w:val="007D1FB1"/>
    <w:rsid w:val="007D2D6A"/>
    <w:rsid w:val="007D4653"/>
    <w:rsid w:val="007D479D"/>
    <w:rsid w:val="007D5F42"/>
    <w:rsid w:val="007D70EE"/>
    <w:rsid w:val="007E05CF"/>
    <w:rsid w:val="007E07B9"/>
    <w:rsid w:val="007E1973"/>
    <w:rsid w:val="007E216D"/>
    <w:rsid w:val="007E2463"/>
    <w:rsid w:val="007E2C68"/>
    <w:rsid w:val="007E2D66"/>
    <w:rsid w:val="007E3977"/>
    <w:rsid w:val="007E3CA5"/>
    <w:rsid w:val="007E3F84"/>
    <w:rsid w:val="007E40AF"/>
    <w:rsid w:val="007E44DA"/>
    <w:rsid w:val="007E597C"/>
    <w:rsid w:val="007E5B82"/>
    <w:rsid w:val="007E685F"/>
    <w:rsid w:val="007E68F0"/>
    <w:rsid w:val="007E6D20"/>
    <w:rsid w:val="007E6FFC"/>
    <w:rsid w:val="007F0310"/>
    <w:rsid w:val="007F116A"/>
    <w:rsid w:val="007F2548"/>
    <w:rsid w:val="007F494E"/>
    <w:rsid w:val="007F55F4"/>
    <w:rsid w:val="007F62A2"/>
    <w:rsid w:val="007F7713"/>
    <w:rsid w:val="007F7802"/>
    <w:rsid w:val="007F7C6A"/>
    <w:rsid w:val="00801FDD"/>
    <w:rsid w:val="008023FB"/>
    <w:rsid w:val="00804A28"/>
    <w:rsid w:val="008104E8"/>
    <w:rsid w:val="00810A67"/>
    <w:rsid w:val="00810E25"/>
    <w:rsid w:val="008114B9"/>
    <w:rsid w:val="00811CB5"/>
    <w:rsid w:val="0081372F"/>
    <w:rsid w:val="00814533"/>
    <w:rsid w:val="008161E8"/>
    <w:rsid w:val="0081764B"/>
    <w:rsid w:val="008204F2"/>
    <w:rsid w:val="00822400"/>
    <w:rsid w:val="00822E21"/>
    <w:rsid w:val="00823877"/>
    <w:rsid w:val="0082500C"/>
    <w:rsid w:val="008279E8"/>
    <w:rsid w:val="00827F66"/>
    <w:rsid w:val="008308BA"/>
    <w:rsid w:val="00831328"/>
    <w:rsid w:val="00831DEB"/>
    <w:rsid w:val="0083224C"/>
    <w:rsid w:val="008340D8"/>
    <w:rsid w:val="00836CB4"/>
    <w:rsid w:val="00836EE3"/>
    <w:rsid w:val="008413C8"/>
    <w:rsid w:val="00841FC3"/>
    <w:rsid w:val="00842218"/>
    <w:rsid w:val="00842EFC"/>
    <w:rsid w:val="0084642B"/>
    <w:rsid w:val="008476A4"/>
    <w:rsid w:val="0085081D"/>
    <w:rsid w:val="008525F0"/>
    <w:rsid w:val="00853689"/>
    <w:rsid w:val="00853987"/>
    <w:rsid w:val="008541ED"/>
    <w:rsid w:val="0085475A"/>
    <w:rsid w:val="00857B9C"/>
    <w:rsid w:val="008600F7"/>
    <w:rsid w:val="00860FEB"/>
    <w:rsid w:val="008621E2"/>
    <w:rsid w:val="008635FE"/>
    <w:rsid w:val="0086416A"/>
    <w:rsid w:val="008649FE"/>
    <w:rsid w:val="00864B3D"/>
    <w:rsid w:val="00864EB2"/>
    <w:rsid w:val="0086571A"/>
    <w:rsid w:val="00866F10"/>
    <w:rsid w:val="00866F3F"/>
    <w:rsid w:val="008721D1"/>
    <w:rsid w:val="00872906"/>
    <w:rsid w:val="00873E73"/>
    <w:rsid w:val="008746E8"/>
    <w:rsid w:val="008771F0"/>
    <w:rsid w:val="00877D3A"/>
    <w:rsid w:val="00880079"/>
    <w:rsid w:val="00880191"/>
    <w:rsid w:val="00880238"/>
    <w:rsid w:val="008805C6"/>
    <w:rsid w:val="008806A5"/>
    <w:rsid w:val="0088105F"/>
    <w:rsid w:val="008816A5"/>
    <w:rsid w:val="0088191C"/>
    <w:rsid w:val="008852AC"/>
    <w:rsid w:val="00886025"/>
    <w:rsid w:val="00886C89"/>
    <w:rsid w:val="00890158"/>
    <w:rsid w:val="008943FB"/>
    <w:rsid w:val="008946D6"/>
    <w:rsid w:val="00894838"/>
    <w:rsid w:val="00894C2B"/>
    <w:rsid w:val="00895985"/>
    <w:rsid w:val="008973F6"/>
    <w:rsid w:val="008A0375"/>
    <w:rsid w:val="008A1E6A"/>
    <w:rsid w:val="008A3569"/>
    <w:rsid w:val="008A5327"/>
    <w:rsid w:val="008A56A2"/>
    <w:rsid w:val="008A57CD"/>
    <w:rsid w:val="008A62AD"/>
    <w:rsid w:val="008A6ECA"/>
    <w:rsid w:val="008A7104"/>
    <w:rsid w:val="008A7AC1"/>
    <w:rsid w:val="008A7C03"/>
    <w:rsid w:val="008B02B1"/>
    <w:rsid w:val="008B108C"/>
    <w:rsid w:val="008B274D"/>
    <w:rsid w:val="008B2A14"/>
    <w:rsid w:val="008B3850"/>
    <w:rsid w:val="008B585C"/>
    <w:rsid w:val="008B5D36"/>
    <w:rsid w:val="008C01A3"/>
    <w:rsid w:val="008C1168"/>
    <w:rsid w:val="008C156E"/>
    <w:rsid w:val="008C1D87"/>
    <w:rsid w:val="008C2A16"/>
    <w:rsid w:val="008C385F"/>
    <w:rsid w:val="008C4513"/>
    <w:rsid w:val="008C4F01"/>
    <w:rsid w:val="008C5863"/>
    <w:rsid w:val="008C5CB1"/>
    <w:rsid w:val="008C5D9C"/>
    <w:rsid w:val="008C5F6F"/>
    <w:rsid w:val="008C6403"/>
    <w:rsid w:val="008C7CBF"/>
    <w:rsid w:val="008D1D6C"/>
    <w:rsid w:val="008D2753"/>
    <w:rsid w:val="008D522D"/>
    <w:rsid w:val="008D6141"/>
    <w:rsid w:val="008E01D2"/>
    <w:rsid w:val="008E3E56"/>
    <w:rsid w:val="008E7381"/>
    <w:rsid w:val="008E7C2E"/>
    <w:rsid w:val="008F026B"/>
    <w:rsid w:val="008F0374"/>
    <w:rsid w:val="008F084B"/>
    <w:rsid w:val="008F1A50"/>
    <w:rsid w:val="008F1ABB"/>
    <w:rsid w:val="008F249F"/>
    <w:rsid w:val="008F2D4E"/>
    <w:rsid w:val="008F4BB0"/>
    <w:rsid w:val="008F5DD2"/>
    <w:rsid w:val="008F6EC0"/>
    <w:rsid w:val="008F7A80"/>
    <w:rsid w:val="008F7B76"/>
    <w:rsid w:val="008F7D38"/>
    <w:rsid w:val="00900325"/>
    <w:rsid w:val="00900579"/>
    <w:rsid w:val="0090165B"/>
    <w:rsid w:val="009022AA"/>
    <w:rsid w:val="00902F2D"/>
    <w:rsid w:val="0090359B"/>
    <w:rsid w:val="00906C24"/>
    <w:rsid w:val="0091000F"/>
    <w:rsid w:val="009113ED"/>
    <w:rsid w:val="0091215B"/>
    <w:rsid w:val="009122B5"/>
    <w:rsid w:val="00916400"/>
    <w:rsid w:val="00920019"/>
    <w:rsid w:val="00920FFA"/>
    <w:rsid w:val="00921C6C"/>
    <w:rsid w:val="0092323B"/>
    <w:rsid w:val="00926328"/>
    <w:rsid w:val="00926855"/>
    <w:rsid w:val="009303E7"/>
    <w:rsid w:val="00930C05"/>
    <w:rsid w:val="009324C7"/>
    <w:rsid w:val="009332A4"/>
    <w:rsid w:val="0094097B"/>
    <w:rsid w:val="00940BC0"/>
    <w:rsid w:val="00941A38"/>
    <w:rsid w:val="00941FC6"/>
    <w:rsid w:val="00942358"/>
    <w:rsid w:val="0094380F"/>
    <w:rsid w:val="009439A2"/>
    <w:rsid w:val="00943B9B"/>
    <w:rsid w:val="00944B4B"/>
    <w:rsid w:val="00945DED"/>
    <w:rsid w:val="00946761"/>
    <w:rsid w:val="00946B9D"/>
    <w:rsid w:val="009512E7"/>
    <w:rsid w:val="009517D2"/>
    <w:rsid w:val="0095696D"/>
    <w:rsid w:val="00956D07"/>
    <w:rsid w:val="009575B7"/>
    <w:rsid w:val="00957DF9"/>
    <w:rsid w:val="00957E11"/>
    <w:rsid w:val="00960C20"/>
    <w:rsid w:val="0096185E"/>
    <w:rsid w:val="00961A7F"/>
    <w:rsid w:val="00962675"/>
    <w:rsid w:val="00962711"/>
    <w:rsid w:val="0096285D"/>
    <w:rsid w:val="0096439E"/>
    <w:rsid w:val="00967389"/>
    <w:rsid w:val="00970903"/>
    <w:rsid w:val="009721DD"/>
    <w:rsid w:val="00972398"/>
    <w:rsid w:val="009738FE"/>
    <w:rsid w:val="0097586E"/>
    <w:rsid w:val="00975DF6"/>
    <w:rsid w:val="00976697"/>
    <w:rsid w:val="00977405"/>
    <w:rsid w:val="00977561"/>
    <w:rsid w:val="00977848"/>
    <w:rsid w:val="00980225"/>
    <w:rsid w:val="009828E2"/>
    <w:rsid w:val="009828E6"/>
    <w:rsid w:val="00982BBC"/>
    <w:rsid w:val="009836D9"/>
    <w:rsid w:val="0098573B"/>
    <w:rsid w:val="00986DED"/>
    <w:rsid w:val="00987786"/>
    <w:rsid w:val="00991DA6"/>
    <w:rsid w:val="00993344"/>
    <w:rsid w:val="00993574"/>
    <w:rsid w:val="00993FAB"/>
    <w:rsid w:val="009940C1"/>
    <w:rsid w:val="00995C58"/>
    <w:rsid w:val="009979AA"/>
    <w:rsid w:val="009A25E7"/>
    <w:rsid w:val="009A28D4"/>
    <w:rsid w:val="009A4837"/>
    <w:rsid w:val="009A5F2F"/>
    <w:rsid w:val="009A7C9C"/>
    <w:rsid w:val="009B0371"/>
    <w:rsid w:val="009B0A1B"/>
    <w:rsid w:val="009B0BDD"/>
    <w:rsid w:val="009B1BFD"/>
    <w:rsid w:val="009B2879"/>
    <w:rsid w:val="009B2936"/>
    <w:rsid w:val="009B2E43"/>
    <w:rsid w:val="009B5057"/>
    <w:rsid w:val="009B6A38"/>
    <w:rsid w:val="009B7C9F"/>
    <w:rsid w:val="009C053D"/>
    <w:rsid w:val="009C2952"/>
    <w:rsid w:val="009C2A21"/>
    <w:rsid w:val="009C2B51"/>
    <w:rsid w:val="009C4675"/>
    <w:rsid w:val="009C49B4"/>
    <w:rsid w:val="009C4A77"/>
    <w:rsid w:val="009C4A98"/>
    <w:rsid w:val="009C53BB"/>
    <w:rsid w:val="009C53DE"/>
    <w:rsid w:val="009C5E9A"/>
    <w:rsid w:val="009C7130"/>
    <w:rsid w:val="009D168D"/>
    <w:rsid w:val="009D1D33"/>
    <w:rsid w:val="009D20E7"/>
    <w:rsid w:val="009D534F"/>
    <w:rsid w:val="009D5D65"/>
    <w:rsid w:val="009D6254"/>
    <w:rsid w:val="009D6F8D"/>
    <w:rsid w:val="009D7F24"/>
    <w:rsid w:val="009E00CA"/>
    <w:rsid w:val="009E02D5"/>
    <w:rsid w:val="009E06C6"/>
    <w:rsid w:val="009E172E"/>
    <w:rsid w:val="009E1B04"/>
    <w:rsid w:val="009E1D76"/>
    <w:rsid w:val="009E3022"/>
    <w:rsid w:val="009E3C4C"/>
    <w:rsid w:val="009E40BF"/>
    <w:rsid w:val="009E40C3"/>
    <w:rsid w:val="009E5135"/>
    <w:rsid w:val="009E59AB"/>
    <w:rsid w:val="009E5F9D"/>
    <w:rsid w:val="009E6A7B"/>
    <w:rsid w:val="009E7F6A"/>
    <w:rsid w:val="009F0356"/>
    <w:rsid w:val="009F2088"/>
    <w:rsid w:val="009F20A4"/>
    <w:rsid w:val="009F272B"/>
    <w:rsid w:val="009F2DA4"/>
    <w:rsid w:val="009F3257"/>
    <w:rsid w:val="009F38D2"/>
    <w:rsid w:val="009F4B99"/>
    <w:rsid w:val="009F4C04"/>
    <w:rsid w:val="009F524F"/>
    <w:rsid w:val="009F58D5"/>
    <w:rsid w:val="009F6A45"/>
    <w:rsid w:val="009F7149"/>
    <w:rsid w:val="009F7274"/>
    <w:rsid w:val="009F754D"/>
    <w:rsid w:val="00A007FF"/>
    <w:rsid w:val="00A00E0B"/>
    <w:rsid w:val="00A01000"/>
    <w:rsid w:val="00A01D72"/>
    <w:rsid w:val="00A0756A"/>
    <w:rsid w:val="00A077B7"/>
    <w:rsid w:val="00A10B98"/>
    <w:rsid w:val="00A115CF"/>
    <w:rsid w:val="00A12930"/>
    <w:rsid w:val="00A146DC"/>
    <w:rsid w:val="00A15912"/>
    <w:rsid w:val="00A1604C"/>
    <w:rsid w:val="00A16BE0"/>
    <w:rsid w:val="00A21330"/>
    <w:rsid w:val="00A23C22"/>
    <w:rsid w:val="00A251A3"/>
    <w:rsid w:val="00A2596B"/>
    <w:rsid w:val="00A27032"/>
    <w:rsid w:val="00A278CF"/>
    <w:rsid w:val="00A27FC0"/>
    <w:rsid w:val="00A31427"/>
    <w:rsid w:val="00A314C2"/>
    <w:rsid w:val="00A32A69"/>
    <w:rsid w:val="00A3358F"/>
    <w:rsid w:val="00A36F12"/>
    <w:rsid w:val="00A37DC0"/>
    <w:rsid w:val="00A41B69"/>
    <w:rsid w:val="00A41D88"/>
    <w:rsid w:val="00A42DDB"/>
    <w:rsid w:val="00A43575"/>
    <w:rsid w:val="00A4452C"/>
    <w:rsid w:val="00A447A5"/>
    <w:rsid w:val="00A45CA5"/>
    <w:rsid w:val="00A46994"/>
    <w:rsid w:val="00A54CE2"/>
    <w:rsid w:val="00A56CE6"/>
    <w:rsid w:val="00A5777A"/>
    <w:rsid w:val="00A606F7"/>
    <w:rsid w:val="00A622B6"/>
    <w:rsid w:val="00A62640"/>
    <w:rsid w:val="00A635AA"/>
    <w:rsid w:val="00A661D9"/>
    <w:rsid w:val="00A66304"/>
    <w:rsid w:val="00A6661F"/>
    <w:rsid w:val="00A668E4"/>
    <w:rsid w:val="00A66D42"/>
    <w:rsid w:val="00A66DD7"/>
    <w:rsid w:val="00A670E7"/>
    <w:rsid w:val="00A72F93"/>
    <w:rsid w:val="00A73975"/>
    <w:rsid w:val="00A73F09"/>
    <w:rsid w:val="00A75151"/>
    <w:rsid w:val="00A75974"/>
    <w:rsid w:val="00A75A14"/>
    <w:rsid w:val="00A76022"/>
    <w:rsid w:val="00A76085"/>
    <w:rsid w:val="00A760B5"/>
    <w:rsid w:val="00A77FC4"/>
    <w:rsid w:val="00A80050"/>
    <w:rsid w:val="00A81737"/>
    <w:rsid w:val="00A8252F"/>
    <w:rsid w:val="00A83121"/>
    <w:rsid w:val="00A84457"/>
    <w:rsid w:val="00A846F0"/>
    <w:rsid w:val="00A8512E"/>
    <w:rsid w:val="00A865A0"/>
    <w:rsid w:val="00A91B05"/>
    <w:rsid w:val="00A92FAA"/>
    <w:rsid w:val="00A93889"/>
    <w:rsid w:val="00A95076"/>
    <w:rsid w:val="00A95A2B"/>
    <w:rsid w:val="00AA16F1"/>
    <w:rsid w:val="00AA2791"/>
    <w:rsid w:val="00AA2892"/>
    <w:rsid w:val="00AA2BE8"/>
    <w:rsid w:val="00AA3FD7"/>
    <w:rsid w:val="00AA5CAD"/>
    <w:rsid w:val="00AA605B"/>
    <w:rsid w:val="00AA6B5F"/>
    <w:rsid w:val="00AA7B1C"/>
    <w:rsid w:val="00AA7EC1"/>
    <w:rsid w:val="00AB13F2"/>
    <w:rsid w:val="00AB5287"/>
    <w:rsid w:val="00AB560D"/>
    <w:rsid w:val="00AB5F8F"/>
    <w:rsid w:val="00AB64F6"/>
    <w:rsid w:val="00AB65E8"/>
    <w:rsid w:val="00AB7969"/>
    <w:rsid w:val="00AC00EA"/>
    <w:rsid w:val="00AC0A90"/>
    <w:rsid w:val="00AC132E"/>
    <w:rsid w:val="00AC1403"/>
    <w:rsid w:val="00AC2F32"/>
    <w:rsid w:val="00AC3052"/>
    <w:rsid w:val="00AC3C04"/>
    <w:rsid w:val="00AC3D60"/>
    <w:rsid w:val="00AC3E2C"/>
    <w:rsid w:val="00AC5202"/>
    <w:rsid w:val="00AC6293"/>
    <w:rsid w:val="00AD0B2A"/>
    <w:rsid w:val="00AD18DB"/>
    <w:rsid w:val="00AD37BB"/>
    <w:rsid w:val="00AD403B"/>
    <w:rsid w:val="00AD54A5"/>
    <w:rsid w:val="00AD556E"/>
    <w:rsid w:val="00AD5B62"/>
    <w:rsid w:val="00AD5CD7"/>
    <w:rsid w:val="00AD640B"/>
    <w:rsid w:val="00AE0148"/>
    <w:rsid w:val="00AE0674"/>
    <w:rsid w:val="00AE10B0"/>
    <w:rsid w:val="00AE12CB"/>
    <w:rsid w:val="00AE2672"/>
    <w:rsid w:val="00AE27A3"/>
    <w:rsid w:val="00AE28EC"/>
    <w:rsid w:val="00AE293F"/>
    <w:rsid w:val="00AE46EF"/>
    <w:rsid w:val="00AE5418"/>
    <w:rsid w:val="00AE55B0"/>
    <w:rsid w:val="00AE6120"/>
    <w:rsid w:val="00AE66D2"/>
    <w:rsid w:val="00AF06DE"/>
    <w:rsid w:val="00AF0AF2"/>
    <w:rsid w:val="00AF285A"/>
    <w:rsid w:val="00AF32EB"/>
    <w:rsid w:val="00AF38D7"/>
    <w:rsid w:val="00AF3910"/>
    <w:rsid w:val="00AF4C9B"/>
    <w:rsid w:val="00AF5038"/>
    <w:rsid w:val="00AF6763"/>
    <w:rsid w:val="00AF6BEC"/>
    <w:rsid w:val="00AF7A9C"/>
    <w:rsid w:val="00B012B7"/>
    <w:rsid w:val="00B01380"/>
    <w:rsid w:val="00B019E6"/>
    <w:rsid w:val="00B034A0"/>
    <w:rsid w:val="00B04458"/>
    <w:rsid w:val="00B05B12"/>
    <w:rsid w:val="00B05E92"/>
    <w:rsid w:val="00B070F0"/>
    <w:rsid w:val="00B10D47"/>
    <w:rsid w:val="00B10E12"/>
    <w:rsid w:val="00B10E32"/>
    <w:rsid w:val="00B12888"/>
    <w:rsid w:val="00B130E1"/>
    <w:rsid w:val="00B13226"/>
    <w:rsid w:val="00B1346E"/>
    <w:rsid w:val="00B149DC"/>
    <w:rsid w:val="00B1511E"/>
    <w:rsid w:val="00B156B3"/>
    <w:rsid w:val="00B16144"/>
    <w:rsid w:val="00B16604"/>
    <w:rsid w:val="00B17782"/>
    <w:rsid w:val="00B17D4B"/>
    <w:rsid w:val="00B203AB"/>
    <w:rsid w:val="00B21574"/>
    <w:rsid w:val="00B22755"/>
    <w:rsid w:val="00B23E9F"/>
    <w:rsid w:val="00B244F1"/>
    <w:rsid w:val="00B24EF5"/>
    <w:rsid w:val="00B270BE"/>
    <w:rsid w:val="00B30A01"/>
    <w:rsid w:val="00B31A2A"/>
    <w:rsid w:val="00B32136"/>
    <w:rsid w:val="00B325DE"/>
    <w:rsid w:val="00B32FA5"/>
    <w:rsid w:val="00B358BE"/>
    <w:rsid w:val="00B35AFA"/>
    <w:rsid w:val="00B35E8E"/>
    <w:rsid w:val="00B36C4F"/>
    <w:rsid w:val="00B36CA0"/>
    <w:rsid w:val="00B3720A"/>
    <w:rsid w:val="00B37556"/>
    <w:rsid w:val="00B41266"/>
    <w:rsid w:val="00B4181E"/>
    <w:rsid w:val="00B41A0F"/>
    <w:rsid w:val="00B420D0"/>
    <w:rsid w:val="00B42FAE"/>
    <w:rsid w:val="00B434D4"/>
    <w:rsid w:val="00B44048"/>
    <w:rsid w:val="00B440E7"/>
    <w:rsid w:val="00B50DD2"/>
    <w:rsid w:val="00B50E51"/>
    <w:rsid w:val="00B5108D"/>
    <w:rsid w:val="00B521F2"/>
    <w:rsid w:val="00B52562"/>
    <w:rsid w:val="00B52583"/>
    <w:rsid w:val="00B52807"/>
    <w:rsid w:val="00B529D8"/>
    <w:rsid w:val="00B53538"/>
    <w:rsid w:val="00B53EFD"/>
    <w:rsid w:val="00B548D3"/>
    <w:rsid w:val="00B54A06"/>
    <w:rsid w:val="00B55001"/>
    <w:rsid w:val="00B55878"/>
    <w:rsid w:val="00B5616F"/>
    <w:rsid w:val="00B619EF"/>
    <w:rsid w:val="00B61F61"/>
    <w:rsid w:val="00B62E24"/>
    <w:rsid w:val="00B63A8E"/>
    <w:rsid w:val="00B63C5E"/>
    <w:rsid w:val="00B64065"/>
    <w:rsid w:val="00B6477C"/>
    <w:rsid w:val="00B64BAC"/>
    <w:rsid w:val="00B66484"/>
    <w:rsid w:val="00B67090"/>
    <w:rsid w:val="00B7011D"/>
    <w:rsid w:val="00B702D7"/>
    <w:rsid w:val="00B70511"/>
    <w:rsid w:val="00B70C79"/>
    <w:rsid w:val="00B70D22"/>
    <w:rsid w:val="00B71E00"/>
    <w:rsid w:val="00B74AA9"/>
    <w:rsid w:val="00B767A1"/>
    <w:rsid w:val="00B77090"/>
    <w:rsid w:val="00B77240"/>
    <w:rsid w:val="00B77A2D"/>
    <w:rsid w:val="00B802D5"/>
    <w:rsid w:val="00B82177"/>
    <w:rsid w:val="00B832D2"/>
    <w:rsid w:val="00B8337D"/>
    <w:rsid w:val="00B835B6"/>
    <w:rsid w:val="00B83928"/>
    <w:rsid w:val="00B83EE3"/>
    <w:rsid w:val="00B85545"/>
    <w:rsid w:val="00B863D9"/>
    <w:rsid w:val="00B874FA"/>
    <w:rsid w:val="00B87734"/>
    <w:rsid w:val="00B90CEE"/>
    <w:rsid w:val="00B92DD7"/>
    <w:rsid w:val="00B9404F"/>
    <w:rsid w:val="00B940A2"/>
    <w:rsid w:val="00B9418B"/>
    <w:rsid w:val="00B954F8"/>
    <w:rsid w:val="00B958C4"/>
    <w:rsid w:val="00B97506"/>
    <w:rsid w:val="00B977C2"/>
    <w:rsid w:val="00BA04B0"/>
    <w:rsid w:val="00BA0912"/>
    <w:rsid w:val="00BA2237"/>
    <w:rsid w:val="00BA2D81"/>
    <w:rsid w:val="00BA34FD"/>
    <w:rsid w:val="00BA489F"/>
    <w:rsid w:val="00BA5EFD"/>
    <w:rsid w:val="00BB0503"/>
    <w:rsid w:val="00BB0C28"/>
    <w:rsid w:val="00BB22AF"/>
    <w:rsid w:val="00BB2768"/>
    <w:rsid w:val="00BB2850"/>
    <w:rsid w:val="00BB3BC8"/>
    <w:rsid w:val="00BB4867"/>
    <w:rsid w:val="00BB575A"/>
    <w:rsid w:val="00BB5D5B"/>
    <w:rsid w:val="00BB5E48"/>
    <w:rsid w:val="00BB6469"/>
    <w:rsid w:val="00BB6696"/>
    <w:rsid w:val="00BB70C0"/>
    <w:rsid w:val="00BB79E9"/>
    <w:rsid w:val="00BC0116"/>
    <w:rsid w:val="00BC2028"/>
    <w:rsid w:val="00BC2467"/>
    <w:rsid w:val="00BC2AA4"/>
    <w:rsid w:val="00BC518E"/>
    <w:rsid w:val="00BC5E21"/>
    <w:rsid w:val="00BC71E7"/>
    <w:rsid w:val="00BD1193"/>
    <w:rsid w:val="00BD13B1"/>
    <w:rsid w:val="00BD18D7"/>
    <w:rsid w:val="00BD2F32"/>
    <w:rsid w:val="00BD371A"/>
    <w:rsid w:val="00BD447C"/>
    <w:rsid w:val="00BD4E9F"/>
    <w:rsid w:val="00BD5468"/>
    <w:rsid w:val="00BD62B5"/>
    <w:rsid w:val="00BD67E2"/>
    <w:rsid w:val="00BE007A"/>
    <w:rsid w:val="00BE14DE"/>
    <w:rsid w:val="00BE199B"/>
    <w:rsid w:val="00BE2B1D"/>
    <w:rsid w:val="00BE3E31"/>
    <w:rsid w:val="00BE510A"/>
    <w:rsid w:val="00BE6513"/>
    <w:rsid w:val="00BE7400"/>
    <w:rsid w:val="00BE78B3"/>
    <w:rsid w:val="00BE7F7A"/>
    <w:rsid w:val="00BF01C2"/>
    <w:rsid w:val="00BF080A"/>
    <w:rsid w:val="00BF0B0F"/>
    <w:rsid w:val="00BF392D"/>
    <w:rsid w:val="00BF6CCF"/>
    <w:rsid w:val="00C00D4C"/>
    <w:rsid w:val="00C00E24"/>
    <w:rsid w:val="00C02023"/>
    <w:rsid w:val="00C02E66"/>
    <w:rsid w:val="00C04D6C"/>
    <w:rsid w:val="00C05598"/>
    <w:rsid w:val="00C0589E"/>
    <w:rsid w:val="00C05CD3"/>
    <w:rsid w:val="00C07056"/>
    <w:rsid w:val="00C07C16"/>
    <w:rsid w:val="00C101AC"/>
    <w:rsid w:val="00C10769"/>
    <w:rsid w:val="00C12057"/>
    <w:rsid w:val="00C13F84"/>
    <w:rsid w:val="00C14B57"/>
    <w:rsid w:val="00C16DD4"/>
    <w:rsid w:val="00C177A4"/>
    <w:rsid w:val="00C20E7C"/>
    <w:rsid w:val="00C212A1"/>
    <w:rsid w:val="00C21C4C"/>
    <w:rsid w:val="00C2255C"/>
    <w:rsid w:val="00C229A3"/>
    <w:rsid w:val="00C22D32"/>
    <w:rsid w:val="00C24BEE"/>
    <w:rsid w:val="00C24D4A"/>
    <w:rsid w:val="00C25160"/>
    <w:rsid w:val="00C252DB"/>
    <w:rsid w:val="00C25CAE"/>
    <w:rsid w:val="00C279D9"/>
    <w:rsid w:val="00C27D30"/>
    <w:rsid w:val="00C30258"/>
    <w:rsid w:val="00C31956"/>
    <w:rsid w:val="00C31EBA"/>
    <w:rsid w:val="00C33152"/>
    <w:rsid w:val="00C33F95"/>
    <w:rsid w:val="00C3403D"/>
    <w:rsid w:val="00C34627"/>
    <w:rsid w:val="00C358A9"/>
    <w:rsid w:val="00C37C4B"/>
    <w:rsid w:val="00C40474"/>
    <w:rsid w:val="00C4195C"/>
    <w:rsid w:val="00C41E43"/>
    <w:rsid w:val="00C43229"/>
    <w:rsid w:val="00C43F3C"/>
    <w:rsid w:val="00C44403"/>
    <w:rsid w:val="00C4458A"/>
    <w:rsid w:val="00C4462F"/>
    <w:rsid w:val="00C514D9"/>
    <w:rsid w:val="00C5225D"/>
    <w:rsid w:val="00C5325A"/>
    <w:rsid w:val="00C53556"/>
    <w:rsid w:val="00C541DD"/>
    <w:rsid w:val="00C5535D"/>
    <w:rsid w:val="00C5689A"/>
    <w:rsid w:val="00C5766E"/>
    <w:rsid w:val="00C5788A"/>
    <w:rsid w:val="00C60C17"/>
    <w:rsid w:val="00C60C92"/>
    <w:rsid w:val="00C645B1"/>
    <w:rsid w:val="00C653F8"/>
    <w:rsid w:val="00C657F7"/>
    <w:rsid w:val="00C65DEC"/>
    <w:rsid w:val="00C662AD"/>
    <w:rsid w:val="00C6658E"/>
    <w:rsid w:val="00C714BE"/>
    <w:rsid w:val="00C71654"/>
    <w:rsid w:val="00C71C7E"/>
    <w:rsid w:val="00C73806"/>
    <w:rsid w:val="00C73964"/>
    <w:rsid w:val="00C76677"/>
    <w:rsid w:val="00C773B9"/>
    <w:rsid w:val="00C77E09"/>
    <w:rsid w:val="00C809DF"/>
    <w:rsid w:val="00C80CAD"/>
    <w:rsid w:val="00C83E3E"/>
    <w:rsid w:val="00C85121"/>
    <w:rsid w:val="00C8691B"/>
    <w:rsid w:val="00C86A75"/>
    <w:rsid w:val="00C86C77"/>
    <w:rsid w:val="00C86FB1"/>
    <w:rsid w:val="00C87425"/>
    <w:rsid w:val="00C87EA3"/>
    <w:rsid w:val="00C90A37"/>
    <w:rsid w:val="00C90C16"/>
    <w:rsid w:val="00C90E58"/>
    <w:rsid w:val="00C90ECF"/>
    <w:rsid w:val="00C91CC4"/>
    <w:rsid w:val="00C92069"/>
    <w:rsid w:val="00C920D3"/>
    <w:rsid w:val="00C92583"/>
    <w:rsid w:val="00C93B3A"/>
    <w:rsid w:val="00C943AE"/>
    <w:rsid w:val="00C95641"/>
    <w:rsid w:val="00C95860"/>
    <w:rsid w:val="00C979D2"/>
    <w:rsid w:val="00CA1023"/>
    <w:rsid w:val="00CA3232"/>
    <w:rsid w:val="00CA3DD6"/>
    <w:rsid w:val="00CA544A"/>
    <w:rsid w:val="00CA546B"/>
    <w:rsid w:val="00CA68AD"/>
    <w:rsid w:val="00CA71AE"/>
    <w:rsid w:val="00CA71F0"/>
    <w:rsid w:val="00CA75B4"/>
    <w:rsid w:val="00CB234C"/>
    <w:rsid w:val="00CB2EC9"/>
    <w:rsid w:val="00CB495A"/>
    <w:rsid w:val="00CB515E"/>
    <w:rsid w:val="00CB638B"/>
    <w:rsid w:val="00CB646C"/>
    <w:rsid w:val="00CB6B90"/>
    <w:rsid w:val="00CB757A"/>
    <w:rsid w:val="00CB7DFE"/>
    <w:rsid w:val="00CC0806"/>
    <w:rsid w:val="00CC1740"/>
    <w:rsid w:val="00CC1D77"/>
    <w:rsid w:val="00CC1F0E"/>
    <w:rsid w:val="00CC238D"/>
    <w:rsid w:val="00CC2938"/>
    <w:rsid w:val="00CC515C"/>
    <w:rsid w:val="00CC6A3D"/>
    <w:rsid w:val="00CC75DC"/>
    <w:rsid w:val="00CD2147"/>
    <w:rsid w:val="00CD25EE"/>
    <w:rsid w:val="00CD2ABE"/>
    <w:rsid w:val="00CD31C9"/>
    <w:rsid w:val="00CD450C"/>
    <w:rsid w:val="00CD5648"/>
    <w:rsid w:val="00CD5710"/>
    <w:rsid w:val="00CD6BDE"/>
    <w:rsid w:val="00CD760E"/>
    <w:rsid w:val="00CD7BD0"/>
    <w:rsid w:val="00CD7EFF"/>
    <w:rsid w:val="00CE0900"/>
    <w:rsid w:val="00CE21AE"/>
    <w:rsid w:val="00CE2460"/>
    <w:rsid w:val="00CE46FA"/>
    <w:rsid w:val="00CE4BC4"/>
    <w:rsid w:val="00CE4E6C"/>
    <w:rsid w:val="00CE5C4F"/>
    <w:rsid w:val="00CE6013"/>
    <w:rsid w:val="00CE60F5"/>
    <w:rsid w:val="00CF0D53"/>
    <w:rsid w:val="00CF1ABF"/>
    <w:rsid w:val="00CF2338"/>
    <w:rsid w:val="00CF25D0"/>
    <w:rsid w:val="00CF4540"/>
    <w:rsid w:val="00CF54AF"/>
    <w:rsid w:val="00CF5879"/>
    <w:rsid w:val="00CF7715"/>
    <w:rsid w:val="00CF7822"/>
    <w:rsid w:val="00D0055C"/>
    <w:rsid w:val="00D00EF1"/>
    <w:rsid w:val="00D01C0F"/>
    <w:rsid w:val="00D02021"/>
    <w:rsid w:val="00D02A3B"/>
    <w:rsid w:val="00D03CAA"/>
    <w:rsid w:val="00D04AB6"/>
    <w:rsid w:val="00D05949"/>
    <w:rsid w:val="00D06E2C"/>
    <w:rsid w:val="00D11F17"/>
    <w:rsid w:val="00D13315"/>
    <w:rsid w:val="00D138CE"/>
    <w:rsid w:val="00D13928"/>
    <w:rsid w:val="00D13F45"/>
    <w:rsid w:val="00D1403C"/>
    <w:rsid w:val="00D15840"/>
    <w:rsid w:val="00D15A31"/>
    <w:rsid w:val="00D16D38"/>
    <w:rsid w:val="00D17452"/>
    <w:rsid w:val="00D17B78"/>
    <w:rsid w:val="00D17E17"/>
    <w:rsid w:val="00D23AF6"/>
    <w:rsid w:val="00D255D0"/>
    <w:rsid w:val="00D2759A"/>
    <w:rsid w:val="00D31073"/>
    <w:rsid w:val="00D315D9"/>
    <w:rsid w:val="00D32064"/>
    <w:rsid w:val="00D323B7"/>
    <w:rsid w:val="00D329C4"/>
    <w:rsid w:val="00D333BC"/>
    <w:rsid w:val="00D3619F"/>
    <w:rsid w:val="00D37A91"/>
    <w:rsid w:val="00D4040E"/>
    <w:rsid w:val="00D4047A"/>
    <w:rsid w:val="00D414B8"/>
    <w:rsid w:val="00D4159F"/>
    <w:rsid w:val="00D415D8"/>
    <w:rsid w:val="00D417ED"/>
    <w:rsid w:val="00D41CEC"/>
    <w:rsid w:val="00D43652"/>
    <w:rsid w:val="00D43FAF"/>
    <w:rsid w:val="00D46AEE"/>
    <w:rsid w:val="00D47D0B"/>
    <w:rsid w:val="00D47D1F"/>
    <w:rsid w:val="00D50692"/>
    <w:rsid w:val="00D50C84"/>
    <w:rsid w:val="00D51D2A"/>
    <w:rsid w:val="00D51E63"/>
    <w:rsid w:val="00D51EE9"/>
    <w:rsid w:val="00D530FB"/>
    <w:rsid w:val="00D53A73"/>
    <w:rsid w:val="00D53DBF"/>
    <w:rsid w:val="00D53E6B"/>
    <w:rsid w:val="00D54153"/>
    <w:rsid w:val="00D56A51"/>
    <w:rsid w:val="00D56B70"/>
    <w:rsid w:val="00D574E2"/>
    <w:rsid w:val="00D64AD8"/>
    <w:rsid w:val="00D64E8A"/>
    <w:rsid w:val="00D66552"/>
    <w:rsid w:val="00D66563"/>
    <w:rsid w:val="00D6772B"/>
    <w:rsid w:val="00D678D7"/>
    <w:rsid w:val="00D712A2"/>
    <w:rsid w:val="00D7175E"/>
    <w:rsid w:val="00D71EF0"/>
    <w:rsid w:val="00D7351E"/>
    <w:rsid w:val="00D73CCF"/>
    <w:rsid w:val="00D74DA6"/>
    <w:rsid w:val="00D7519D"/>
    <w:rsid w:val="00D757A3"/>
    <w:rsid w:val="00D7599F"/>
    <w:rsid w:val="00D75A4F"/>
    <w:rsid w:val="00D76305"/>
    <w:rsid w:val="00D76A37"/>
    <w:rsid w:val="00D77353"/>
    <w:rsid w:val="00D80061"/>
    <w:rsid w:val="00D80BE6"/>
    <w:rsid w:val="00D81F9F"/>
    <w:rsid w:val="00D83FDA"/>
    <w:rsid w:val="00D845C8"/>
    <w:rsid w:val="00D84CD1"/>
    <w:rsid w:val="00D8590B"/>
    <w:rsid w:val="00D85A2D"/>
    <w:rsid w:val="00D8605C"/>
    <w:rsid w:val="00D86925"/>
    <w:rsid w:val="00D86AF3"/>
    <w:rsid w:val="00D9031C"/>
    <w:rsid w:val="00D913C5"/>
    <w:rsid w:val="00D93431"/>
    <w:rsid w:val="00D94098"/>
    <w:rsid w:val="00D96DA1"/>
    <w:rsid w:val="00D97132"/>
    <w:rsid w:val="00D97263"/>
    <w:rsid w:val="00D97C46"/>
    <w:rsid w:val="00DA01B4"/>
    <w:rsid w:val="00DA0506"/>
    <w:rsid w:val="00DA0BFB"/>
    <w:rsid w:val="00DA0D79"/>
    <w:rsid w:val="00DA1753"/>
    <w:rsid w:val="00DA1D1F"/>
    <w:rsid w:val="00DA3D81"/>
    <w:rsid w:val="00DA4502"/>
    <w:rsid w:val="00DA51F8"/>
    <w:rsid w:val="00DA7370"/>
    <w:rsid w:val="00DA7523"/>
    <w:rsid w:val="00DA7592"/>
    <w:rsid w:val="00DA75F7"/>
    <w:rsid w:val="00DB2E27"/>
    <w:rsid w:val="00DB3B77"/>
    <w:rsid w:val="00DB504F"/>
    <w:rsid w:val="00DB5B55"/>
    <w:rsid w:val="00DB700D"/>
    <w:rsid w:val="00DB7FEF"/>
    <w:rsid w:val="00DC173B"/>
    <w:rsid w:val="00DC1DC0"/>
    <w:rsid w:val="00DC29FE"/>
    <w:rsid w:val="00DC2D31"/>
    <w:rsid w:val="00DC2D57"/>
    <w:rsid w:val="00DC3283"/>
    <w:rsid w:val="00DC4ABC"/>
    <w:rsid w:val="00DC5339"/>
    <w:rsid w:val="00DC5701"/>
    <w:rsid w:val="00DC5F37"/>
    <w:rsid w:val="00DC6A2F"/>
    <w:rsid w:val="00DC6B41"/>
    <w:rsid w:val="00DC7214"/>
    <w:rsid w:val="00DC77C3"/>
    <w:rsid w:val="00DD02AE"/>
    <w:rsid w:val="00DD1C7C"/>
    <w:rsid w:val="00DD2978"/>
    <w:rsid w:val="00DD38E9"/>
    <w:rsid w:val="00DD54A1"/>
    <w:rsid w:val="00DD5B9C"/>
    <w:rsid w:val="00DD611E"/>
    <w:rsid w:val="00DD6BE7"/>
    <w:rsid w:val="00DE0C6F"/>
    <w:rsid w:val="00DE25D9"/>
    <w:rsid w:val="00DE2736"/>
    <w:rsid w:val="00DE27FD"/>
    <w:rsid w:val="00DE39FA"/>
    <w:rsid w:val="00DE452C"/>
    <w:rsid w:val="00DE4CAA"/>
    <w:rsid w:val="00DE6753"/>
    <w:rsid w:val="00DE6ABD"/>
    <w:rsid w:val="00DE6F32"/>
    <w:rsid w:val="00DE734F"/>
    <w:rsid w:val="00DE7A46"/>
    <w:rsid w:val="00DF0F6F"/>
    <w:rsid w:val="00DF3882"/>
    <w:rsid w:val="00DF3B74"/>
    <w:rsid w:val="00DF46F9"/>
    <w:rsid w:val="00DF4A98"/>
    <w:rsid w:val="00DF53FF"/>
    <w:rsid w:val="00DF6B42"/>
    <w:rsid w:val="00DF757D"/>
    <w:rsid w:val="00E00A7C"/>
    <w:rsid w:val="00E0152E"/>
    <w:rsid w:val="00E03D99"/>
    <w:rsid w:val="00E04976"/>
    <w:rsid w:val="00E052CD"/>
    <w:rsid w:val="00E06046"/>
    <w:rsid w:val="00E1013E"/>
    <w:rsid w:val="00E1084C"/>
    <w:rsid w:val="00E11490"/>
    <w:rsid w:val="00E1433C"/>
    <w:rsid w:val="00E1453B"/>
    <w:rsid w:val="00E15F94"/>
    <w:rsid w:val="00E200AD"/>
    <w:rsid w:val="00E211C0"/>
    <w:rsid w:val="00E213E2"/>
    <w:rsid w:val="00E22804"/>
    <w:rsid w:val="00E25B83"/>
    <w:rsid w:val="00E27F1C"/>
    <w:rsid w:val="00E30D02"/>
    <w:rsid w:val="00E31654"/>
    <w:rsid w:val="00E31937"/>
    <w:rsid w:val="00E333CE"/>
    <w:rsid w:val="00E33C28"/>
    <w:rsid w:val="00E33F0F"/>
    <w:rsid w:val="00E34671"/>
    <w:rsid w:val="00E34D6D"/>
    <w:rsid w:val="00E354FD"/>
    <w:rsid w:val="00E35CC1"/>
    <w:rsid w:val="00E374D1"/>
    <w:rsid w:val="00E377DE"/>
    <w:rsid w:val="00E37E79"/>
    <w:rsid w:val="00E40526"/>
    <w:rsid w:val="00E40F99"/>
    <w:rsid w:val="00E42900"/>
    <w:rsid w:val="00E4440C"/>
    <w:rsid w:val="00E44B02"/>
    <w:rsid w:val="00E45D27"/>
    <w:rsid w:val="00E46236"/>
    <w:rsid w:val="00E4743D"/>
    <w:rsid w:val="00E505BF"/>
    <w:rsid w:val="00E51B21"/>
    <w:rsid w:val="00E528DF"/>
    <w:rsid w:val="00E53160"/>
    <w:rsid w:val="00E53C59"/>
    <w:rsid w:val="00E540AF"/>
    <w:rsid w:val="00E54AE4"/>
    <w:rsid w:val="00E611EF"/>
    <w:rsid w:val="00E61C56"/>
    <w:rsid w:val="00E61C84"/>
    <w:rsid w:val="00E62400"/>
    <w:rsid w:val="00E62723"/>
    <w:rsid w:val="00E6272C"/>
    <w:rsid w:val="00E6280B"/>
    <w:rsid w:val="00E630E7"/>
    <w:rsid w:val="00E645F8"/>
    <w:rsid w:val="00E65F1E"/>
    <w:rsid w:val="00E72BFC"/>
    <w:rsid w:val="00E72D7A"/>
    <w:rsid w:val="00E734DD"/>
    <w:rsid w:val="00E73643"/>
    <w:rsid w:val="00E73A75"/>
    <w:rsid w:val="00E762E9"/>
    <w:rsid w:val="00E7663B"/>
    <w:rsid w:val="00E76772"/>
    <w:rsid w:val="00E76A12"/>
    <w:rsid w:val="00E81BF3"/>
    <w:rsid w:val="00E82F0F"/>
    <w:rsid w:val="00E85895"/>
    <w:rsid w:val="00E85AD0"/>
    <w:rsid w:val="00E863FC"/>
    <w:rsid w:val="00E91C63"/>
    <w:rsid w:val="00E9333C"/>
    <w:rsid w:val="00E947F6"/>
    <w:rsid w:val="00E94B7B"/>
    <w:rsid w:val="00E95103"/>
    <w:rsid w:val="00E952CE"/>
    <w:rsid w:val="00E95B80"/>
    <w:rsid w:val="00E95CA6"/>
    <w:rsid w:val="00E95EB5"/>
    <w:rsid w:val="00E975E0"/>
    <w:rsid w:val="00E97CD7"/>
    <w:rsid w:val="00E97CF1"/>
    <w:rsid w:val="00EA1016"/>
    <w:rsid w:val="00EA268E"/>
    <w:rsid w:val="00EA2748"/>
    <w:rsid w:val="00EA33F5"/>
    <w:rsid w:val="00EA350B"/>
    <w:rsid w:val="00EA6546"/>
    <w:rsid w:val="00EA7876"/>
    <w:rsid w:val="00EA7C54"/>
    <w:rsid w:val="00EB000A"/>
    <w:rsid w:val="00EB05CC"/>
    <w:rsid w:val="00EB0AD3"/>
    <w:rsid w:val="00EB0F25"/>
    <w:rsid w:val="00EB2547"/>
    <w:rsid w:val="00EB30A5"/>
    <w:rsid w:val="00EB5E7F"/>
    <w:rsid w:val="00EB76D5"/>
    <w:rsid w:val="00EC0172"/>
    <w:rsid w:val="00EC0188"/>
    <w:rsid w:val="00EC4095"/>
    <w:rsid w:val="00EC5D7E"/>
    <w:rsid w:val="00EC5D9E"/>
    <w:rsid w:val="00EC6E97"/>
    <w:rsid w:val="00EC7F3E"/>
    <w:rsid w:val="00ED04C1"/>
    <w:rsid w:val="00ED1FBA"/>
    <w:rsid w:val="00ED31E5"/>
    <w:rsid w:val="00ED7372"/>
    <w:rsid w:val="00ED77AB"/>
    <w:rsid w:val="00ED7E83"/>
    <w:rsid w:val="00EE0376"/>
    <w:rsid w:val="00EE29D7"/>
    <w:rsid w:val="00EE2D7C"/>
    <w:rsid w:val="00EE3246"/>
    <w:rsid w:val="00EE4243"/>
    <w:rsid w:val="00EE5837"/>
    <w:rsid w:val="00EF01E4"/>
    <w:rsid w:val="00EF0EA0"/>
    <w:rsid w:val="00EF21A8"/>
    <w:rsid w:val="00EF2370"/>
    <w:rsid w:val="00EF3315"/>
    <w:rsid w:val="00EF60DB"/>
    <w:rsid w:val="00EF68C8"/>
    <w:rsid w:val="00EF6DB6"/>
    <w:rsid w:val="00EF74A0"/>
    <w:rsid w:val="00EF76ED"/>
    <w:rsid w:val="00F0195D"/>
    <w:rsid w:val="00F01BA4"/>
    <w:rsid w:val="00F02457"/>
    <w:rsid w:val="00F027C3"/>
    <w:rsid w:val="00F03C67"/>
    <w:rsid w:val="00F04A76"/>
    <w:rsid w:val="00F050FA"/>
    <w:rsid w:val="00F05346"/>
    <w:rsid w:val="00F0536E"/>
    <w:rsid w:val="00F05C5A"/>
    <w:rsid w:val="00F06BCD"/>
    <w:rsid w:val="00F07D5A"/>
    <w:rsid w:val="00F11FC7"/>
    <w:rsid w:val="00F134FB"/>
    <w:rsid w:val="00F14C8C"/>
    <w:rsid w:val="00F150CC"/>
    <w:rsid w:val="00F1607B"/>
    <w:rsid w:val="00F16141"/>
    <w:rsid w:val="00F163F0"/>
    <w:rsid w:val="00F172B1"/>
    <w:rsid w:val="00F177F2"/>
    <w:rsid w:val="00F2297B"/>
    <w:rsid w:val="00F2367F"/>
    <w:rsid w:val="00F24A26"/>
    <w:rsid w:val="00F24A75"/>
    <w:rsid w:val="00F2535E"/>
    <w:rsid w:val="00F25749"/>
    <w:rsid w:val="00F25FC0"/>
    <w:rsid w:val="00F263EA"/>
    <w:rsid w:val="00F26C13"/>
    <w:rsid w:val="00F27715"/>
    <w:rsid w:val="00F30F07"/>
    <w:rsid w:val="00F312F2"/>
    <w:rsid w:val="00F31BA9"/>
    <w:rsid w:val="00F31E6D"/>
    <w:rsid w:val="00F33443"/>
    <w:rsid w:val="00F3365B"/>
    <w:rsid w:val="00F3365E"/>
    <w:rsid w:val="00F34F5D"/>
    <w:rsid w:val="00F35487"/>
    <w:rsid w:val="00F358E1"/>
    <w:rsid w:val="00F35BEE"/>
    <w:rsid w:val="00F371A4"/>
    <w:rsid w:val="00F37A9F"/>
    <w:rsid w:val="00F40D04"/>
    <w:rsid w:val="00F41830"/>
    <w:rsid w:val="00F45EB1"/>
    <w:rsid w:val="00F46003"/>
    <w:rsid w:val="00F46AB0"/>
    <w:rsid w:val="00F46BD7"/>
    <w:rsid w:val="00F47813"/>
    <w:rsid w:val="00F47A6A"/>
    <w:rsid w:val="00F518DE"/>
    <w:rsid w:val="00F529C2"/>
    <w:rsid w:val="00F52F9B"/>
    <w:rsid w:val="00F544D1"/>
    <w:rsid w:val="00F54A8F"/>
    <w:rsid w:val="00F56DB0"/>
    <w:rsid w:val="00F62149"/>
    <w:rsid w:val="00F652ED"/>
    <w:rsid w:val="00F677CD"/>
    <w:rsid w:val="00F67AD5"/>
    <w:rsid w:val="00F70923"/>
    <w:rsid w:val="00F71A32"/>
    <w:rsid w:val="00F71C9B"/>
    <w:rsid w:val="00F72E29"/>
    <w:rsid w:val="00F74108"/>
    <w:rsid w:val="00F748E4"/>
    <w:rsid w:val="00F74D73"/>
    <w:rsid w:val="00F759DD"/>
    <w:rsid w:val="00F75A20"/>
    <w:rsid w:val="00F76D27"/>
    <w:rsid w:val="00F8068D"/>
    <w:rsid w:val="00F813A4"/>
    <w:rsid w:val="00F816E5"/>
    <w:rsid w:val="00F8289A"/>
    <w:rsid w:val="00F8375A"/>
    <w:rsid w:val="00F83831"/>
    <w:rsid w:val="00F84525"/>
    <w:rsid w:val="00F86AA2"/>
    <w:rsid w:val="00F901B8"/>
    <w:rsid w:val="00F9132C"/>
    <w:rsid w:val="00F92928"/>
    <w:rsid w:val="00F92B20"/>
    <w:rsid w:val="00F93B47"/>
    <w:rsid w:val="00F93BD7"/>
    <w:rsid w:val="00F96133"/>
    <w:rsid w:val="00FA165A"/>
    <w:rsid w:val="00FA22E8"/>
    <w:rsid w:val="00FA2517"/>
    <w:rsid w:val="00FA264D"/>
    <w:rsid w:val="00FA2B96"/>
    <w:rsid w:val="00FA3B68"/>
    <w:rsid w:val="00FA4543"/>
    <w:rsid w:val="00FA6522"/>
    <w:rsid w:val="00FA6B46"/>
    <w:rsid w:val="00FA6C2C"/>
    <w:rsid w:val="00FA761E"/>
    <w:rsid w:val="00FA7FCB"/>
    <w:rsid w:val="00FB023A"/>
    <w:rsid w:val="00FB0A5C"/>
    <w:rsid w:val="00FB3CF9"/>
    <w:rsid w:val="00FB4EAB"/>
    <w:rsid w:val="00FB5152"/>
    <w:rsid w:val="00FB554E"/>
    <w:rsid w:val="00FB6822"/>
    <w:rsid w:val="00FB796A"/>
    <w:rsid w:val="00FC044D"/>
    <w:rsid w:val="00FC24E6"/>
    <w:rsid w:val="00FC298D"/>
    <w:rsid w:val="00FC3084"/>
    <w:rsid w:val="00FC54C5"/>
    <w:rsid w:val="00FC5598"/>
    <w:rsid w:val="00FC6754"/>
    <w:rsid w:val="00FC770B"/>
    <w:rsid w:val="00FC79C9"/>
    <w:rsid w:val="00FD0570"/>
    <w:rsid w:val="00FD0AF8"/>
    <w:rsid w:val="00FD1B16"/>
    <w:rsid w:val="00FD4005"/>
    <w:rsid w:val="00FD4FEC"/>
    <w:rsid w:val="00FD58DF"/>
    <w:rsid w:val="00FD6627"/>
    <w:rsid w:val="00FD7DEF"/>
    <w:rsid w:val="00FD7F95"/>
    <w:rsid w:val="00FE0387"/>
    <w:rsid w:val="00FE09AF"/>
    <w:rsid w:val="00FE0E98"/>
    <w:rsid w:val="00FE26BF"/>
    <w:rsid w:val="00FE378F"/>
    <w:rsid w:val="00FE44CF"/>
    <w:rsid w:val="00FE512B"/>
    <w:rsid w:val="00FE5218"/>
    <w:rsid w:val="00FE6E7F"/>
    <w:rsid w:val="00FE795D"/>
    <w:rsid w:val="00FF09BD"/>
    <w:rsid w:val="00FF0A2C"/>
    <w:rsid w:val="00FF0D8F"/>
    <w:rsid w:val="00FF20E7"/>
    <w:rsid w:val="00FF3BE3"/>
    <w:rsid w:val="00FF41AE"/>
    <w:rsid w:val="00FF494F"/>
    <w:rsid w:val="00FF6A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iPriority="0" w:unhideWhenUsed="1" w:qFormat="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semiHidden="0" w:uiPriority="0"/>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7593"/>
    <w:pPr>
      <w:spacing w:after="200" w:line="276" w:lineRule="auto"/>
    </w:pPr>
    <w:rPr>
      <w:lang w:eastAsia="en-US"/>
    </w:rPr>
  </w:style>
  <w:style w:type="paragraph" w:styleId="1">
    <w:name w:val="heading 1"/>
    <w:basedOn w:val="a"/>
    <w:next w:val="a"/>
    <w:link w:val="11"/>
    <w:qFormat/>
    <w:rsid w:val="00F45EB1"/>
    <w:pPr>
      <w:keepNext/>
      <w:spacing w:after="0" w:line="240" w:lineRule="auto"/>
      <w:jc w:val="center"/>
      <w:outlineLvl w:val="0"/>
    </w:pPr>
    <w:rPr>
      <w:b/>
      <w:sz w:val="20"/>
      <w:szCs w:val="20"/>
      <w:lang w:eastAsia="ru-RU"/>
    </w:rPr>
  </w:style>
  <w:style w:type="paragraph" w:styleId="2">
    <w:name w:val="heading 2"/>
    <w:basedOn w:val="a"/>
    <w:next w:val="a"/>
    <w:link w:val="20"/>
    <w:qFormat/>
    <w:rsid w:val="00F45EB1"/>
    <w:pPr>
      <w:keepNext/>
      <w:spacing w:after="0" w:line="240" w:lineRule="auto"/>
      <w:jc w:val="center"/>
      <w:outlineLvl w:val="1"/>
    </w:pPr>
    <w:rPr>
      <w:sz w:val="20"/>
      <w:szCs w:val="20"/>
      <w:lang w:eastAsia="ru-RU"/>
    </w:rPr>
  </w:style>
  <w:style w:type="paragraph" w:styleId="3">
    <w:name w:val="heading 3"/>
    <w:aliases w:val="H3,&quot;Сапфир&quot;"/>
    <w:basedOn w:val="a"/>
    <w:next w:val="a"/>
    <w:link w:val="31"/>
    <w:qFormat/>
    <w:rsid w:val="00F45EB1"/>
    <w:pPr>
      <w:keepNext/>
      <w:spacing w:after="0" w:line="240" w:lineRule="auto"/>
      <w:jc w:val="center"/>
      <w:outlineLvl w:val="2"/>
    </w:pPr>
    <w:rPr>
      <w:b/>
      <w:sz w:val="20"/>
      <w:szCs w:val="20"/>
      <w:lang w:eastAsia="ru-RU"/>
    </w:rPr>
  </w:style>
  <w:style w:type="paragraph" w:styleId="4">
    <w:name w:val="heading 4"/>
    <w:basedOn w:val="a"/>
    <w:next w:val="a"/>
    <w:link w:val="40"/>
    <w:qFormat/>
    <w:rsid w:val="0067372E"/>
    <w:pPr>
      <w:keepNext/>
      <w:spacing w:before="240" w:after="60"/>
      <w:outlineLvl w:val="3"/>
    </w:pPr>
    <w:rPr>
      <w:rFonts w:eastAsia="Times New Roman"/>
      <w:b/>
      <w:bCs/>
      <w:sz w:val="28"/>
      <w:szCs w:val="28"/>
    </w:rPr>
  </w:style>
  <w:style w:type="paragraph" w:styleId="5">
    <w:name w:val="heading 5"/>
    <w:basedOn w:val="a"/>
    <w:next w:val="a"/>
    <w:link w:val="50"/>
    <w:qFormat/>
    <w:rsid w:val="00F8068D"/>
    <w:pPr>
      <w:keepNext/>
      <w:spacing w:after="0" w:line="240" w:lineRule="auto"/>
      <w:outlineLvl w:val="4"/>
    </w:pPr>
    <w:rPr>
      <w:rFonts w:ascii="Times New Roman" w:eastAsia="Times New Roman" w:hAnsi="Times New Roman"/>
      <w:sz w:val="28"/>
      <w:szCs w:val="20"/>
      <w:lang w:eastAsia="ko-KR"/>
    </w:rPr>
  </w:style>
  <w:style w:type="paragraph" w:styleId="6">
    <w:name w:val="heading 6"/>
    <w:aliases w:val="H6"/>
    <w:basedOn w:val="a"/>
    <w:next w:val="a"/>
    <w:link w:val="61"/>
    <w:uiPriority w:val="99"/>
    <w:qFormat/>
    <w:rsid w:val="00F8068D"/>
    <w:pPr>
      <w:keepNext/>
      <w:spacing w:after="0" w:line="240" w:lineRule="auto"/>
      <w:jc w:val="right"/>
      <w:outlineLvl w:val="5"/>
    </w:pPr>
    <w:rPr>
      <w:rFonts w:ascii="Times New Roman" w:eastAsia="Times New Roman" w:hAnsi="Times New Roman"/>
      <w:sz w:val="28"/>
      <w:szCs w:val="20"/>
      <w:lang w:eastAsia="ko-KR"/>
    </w:rPr>
  </w:style>
  <w:style w:type="paragraph" w:styleId="7">
    <w:name w:val="heading 7"/>
    <w:basedOn w:val="a"/>
    <w:next w:val="a"/>
    <w:link w:val="71"/>
    <w:uiPriority w:val="99"/>
    <w:qFormat/>
    <w:rsid w:val="00F8068D"/>
    <w:pPr>
      <w:keepNext/>
      <w:spacing w:after="0" w:line="240" w:lineRule="auto"/>
      <w:jc w:val="both"/>
      <w:outlineLvl w:val="6"/>
    </w:pPr>
    <w:rPr>
      <w:rFonts w:ascii="Times New Roman" w:eastAsia="Times New Roman" w:hAnsi="Times New Roman"/>
      <w:b/>
      <w:sz w:val="28"/>
      <w:szCs w:val="20"/>
      <w:lang w:eastAsia="ko-KR"/>
    </w:rPr>
  </w:style>
  <w:style w:type="paragraph" w:styleId="8">
    <w:name w:val="heading 8"/>
    <w:basedOn w:val="a"/>
    <w:next w:val="a"/>
    <w:link w:val="80"/>
    <w:uiPriority w:val="99"/>
    <w:qFormat/>
    <w:rsid w:val="00697EDE"/>
    <w:pPr>
      <w:tabs>
        <w:tab w:val="num" w:pos="0"/>
      </w:tabs>
      <w:spacing w:before="240" w:after="60" w:line="240" w:lineRule="auto"/>
      <w:ind w:left="5760" w:hanging="720"/>
      <w:jc w:val="both"/>
      <w:outlineLvl w:val="7"/>
    </w:pPr>
    <w:rPr>
      <w:rFonts w:ascii="PetersburgCTT" w:hAnsi="PetersburgCTT" w:cs="PetersburgCTT"/>
      <w:i/>
      <w:iCs/>
    </w:rPr>
  </w:style>
  <w:style w:type="paragraph" w:styleId="9">
    <w:name w:val="heading 9"/>
    <w:basedOn w:val="a"/>
    <w:next w:val="a"/>
    <w:link w:val="91"/>
    <w:uiPriority w:val="99"/>
    <w:qFormat/>
    <w:rsid w:val="00DA1D1F"/>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AF06DE"/>
    <w:rPr>
      <w:rFonts w:ascii="Cambria" w:hAnsi="Cambria" w:cs="Times New Roman"/>
      <w:b/>
      <w:kern w:val="32"/>
      <w:sz w:val="32"/>
    </w:rPr>
  </w:style>
  <w:style w:type="character" w:customStyle="1" w:styleId="Heading2Char">
    <w:name w:val="Heading 2 Char"/>
    <w:basedOn w:val="a0"/>
    <w:uiPriority w:val="99"/>
    <w:semiHidden/>
    <w:locked/>
    <w:rsid w:val="00AF06DE"/>
    <w:rPr>
      <w:rFonts w:ascii="Cambria" w:hAnsi="Cambria" w:cs="Times New Roman"/>
      <w:b/>
      <w:i/>
      <w:sz w:val="28"/>
    </w:rPr>
  </w:style>
  <w:style w:type="character" w:customStyle="1" w:styleId="Heading3Char">
    <w:name w:val="Heading 3 Char"/>
    <w:aliases w:val="H3 Char,&quot;Сапфир&quot; Char"/>
    <w:basedOn w:val="a0"/>
    <w:uiPriority w:val="99"/>
    <w:semiHidden/>
    <w:locked/>
    <w:rsid w:val="003358FD"/>
    <w:rPr>
      <w:rFonts w:ascii="Cambria" w:hAnsi="Cambria" w:cs="Times New Roman"/>
      <w:b/>
      <w:color w:val="auto"/>
      <w:sz w:val="24"/>
      <w:lang w:eastAsia="ru-RU"/>
    </w:rPr>
  </w:style>
  <w:style w:type="character" w:customStyle="1" w:styleId="40">
    <w:name w:val="Заголовок 4 Знак"/>
    <w:basedOn w:val="a0"/>
    <w:link w:val="4"/>
    <w:uiPriority w:val="99"/>
    <w:locked/>
    <w:rsid w:val="0067372E"/>
    <w:rPr>
      <w:rFonts w:ascii="Calibri" w:hAnsi="Calibri" w:cs="Times New Roman"/>
      <w:b/>
      <w:sz w:val="28"/>
      <w:lang w:eastAsia="en-US"/>
    </w:rPr>
  </w:style>
  <w:style w:type="character" w:customStyle="1" w:styleId="50">
    <w:name w:val="Заголовок 5 Знак"/>
    <w:basedOn w:val="a0"/>
    <w:link w:val="5"/>
    <w:uiPriority w:val="99"/>
    <w:locked/>
    <w:rsid w:val="00F8068D"/>
    <w:rPr>
      <w:rFonts w:ascii="Times New Roman" w:hAnsi="Times New Roman" w:cs="Times New Roman"/>
      <w:sz w:val="28"/>
    </w:rPr>
  </w:style>
  <w:style w:type="character" w:customStyle="1" w:styleId="61">
    <w:name w:val="Заголовок 6 Знак1"/>
    <w:aliases w:val="H6 Знак1"/>
    <w:basedOn w:val="a0"/>
    <w:link w:val="6"/>
    <w:uiPriority w:val="99"/>
    <w:locked/>
    <w:rsid w:val="00F8068D"/>
    <w:rPr>
      <w:rFonts w:ascii="Times New Roman" w:hAnsi="Times New Roman" w:cs="Times New Roman"/>
      <w:sz w:val="28"/>
    </w:rPr>
  </w:style>
  <w:style w:type="character" w:customStyle="1" w:styleId="71">
    <w:name w:val="Заголовок 7 Знак1"/>
    <w:basedOn w:val="a0"/>
    <w:link w:val="7"/>
    <w:uiPriority w:val="99"/>
    <w:locked/>
    <w:rsid w:val="00F8068D"/>
    <w:rPr>
      <w:rFonts w:ascii="Times New Roman" w:hAnsi="Times New Roman" w:cs="Times New Roman"/>
      <w:b/>
      <w:sz w:val="28"/>
    </w:rPr>
  </w:style>
  <w:style w:type="character" w:customStyle="1" w:styleId="80">
    <w:name w:val="Заголовок 8 Знак"/>
    <w:basedOn w:val="a0"/>
    <w:link w:val="8"/>
    <w:uiPriority w:val="99"/>
    <w:locked/>
    <w:rsid w:val="00697EDE"/>
    <w:rPr>
      <w:rFonts w:ascii="PetersburgCTT" w:hAnsi="PetersburgCTT" w:cs="Times New Roman"/>
      <w:i/>
      <w:sz w:val="22"/>
      <w:lang w:val="ru-RU" w:eastAsia="en-US"/>
    </w:rPr>
  </w:style>
  <w:style w:type="character" w:customStyle="1" w:styleId="91">
    <w:name w:val="Заголовок 9 Знак1"/>
    <w:basedOn w:val="a0"/>
    <w:link w:val="9"/>
    <w:uiPriority w:val="99"/>
    <w:semiHidden/>
    <w:locked/>
    <w:rsid w:val="00DA1D1F"/>
    <w:rPr>
      <w:rFonts w:ascii="Cambria" w:hAnsi="Cambria" w:cs="Times New Roman"/>
      <w:sz w:val="22"/>
      <w:lang w:eastAsia="en-US"/>
    </w:rPr>
  </w:style>
  <w:style w:type="character" w:customStyle="1" w:styleId="11">
    <w:name w:val="Заголовок 1 Знак1"/>
    <w:link w:val="1"/>
    <w:uiPriority w:val="99"/>
    <w:locked/>
    <w:rsid w:val="00F45EB1"/>
    <w:rPr>
      <w:rFonts w:ascii="Times New Roman" w:hAnsi="Times New Roman"/>
      <w:b/>
      <w:sz w:val="20"/>
      <w:lang w:eastAsia="ru-RU"/>
    </w:rPr>
  </w:style>
  <w:style w:type="character" w:customStyle="1" w:styleId="20">
    <w:name w:val="Заголовок 2 Знак"/>
    <w:link w:val="2"/>
    <w:uiPriority w:val="99"/>
    <w:locked/>
    <w:rsid w:val="00F45EB1"/>
    <w:rPr>
      <w:rFonts w:ascii="Times New Roman" w:hAnsi="Times New Roman"/>
      <w:sz w:val="20"/>
      <w:lang w:eastAsia="ru-RU"/>
    </w:rPr>
  </w:style>
  <w:style w:type="character" w:customStyle="1" w:styleId="31">
    <w:name w:val="Заголовок 3 Знак1"/>
    <w:aliases w:val="H3 Знак1,&quot;Сапфир&quot; Знак1"/>
    <w:link w:val="3"/>
    <w:uiPriority w:val="99"/>
    <w:locked/>
    <w:rsid w:val="00F45EB1"/>
    <w:rPr>
      <w:rFonts w:ascii="Times New Roman" w:hAnsi="Times New Roman"/>
      <w:b/>
      <w:sz w:val="20"/>
      <w:lang w:eastAsia="ru-RU"/>
    </w:rPr>
  </w:style>
  <w:style w:type="paragraph" w:styleId="a3">
    <w:name w:val="Balloon Text"/>
    <w:basedOn w:val="a"/>
    <w:link w:val="10"/>
    <w:uiPriority w:val="99"/>
    <w:semiHidden/>
    <w:rsid w:val="007978B3"/>
    <w:pPr>
      <w:spacing w:after="0" w:line="240" w:lineRule="auto"/>
    </w:pPr>
    <w:rPr>
      <w:rFonts w:ascii="Tahoma" w:hAnsi="Tahoma"/>
      <w:sz w:val="16"/>
      <w:szCs w:val="20"/>
      <w:lang w:eastAsia="ko-KR"/>
    </w:rPr>
  </w:style>
  <w:style w:type="character" w:customStyle="1" w:styleId="BalloonTextChar">
    <w:name w:val="Balloon Text Char"/>
    <w:basedOn w:val="a0"/>
    <w:uiPriority w:val="99"/>
    <w:semiHidden/>
    <w:locked/>
    <w:rsid w:val="00AF06DE"/>
    <w:rPr>
      <w:rFonts w:cs="Times New Roman"/>
      <w:sz w:val="2"/>
    </w:rPr>
  </w:style>
  <w:style w:type="character" w:customStyle="1" w:styleId="10">
    <w:name w:val="Текст выноски Знак1"/>
    <w:link w:val="a3"/>
    <w:uiPriority w:val="99"/>
    <w:semiHidden/>
    <w:locked/>
    <w:rsid w:val="007978B3"/>
    <w:rPr>
      <w:rFonts w:ascii="Tahoma" w:hAnsi="Tahoma"/>
      <w:sz w:val="16"/>
    </w:rPr>
  </w:style>
  <w:style w:type="paragraph" w:styleId="a4">
    <w:name w:val="No Spacing"/>
    <w:uiPriority w:val="1"/>
    <w:qFormat/>
    <w:rsid w:val="00B77240"/>
    <w:rPr>
      <w:lang w:eastAsia="en-US"/>
    </w:rPr>
  </w:style>
  <w:style w:type="paragraph" w:customStyle="1" w:styleId="a5">
    <w:name w:val="Организация"/>
    <w:basedOn w:val="a"/>
    <w:qFormat/>
    <w:rsid w:val="00F45EB1"/>
    <w:pPr>
      <w:framePr w:w="3840" w:h="1752" w:wrap="notBeside" w:vAnchor="page" w:hAnchor="margin" w:y="889"/>
      <w:spacing w:after="0" w:line="278" w:lineRule="auto"/>
    </w:pPr>
    <w:rPr>
      <w:rFonts w:ascii="Arial" w:eastAsia="Times New Roman" w:hAnsi="Arial"/>
      <w:sz w:val="32"/>
      <w:szCs w:val="20"/>
      <w:lang w:eastAsia="ru-RU"/>
    </w:rPr>
  </w:style>
  <w:style w:type="paragraph" w:customStyle="1" w:styleId="ConsPlusTitle">
    <w:name w:val="ConsPlusTitle"/>
    <w:qFormat/>
    <w:rsid w:val="00F45EB1"/>
    <w:pPr>
      <w:widowControl w:val="0"/>
      <w:autoSpaceDE w:val="0"/>
      <w:autoSpaceDN w:val="0"/>
      <w:adjustRightInd w:val="0"/>
    </w:pPr>
    <w:rPr>
      <w:rFonts w:ascii="Arial" w:eastAsia="Times New Roman" w:hAnsi="Arial" w:cs="Arial"/>
      <w:b/>
      <w:bCs/>
      <w:sz w:val="20"/>
      <w:szCs w:val="20"/>
    </w:rPr>
  </w:style>
  <w:style w:type="paragraph" w:customStyle="1" w:styleId="ConsPlusNormal">
    <w:name w:val="ConsPlusNormal"/>
    <w:link w:val="ConsPlusNormal0"/>
    <w:qFormat/>
    <w:rsid w:val="00F45EB1"/>
    <w:pPr>
      <w:autoSpaceDE w:val="0"/>
      <w:autoSpaceDN w:val="0"/>
      <w:adjustRightInd w:val="0"/>
      <w:ind w:firstLine="720"/>
    </w:pPr>
    <w:rPr>
      <w:rFonts w:ascii="Arial" w:hAnsi="Arial"/>
      <w:lang w:eastAsia="en-US"/>
    </w:rPr>
  </w:style>
  <w:style w:type="paragraph" w:styleId="a6">
    <w:name w:val="List Paragraph"/>
    <w:basedOn w:val="a"/>
    <w:uiPriority w:val="34"/>
    <w:qFormat/>
    <w:rsid w:val="00F8068D"/>
    <w:pPr>
      <w:spacing w:after="0" w:line="240" w:lineRule="auto"/>
      <w:ind w:left="708"/>
    </w:pPr>
    <w:rPr>
      <w:rFonts w:ascii="Times New Roman" w:eastAsia="Times New Roman" w:hAnsi="Times New Roman"/>
      <w:sz w:val="20"/>
      <w:szCs w:val="20"/>
      <w:lang w:eastAsia="ru-RU"/>
    </w:rPr>
  </w:style>
  <w:style w:type="paragraph" w:customStyle="1" w:styleId="ConsNormal">
    <w:name w:val="ConsNormal"/>
    <w:uiPriority w:val="99"/>
    <w:rsid w:val="00F8068D"/>
    <w:pPr>
      <w:widowControl w:val="0"/>
      <w:ind w:right="19772" w:firstLine="720"/>
    </w:pPr>
    <w:rPr>
      <w:rFonts w:ascii="Arial" w:eastAsia="Times New Roman" w:hAnsi="Arial"/>
      <w:sz w:val="20"/>
      <w:szCs w:val="20"/>
    </w:rPr>
  </w:style>
  <w:style w:type="paragraph" w:customStyle="1" w:styleId="ConsNonformat">
    <w:name w:val="ConsNonformat"/>
    <w:uiPriority w:val="99"/>
    <w:rsid w:val="00F8068D"/>
    <w:pPr>
      <w:widowControl w:val="0"/>
      <w:ind w:right="19772"/>
    </w:pPr>
    <w:rPr>
      <w:rFonts w:ascii="Courier New" w:eastAsia="Times New Roman" w:hAnsi="Courier New"/>
      <w:sz w:val="20"/>
      <w:szCs w:val="20"/>
    </w:rPr>
  </w:style>
  <w:style w:type="paragraph" w:customStyle="1" w:styleId="ConsTitle">
    <w:name w:val="ConsTitle"/>
    <w:uiPriority w:val="99"/>
    <w:rsid w:val="00F8068D"/>
    <w:pPr>
      <w:widowControl w:val="0"/>
      <w:ind w:right="19772"/>
    </w:pPr>
    <w:rPr>
      <w:rFonts w:ascii="Arial" w:eastAsia="Times New Roman" w:hAnsi="Arial"/>
      <w:b/>
      <w:sz w:val="16"/>
      <w:szCs w:val="20"/>
    </w:rPr>
  </w:style>
  <w:style w:type="paragraph" w:customStyle="1" w:styleId="ConsCell">
    <w:name w:val="ConsCell"/>
    <w:uiPriority w:val="99"/>
    <w:rsid w:val="00F8068D"/>
    <w:pPr>
      <w:widowControl w:val="0"/>
      <w:ind w:right="19772"/>
    </w:pPr>
    <w:rPr>
      <w:rFonts w:ascii="Arial" w:eastAsia="Times New Roman" w:hAnsi="Arial"/>
      <w:sz w:val="20"/>
      <w:szCs w:val="20"/>
    </w:rPr>
  </w:style>
  <w:style w:type="paragraph" w:customStyle="1" w:styleId="ConsDocList">
    <w:name w:val="ConsDocList"/>
    <w:uiPriority w:val="99"/>
    <w:rsid w:val="00F8068D"/>
    <w:pPr>
      <w:widowControl w:val="0"/>
      <w:ind w:right="19772"/>
    </w:pPr>
    <w:rPr>
      <w:rFonts w:ascii="Courier New" w:eastAsia="Times New Roman" w:hAnsi="Courier New"/>
      <w:sz w:val="20"/>
      <w:szCs w:val="20"/>
    </w:rPr>
  </w:style>
  <w:style w:type="paragraph" w:styleId="a7">
    <w:name w:val="Body Text"/>
    <w:aliases w:val="Знак,Знак1 Знак,Основной текст1,Основной текст1 Знак Знак,Основной текст Знак1 Знак,Основной текст Знак Знак Знак,Основной текст Знак Знак Знак Знак Знак Знак,Основной текст Знак,Знак Знак Знак"/>
    <w:basedOn w:val="a"/>
    <w:link w:val="12"/>
    <w:rsid w:val="001F6930"/>
    <w:pPr>
      <w:widowControl w:val="0"/>
      <w:adjustRightInd w:val="0"/>
      <w:spacing w:after="160" w:line="240" w:lineRule="exact"/>
      <w:jc w:val="right"/>
    </w:pPr>
    <w:rPr>
      <w:sz w:val="24"/>
      <w:szCs w:val="20"/>
      <w:lang w:eastAsia="ko-KR"/>
    </w:rPr>
  </w:style>
  <w:style w:type="character" w:customStyle="1" w:styleId="BodyTextChar">
    <w:name w:val="Body Text Char"/>
    <w:aliases w:val="Знак Char,Знак1 Знак Char,Основной текст1 Char,Основной текст1 Знак Знак Char,Основной текст Знак1 Знак Char,Основной текст Знак Знак Знак Char,Основной текст Знак Знак Знак Знак Знак Знак Char,Основной текст Знак Char,Знак Знак Знак Char"/>
    <w:basedOn w:val="a0"/>
    <w:uiPriority w:val="99"/>
    <w:semiHidden/>
    <w:rsid w:val="00670734"/>
    <w:rPr>
      <w:lang w:eastAsia="en-US"/>
    </w:rPr>
  </w:style>
  <w:style w:type="character" w:customStyle="1" w:styleId="BodyTextChar5">
    <w:name w:val="Body Text Char5"/>
    <w:aliases w:val="Знак Char5,Знак1 Знак Char5,Основной текст1 Char5,Основной текст1 Знак Знак Char5,Основной текст Знак1 Знак Char5,Основной текст Знак Знак Знак Char5,Основной текст Знак Знак Знак Знак Знак Знак Char5,Основной текст Знак Char5"/>
    <w:basedOn w:val="a0"/>
    <w:uiPriority w:val="99"/>
    <w:semiHidden/>
    <w:locked/>
    <w:rsid w:val="00D50692"/>
    <w:rPr>
      <w:rFonts w:cs="Times New Roman"/>
      <w:lang w:eastAsia="en-US"/>
    </w:rPr>
  </w:style>
  <w:style w:type="character" w:customStyle="1" w:styleId="BodyTextChar4">
    <w:name w:val="Body Text Char4"/>
    <w:aliases w:val="Знак Char4,Знак1 Знак Char4,Основной текст1 Char4,Основной текст1 Знак Знак Char4,Основной текст Знак1 Знак Char4,Основной текст Знак Знак Знак Char4,Основной текст Знак Знак Знак Знак Знак Знак Char4,Основной текст Знак Char4"/>
    <w:basedOn w:val="a0"/>
    <w:uiPriority w:val="99"/>
    <w:semiHidden/>
    <w:locked/>
    <w:rsid w:val="00930C05"/>
    <w:rPr>
      <w:rFonts w:cs="Times New Roman"/>
      <w:lang w:eastAsia="en-US"/>
    </w:rPr>
  </w:style>
  <w:style w:type="character" w:customStyle="1" w:styleId="BodyTextChar3">
    <w:name w:val="Body Text Char3"/>
    <w:aliases w:val="Знак Char3,Знак1 Знак Char3,Основной текст1 Char3,Основной текст1 Знак Знак Char3,Основной текст Знак1 Знак Char3,Основной текст Знак Знак Знак Char3,Основной текст Знак Знак Знак Знак Знак Знак Char3,Основной текст Знак Char3"/>
    <w:basedOn w:val="a0"/>
    <w:uiPriority w:val="99"/>
    <w:semiHidden/>
    <w:locked/>
    <w:rsid w:val="00880079"/>
    <w:rPr>
      <w:rFonts w:cs="Times New Roman"/>
      <w:lang w:eastAsia="en-US"/>
    </w:rPr>
  </w:style>
  <w:style w:type="character" w:customStyle="1" w:styleId="BodyTextChar2">
    <w:name w:val="Body Text Char2"/>
    <w:aliases w:val="Знак Char2,Знак1 Знак Char2,Основной текст1 Char2,Основной текст1 Знак Знак Char2,Основной текст Знак1 Знак Char2,Основной текст Знак Знак Знак Char2,Основной текст Знак Знак Знак Знак Знак Знак Char2,Основной текст Знак Char2"/>
    <w:basedOn w:val="a0"/>
    <w:uiPriority w:val="99"/>
    <w:locked/>
    <w:rsid w:val="003358FD"/>
    <w:rPr>
      <w:rFonts w:ascii="Times New Roman" w:hAnsi="Times New Roman" w:cs="Times New Roman"/>
      <w:sz w:val="24"/>
      <w:lang w:eastAsia="ru-RU"/>
    </w:rPr>
  </w:style>
  <w:style w:type="character" w:customStyle="1" w:styleId="12">
    <w:name w:val="Основной текст Знак1"/>
    <w:aliases w:val="Знак Знак4,Знак1 Знак Знак,Основной текст1 Знак,Основной текст1 Знак Знак Знак,Основной текст Знак1 Знак Знак,Основной текст Знак Знак Знак Знак1,Основной текст Знак Знак Знак Знак Знак Знак Знак1,Основной текст Знак Знак1"/>
    <w:link w:val="a7"/>
    <w:uiPriority w:val="99"/>
    <w:locked/>
    <w:rsid w:val="00F8068D"/>
    <w:rPr>
      <w:rFonts w:ascii="Times New Roman" w:hAnsi="Times New Roman"/>
      <w:sz w:val="24"/>
    </w:rPr>
  </w:style>
  <w:style w:type="paragraph" w:styleId="a8">
    <w:name w:val="Body Text Indent"/>
    <w:basedOn w:val="a"/>
    <w:link w:val="a9"/>
    <w:rsid w:val="00F8068D"/>
    <w:pPr>
      <w:spacing w:after="0" w:line="240" w:lineRule="auto"/>
    </w:pPr>
    <w:rPr>
      <w:sz w:val="24"/>
      <w:szCs w:val="20"/>
      <w:lang w:eastAsia="ko-KR"/>
    </w:rPr>
  </w:style>
  <w:style w:type="character" w:customStyle="1" w:styleId="BodyTextIndentChar">
    <w:name w:val="Body Text Indent Char"/>
    <w:basedOn w:val="a0"/>
    <w:uiPriority w:val="99"/>
    <w:locked/>
    <w:rsid w:val="003358FD"/>
    <w:rPr>
      <w:rFonts w:ascii="Arial" w:hAnsi="Arial" w:cs="Times New Roman"/>
      <w:sz w:val="28"/>
      <w:lang w:eastAsia="ar-SA" w:bidi="ar-SA"/>
    </w:rPr>
  </w:style>
  <w:style w:type="character" w:customStyle="1" w:styleId="a9">
    <w:name w:val="Основной текст с отступом Знак"/>
    <w:link w:val="a8"/>
    <w:locked/>
    <w:rsid w:val="00F8068D"/>
    <w:rPr>
      <w:rFonts w:ascii="Times New Roman" w:hAnsi="Times New Roman"/>
      <w:sz w:val="24"/>
    </w:rPr>
  </w:style>
  <w:style w:type="paragraph" w:styleId="30">
    <w:name w:val="Body Text 3"/>
    <w:basedOn w:val="a"/>
    <w:link w:val="32"/>
    <w:uiPriority w:val="99"/>
    <w:rsid w:val="00F8068D"/>
    <w:pPr>
      <w:spacing w:after="0" w:line="360" w:lineRule="auto"/>
      <w:jc w:val="both"/>
    </w:pPr>
    <w:rPr>
      <w:rFonts w:ascii="Times New Roman" w:eastAsia="Times New Roman" w:hAnsi="Times New Roman"/>
      <w:sz w:val="28"/>
      <w:szCs w:val="20"/>
      <w:lang w:eastAsia="ko-KR"/>
    </w:rPr>
  </w:style>
  <w:style w:type="character" w:customStyle="1" w:styleId="32">
    <w:name w:val="Основной текст 3 Знак"/>
    <w:basedOn w:val="a0"/>
    <w:link w:val="30"/>
    <w:uiPriority w:val="99"/>
    <w:locked/>
    <w:rsid w:val="00F8068D"/>
    <w:rPr>
      <w:rFonts w:ascii="Times New Roman" w:hAnsi="Times New Roman" w:cs="Times New Roman"/>
      <w:sz w:val="28"/>
    </w:rPr>
  </w:style>
  <w:style w:type="paragraph" w:styleId="21">
    <w:name w:val="Body Text Indent 2"/>
    <w:basedOn w:val="a"/>
    <w:link w:val="22"/>
    <w:uiPriority w:val="99"/>
    <w:rsid w:val="00F8068D"/>
    <w:pPr>
      <w:spacing w:after="0" w:line="240" w:lineRule="auto"/>
      <w:ind w:firstLine="540"/>
      <w:jc w:val="both"/>
    </w:pPr>
    <w:rPr>
      <w:rFonts w:ascii="Times New Roman" w:eastAsia="Times New Roman" w:hAnsi="Times New Roman"/>
      <w:sz w:val="24"/>
      <w:szCs w:val="20"/>
      <w:lang w:eastAsia="ko-KR"/>
    </w:rPr>
  </w:style>
  <w:style w:type="character" w:customStyle="1" w:styleId="22">
    <w:name w:val="Основной текст с отступом 2 Знак"/>
    <w:basedOn w:val="a0"/>
    <w:link w:val="21"/>
    <w:uiPriority w:val="99"/>
    <w:locked/>
    <w:rsid w:val="00F8068D"/>
    <w:rPr>
      <w:rFonts w:ascii="Times New Roman" w:hAnsi="Times New Roman" w:cs="Times New Roman"/>
      <w:sz w:val="24"/>
    </w:rPr>
  </w:style>
  <w:style w:type="paragraph" w:styleId="23">
    <w:name w:val="Body Text 2"/>
    <w:basedOn w:val="a"/>
    <w:link w:val="24"/>
    <w:uiPriority w:val="99"/>
    <w:rsid w:val="00F8068D"/>
    <w:pPr>
      <w:spacing w:after="0" w:line="240" w:lineRule="auto"/>
      <w:jc w:val="both"/>
    </w:pPr>
    <w:rPr>
      <w:rFonts w:ascii="Times New Roman" w:eastAsia="Times New Roman" w:hAnsi="Times New Roman"/>
      <w:sz w:val="24"/>
      <w:szCs w:val="20"/>
      <w:lang w:eastAsia="ko-KR"/>
    </w:rPr>
  </w:style>
  <w:style w:type="character" w:customStyle="1" w:styleId="24">
    <w:name w:val="Основной текст 2 Знак"/>
    <w:basedOn w:val="a0"/>
    <w:link w:val="23"/>
    <w:uiPriority w:val="99"/>
    <w:locked/>
    <w:rsid w:val="00F8068D"/>
    <w:rPr>
      <w:rFonts w:ascii="Times New Roman" w:hAnsi="Times New Roman" w:cs="Times New Roman"/>
      <w:sz w:val="24"/>
    </w:rPr>
  </w:style>
  <w:style w:type="paragraph" w:styleId="aa">
    <w:name w:val="Block Text"/>
    <w:basedOn w:val="a"/>
    <w:uiPriority w:val="99"/>
    <w:rsid w:val="00F8068D"/>
    <w:pPr>
      <w:spacing w:after="0" w:line="240" w:lineRule="auto"/>
      <w:ind w:left="851" w:right="539"/>
      <w:jc w:val="both"/>
    </w:pPr>
    <w:rPr>
      <w:rFonts w:ascii="Times New Roman" w:eastAsia="Times New Roman" w:hAnsi="Times New Roman"/>
      <w:sz w:val="24"/>
      <w:szCs w:val="20"/>
      <w:lang w:eastAsia="ru-RU"/>
    </w:rPr>
  </w:style>
  <w:style w:type="paragraph" w:styleId="33">
    <w:name w:val="Body Text Indent 3"/>
    <w:basedOn w:val="a"/>
    <w:link w:val="34"/>
    <w:uiPriority w:val="99"/>
    <w:rsid w:val="00F8068D"/>
    <w:pPr>
      <w:spacing w:after="0" w:line="240" w:lineRule="auto"/>
      <w:ind w:right="255" w:firstLine="540"/>
      <w:jc w:val="both"/>
    </w:pPr>
    <w:rPr>
      <w:rFonts w:ascii="Times New Roman" w:eastAsia="Times New Roman" w:hAnsi="Times New Roman"/>
      <w:sz w:val="24"/>
      <w:szCs w:val="20"/>
      <w:lang w:eastAsia="ko-KR"/>
    </w:rPr>
  </w:style>
  <w:style w:type="character" w:customStyle="1" w:styleId="34">
    <w:name w:val="Основной текст с отступом 3 Знак"/>
    <w:basedOn w:val="a0"/>
    <w:link w:val="33"/>
    <w:uiPriority w:val="99"/>
    <w:locked/>
    <w:rsid w:val="00F8068D"/>
    <w:rPr>
      <w:rFonts w:ascii="Times New Roman" w:hAnsi="Times New Roman" w:cs="Times New Roman"/>
      <w:sz w:val="24"/>
    </w:rPr>
  </w:style>
  <w:style w:type="paragraph" w:styleId="ab">
    <w:name w:val="footer"/>
    <w:basedOn w:val="a"/>
    <w:link w:val="13"/>
    <w:rsid w:val="00F8068D"/>
    <w:pPr>
      <w:tabs>
        <w:tab w:val="center" w:pos="4153"/>
        <w:tab w:val="right" w:pos="8306"/>
      </w:tabs>
      <w:spacing w:after="0" w:line="240" w:lineRule="auto"/>
    </w:pPr>
    <w:rPr>
      <w:sz w:val="20"/>
      <w:szCs w:val="20"/>
      <w:lang w:eastAsia="ko-KR"/>
    </w:rPr>
  </w:style>
  <w:style w:type="character" w:customStyle="1" w:styleId="FooterChar">
    <w:name w:val="Footer Char"/>
    <w:basedOn w:val="a0"/>
    <w:uiPriority w:val="99"/>
    <w:semiHidden/>
    <w:locked/>
    <w:rsid w:val="00AF06DE"/>
    <w:rPr>
      <w:rFonts w:ascii="Times New Roman" w:hAnsi="Times New Roman" w:cs="Times New Roman"/>
      <w:sz w:val="20"/>
    </w:rPr>
  </w:style>
  <w:style w:type="character" w:customStyle="1" w:styleId="13">
    <w:name w:val="Нижний колонтитул Знак1"/>
    <w:link w:val="ab"/>
    <w:uiPriority w:val="99"/>
    <w:locked/>
    <w:rsid w:val="00F8068D"/>
    <w:rPr>
      <w:rFonts w:ascii="Times New Roman" w:hAnsi="Times New Roman"/>
    </w:rPr>
  </w:style>
  <w:style w:type="character" w:styleId="ac">
    <w:name w:val="page number"/>
    <w:basedOn w:val="a0"/>
    <w:rsid w:val="00F8068D"/>
    <w:rPr>
      <w:rFonts w:cs="Times New Roman"/>
    </w:rPr>
  </w:style>
  <w:style w:type="paragraph" w:styleId="ad">
    <w:name w:val="header"/>
    <w:basedOn w:val="a"/>
    <w:link w:val="14"/>
    <w:rsid w:val="00F8068D"/>
    <w:pPr>
      <w:tabs>
        <w:tab w:val="center" w:pos="4153"/>
        <w:tab w:val="right" w:pos="8306"/>
      </w:tabs>
      <w:spacing w:after="0" w:line="240" w:lineRule="auto"/>
    </w:pPr>
    <w:rPr>
      <w:sz w:val="20"/>
      <w:szCs w:val="20"/>
      <w:lang w:eastAsia="ko-KR"/>
    </w:rPr>
  </w:style>
  <w:style w:type="character" w:customStyle="1" w:styleId="HeaderChar">
    <w:name w:val="Header Char"/>
    <w:basedOn w:val="a0"/>
    <w:uiPriority w:val="99"/>
    <w:locked/>
    <w:rsid w:val="001D1AF6"/>
    <w:rPr>
      <w:rFonts w:ascii="Times New Roman" w:hAnsi="Times New Roman" w:cs="Times New Roman"/>
      <w:sz w:val="20"/>
    </w:rPr>
  </w:style>
  <w:style w:type="character" w:customStyle="1" w:styleId="14">
    <w:name w:val="Верхний колонтитул Знак1"/>
    <w:link w:val="ad"/>
    <w:uiPriority w:val="99"/>
    <w:locked/>
    <w:rsid w:val="00F8068D"/>
    <w:rPr>
      <w:rFonts w:ascii="Times New Roman" w:hAnsi="Times New Roman"/>
    </w:rPr>
  </w:style>
  <w:style w:type="paragraph" w:styleId="ae">
    <w:name w:val="Title"/>
    <w:basedOn w:val="a"/>
    <w:link w:val="af"/>
    <w:qFormat/>
    <w:rsid w:val="00F8068D"/>
    <w:pPr>
      <w:spacing w:after="0" w:line="240" w:lineRule="auto"/>
      <w:jc w:val="center"/>
    </w:pPr>
    <w:rPr>
      <w:rFonts w:ascii="Times New Roman" w:eastAsia="Times New Roman" w:hAnsi="Times New Roman"/>
      <w:b/>
      <w:sz w:val="28"/>
      <w:szCs w:val="20"/>
      <w:lang w:eastAsia="ko-KR"/>
    </w:rPr>
  </w:style>
  <w:style w:type="character" w:customStyle="1" w:styleId="af">
    <w:name w:val="Название Знак"/>
    <w:basedOn w:val="a0"/>
    <w:link w:val="ae"/>
    <w:uiPriority w:val="99"/>
    <w:locked/>
    <w:rsid w:val="00F8068D"/>
    <w:rPr>
      <w:rFonts w:ascii="Times New Roman" w:hAnsi="Times New Roman" w:cs="Times New Roman"/>
      <w:b/>
      <w:sz w:val="28"/>
    </w:rPr>
  </w:style>
  <w:style w:type="paragraph" w:styleId="af0">
    <w:name w:val="footnote text"/>
    <w:basedOn w:val="a"/>
    <w:link w:val="af1"/>
    <w:uiPriority w:val="99"/>
    <w:semiHidden/>
    <w:rsid w:val="00F8068D"/>
    <w:pPr>
      <w:widowControl w:val="0"/>
      <w:spacing w:after="0" w:line="240" w:lineRule="auto"/>
    </w:pPr>
    <w:rPr>
      <w:sz w:val="28"/>
      <w:szCs w:val="20"/>
      <w:lang w:eastAsia="ko-KR"/>
    </w:rPr>
  </w:style>
  <w:style w:type="character" w:customStyle="1" w:styleId="FootnoteTextChar">
    <w:name w:val="Footnote Text Char"/>
    <w:basedOn w:val="a0"/>
    <w:uiPriority w:val="99"/>
    <w:semiHidden/>
    <w:locked/>
    <w:rsid w:val="00AF06DE"/>
    <w:rPr>
      <w:rFonts w:ascii="Times New Roman" w:hAnsi="Times New Roman" w:cs="Times New Roman"/>
      <w:sz w:val="20"/>
    </w:rPr>
  </w:style>
  <w:style w:type="character" w:customStyle="1" w:styleId="af1">
    <w:name w:val="Текст сноски Знак"/>
    <w:link w:val="af0"/>
    <w:qFormat/>
    <w:locked/>
    <w:rsid w:val="00F8068D"/>
    <w:rPr>
      <w:rFonts w:ascii="Times New Roman" w:hAnsi="Times New Roman"/>
      <w:sz w:val="28"/>
    </w:rPr>
  </w:style>
  <w:style w:type="character" w:customStyle="1" w:styleId="af2">
    <w:name w:val="Схема документа Знак"/>
    <w:link w:val="af3"/>
    <w:uiPriority w:val="99"/>
    <w:semiHidden/>
    <w:locked/>
    <w:rsid w:val="00F8068D"/>
    <w:rPr>
      <w:rFonts w:ascii="Tahoma" w:hAnsi="Tahoma"/>
      <w:shd w:val="clear" w:color="auto" w:fill="000080"/>
    </w:rPr>
  </w:style>
  <w:style w:type="paragraph" w:styleId="af3">
    <w:name w:val="Document Map"/>
    <w:basedOn w:val="a"/>
    <w:link w:val="af2"/>
    <w:uiPriority w:val="99"/>
    <w:semiHidden/>
    <w:rsid w:val="00F8068D"/>
    <w:pPr>
      <w:shd w:val="clear" w:color="auto" w:fill="000080"/>
      <w:spacing w:after="0" w:line="240" w:lineRule="auto"/>
    </w:pPr>
    <w:rPr>
      <w:rFonts w:ascii="Tahoma" w:hAnsi="Tahoma"/>
      <w:sz w:val="20"/>
      <w:szCs w:val="20"/>
      <w:lang w:eastAsia="ko-KR"/>
    </w:rPr>
  </w:style>
  <w:style w:type="character" w:customStyle="1" w:styleId="DocumentMapChar">
    <w:name w:val="Document Map Char"/>
    <w:basedOn w:val="a0"/>
    <w:uiPriority w:val="99"/>
    <w:semiHidden/>
    <w:locked/>
    <w:rsid w:val="00AF06DE"/>
    <w:rPr>
      <w:rFonts w:ascii="Tahoma" w:hAnsi="Tahoma" w:cs="Times New Roman"/>
      <w:sz w:val="16"/>
    </w:rPr>
  </w:style>
  <w:style w:type="character" w:customStyle="1" w:styleId="15">
    <w:name w:val="Схема документа Знак1"/>
    <w:uiPriority w:val="99"/>
    <w:semiHidden/>
    <w:rsid w:val="00F8068D"/>
    <w:rPr>
      <w:rFonts w:ascii="Tahoma" w:hAnsi="Tahoma"/>
      <w:sz w:val="16"/>
      <w:lang w:eastAsia="en-US"/>
    </w:rPr>
  </w:style>
  <w:style w:type="paragraph" w:customStyle="1" w:styleId="ConsPlusNonformat">
    <w:name w:val="ConsPlusNonformat"/>
    <w:rsid w:val="00F8068D"/>
    <w:pPr>
      <w:widowControl w:val="0"/>
      <w:autoSpaceDE w:val="0"/>
      <w:autoSpaceDN w:val="0"/>
      <w:adjustRightInd w:val="0"/>
    </w:pPr>
    <w:rPr>
      <w:rFonts w:ascii="Courier New" w:eastAsia="Times New Roman" w:hAnsi="Courier New"/>
      <w:sz w:val="20"/>
      <w:szCs w:val="20"/>
    </w:rPr>
  </w:style>
  <w:style w:type="paragraph" w:customStyle="1" w:styleId="ConsPlusCell">
    <w:name w:val="ConsPlusCell"/>
    <w:qFormat/>
    <w:rsid w:val="00D7351E"/>
    <w:pPr>
      <w:widowControl w:val="0"/>
      <w:autoSpaceDE w:val="0"/>
      <w:autoSpaceDN w:val="0"/>
      <w:adjustRightInd w:val="0"/>
    </w:pPr>
    <w:rPr>
      <w:rFonts w:ascii="Arial" w:eastAsia="Times New Roman" w:hAnsi="Arial" w:cs="Arial"/>
      <w:sz w:val="20"/>
      <w:szCs w:val="20"/>
    </w:rPr>
  </w:style>
  <w:style w:type="character" w:styleId="af4">
    <w:name w:val="line number"/>
    <w:basedOn w:val="a0"/>
    <w:uiPriority w:val="99"/>
    <w:semiHidden/>
    <w:rsid w:val="004B661B"/>
    <w:rPr>
      <w:rFonts w:cs="Times New Roman"/>
    </w:rPr>
  </w:style>
  <w:style w:type="table" w:styleId="af5">
    <w:name w:val="Table Grid"/>
    <w:basedOn w:val="a1"/>
    <w:uiPriority w:val="99"/>
    <w:rsid w:val="007B54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rsid w:val="0094380F"/>
    <w:pPr>
      <w:autoSpaceDE w:val="0"/>
      <w:autoSpaceDN w:val="0"/>
      <w:spacing w:after="0" w:line="240" w:lineRule="auto"/>
    </w:pPr>
    <w:rPr>
      <w:rFonts w:ascii="Courier New" w:eastAsia="Times New Roman" w:hAnsi="Courier New"/>
      <w:sz w:val="20"/>
      <w:szCs w:val="20"/>
      <w:lang w:eastAsia="ko-KR"/>
    </w:rPr>
  </w:style>
  <w:style w:type="character" w:customStyle="1" w:styleId="af7">
    <w:name w:val="Текст Знак"/>
    <w:basedOn w:val="a0"/>
    <w:link w:val="af6"/>
    <w:uiPriority w:val="99"/>
    <w:locked/>
    <w:rsid w:val="0094380F"/>
    <w:rPr>
      <w:rFonts w:ascii="Courier New" w:hAnsi="Courier New" w:cs="Times New Roman"/>
    </w:rPr>
  </w:style>
  <w:style w:type="character" w:styleId="af8">
    <w:name w:val="Hyperlink"/>
    <w:basedOn w:val="a0"/>
    <w:uiPriority w:val="99"/>
    <w:rsid w:val="005E48F5"/>
    <w:rPr>
      <w:rFonts w:cs="Times New Roman"/>
      <w:color w:val="000080"/>
      <w:u w:val="single"/>
    </w:rPr>
  </w:style>
  <w:style w:type="paragraph" w:customStyle="1" w:styleId="210">
    <w:name w:val="Основной текст 21"/>
    <w:basedOn w:val="a"/>
    <w:link w:val="BodyText2"/>
    <w:uiPriority w:val="99"/>
    <w:rsid w:val="00E1433C"/>
    <w:pPr>
      <w:spacing w:after="0" w:line="240" w:lineRule="auto"/>
      <w:ind w:firstLine="426"/>
      <w:jc w:val="center"/>
    </w:pPr>
    <w:rPr>
      <w:rFonts w:ascii="Arial" w:hAnsi="Arial"/>
      <w:sz w:val="24"/>
      <w:szCs w:val="20"/>
      <w:lang w:eastAsia="ru-RU"/>
    </w:rPr>
  </w:style>
  <w:style w:type="paragraph" w:customStyle="1" w:styleId="211">
    <w:name w:val="Основной текст с отступом 21"/>
    <w:basedOn w:val="a"/>
    <w:rsid w:val="00E1433C"/>
    <w:pPr>
      <w:spacing w:after="0" w:line="240" w:lineRule="auto"/>
      <w:ind w:left="142" w:hanging="142"/>
    </w:pPr>
    <w:rPr>
      <w:rFonts w:ascii="Arial" w:eastAsia="Times New Roman" w:hAnsi="Arial"/>
      <w:sz w:val="20"/>
      <w:szCs w:val="20"/>
      <w:lang w:eastAsia="ru-RU"/>
    </w:rPr>
  </w:style>
  <w:style w:type="character" w:customStyle="1" w:styleId="Absatz-Standardschriftart">
    <w:name w:val="Absatz-Standardschriftart"/>
    <w:rsid w:val="000C353F"/>
  </w:style>
  <w:style w:type="character" w:customStyle="1" w:styleId="WW-Absatz-Standardschriftart">
    <w:name w:val="WW-Absatz-Standardschriftart"/>
    <w:rsid w:val="000C353F"/>
  </w:style>
  <w:style w:type="character" w:customStyle="1" w:styleId="25">
    <w:name w:val="Основной шрифт абзаца2"/>
    <w:rsid w:val="000C353F"/>
  </w:style>
  <w:style w:type="character" w:customStyle="1" w:styleId="WW-Absatz-Standardschriftart1">
    <w:name w:val="WW-Absatz-Standardschriftart1"/>
    <w:rsid w:val="000C353F"/>
  </w:style>
  <w:style w:type="character" w:customStyle="1" w:styleId="16">
    <w:name w:val="Основной шрифт абзаца1"/>
    <w:rsid w:val="000C353F"/>
  </w:style>
  <w:style w:type="paragraph" w:customStyle="1" w:styleId="af9">
    <w:name w:val="Заголовок"/>
    <w:basedOn w:val="a"/>
    <w:next w:val="a7"/>
    <w:qFormat/>
    <w:rsid w:val="000C353F"/>
    <w:pPr>
      <w:keepNext/>
      <w:suppressAutoHyphens/>
      <w:spacing w:before="240" w:after="120" w:line="240" w:lineRule="auto"/>
    </w:pPr>
    <w:rPr>
      <w:rFonts w:ascii="Arial" w:hAnsi="Arial" w:cs="Tahoma"/>
      <w:sz w:val="28"/>
      <w:szCs w:val="28"/>
      <w:lang w:eastAsia="ar-SA"/>
    </w:rPr>
  </w:style>
  <w:style w:type="paragraph" w:customStyle="1" w:styleId="26">
    <w:name w:val="Название2"/>
    <w:basedOn w:val="a"/>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0C353F"/>
    <w:pPr>
      <w:suppressLineNumbers/>
      <w:suppressAutoHyphens/>
      <w:spacing w:after="0" w:line="240" w:lineRule="auto"/>
    </w:pPr>
    <w:rPr>
      <w:rFonts w:ascii="Arial" w:eastAsia="Times New Roman" w:hAnsi="Arial" w:cs="Tahoma"/>
      <w:sz w:val="20"/>
      <w:szCs w:val="20"/>
      <w:lang w:eastAsia="ar-SA"/>
    </w:rPr>
  </w:style>
  <w:style w:type="paragraph" w:customStyle="1" w:styleId="17">
    <w:name w:val="Название1"/>
    <w:basedOn w:val="a"/>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
    <w:rsid w:val="000C353F"/>
    <w:pPr>
      <w:suppressLineNumbers/>
      <w:suppressAutoHyphens/>
      <w:spacing w:after="0" w:line="240" w:lineRule="auto"/>
    </w:pPr>
    <w:rPr>
      <w:rFonts w:ascii="Arial" w:eastAsia="Times New Roman" w:hAnsi="Arial" w:cs="Tahoma"/>
      <w:sz w:val="20"/>
      <w:szCs w:val="20"/>
      <w:lang w:eastAsia="ar-SA"/>
    </w:rPr>
  </w:style>
  <w:style w:type="paragraph" w:styleId="afa">
    <w:name w:val="Subtitle"/>
    <w:basedOn w:val="af9"/>
    <w:next w:val="a7"/>
    <w:link w:val="afb"/>
    <w:uiPriority w:val="99"/>
    <w:qFormat/>
    <w:rsid w:val="000C353F"/>
    <w:pPr>
      <w:jc w:val="center"/>
    </w:pPr>
    <w:rPr>
      <w:rFonts w:cs="Times New Roman"/>
      <w:i/>
      <w:szCs w:val="20"/>
    </w:rPr>
  </w:style>
  <w:style w:type="character" w:customStyle="1" w:styleId="SubtitleChar">
    <w:name w:val="Subtitle Char"/>
    <w:basedOn w:val="a0"/>
    <w:uiPriority w:val="99"/>
    <w:locked/>
    <w:rsid w:val="003358FD"/>
    <w:rPr>
      <w:rFonts w:ascii="Arial" w:eastAsia="Arial Unicode MS" w:hAnsi="Arial" w:cs="Times New Roman"/>
      <w:i/>
      <w:kern w:val="1"/>
      <w:sz w:val="28"/>
      <w:lang w:eastAsia="hi-IN" w:bidi="hi-IN"/>
    </w:rPr>
  </w:style>
  <w:style w:type="character" w:customStyle="1" w:styleId="afb">
    <w:name w:val="Подзаголовок Знак"/>
    <w:link w:val="afa"/>
    <w:uiPriority w:val="99"/>
    <w:locked/>
    <w:rsid w:val="000C353F"/>
    <w:rPr>
      <w:rFonts w:ascii="Arial" w:hAnsi="Arial"/>
      <w:i/>
      <w:sz w:val="28"/>
      <w:lang w:eastAsia="ar-SA" w:bidi="ar-SA"/>
    </w:rPr>
  </w:style>
  <w:style w:type="paragraph" w:customStyle="1" w:styleId="afc">
    <w:name w:val="Содержимое врезки"/>
    <w:basedOn w:val="a7"/>
    <w:rsid w:val="000C353F"/>
    <w:pPr>
      <w:widowControl/>
      <w:suppressAutoHyphens/>
      <w:adjustRightInd/>
      <w:spacing w:after="120" w:line="240" w:lineRule="auto"/>
      <w:jc w:val="left"/>
    </w:pPr>
    <w:rPr>
      <w:lang w:eastAsia="ar-SA"/>
    </w:rPr>
  </w:style>
  <w:style w:type="character" w:customStyle="1" w:styleId="35">
    <w:name w:val="Основной шрифт абзаца3"/>
    <w:rsid w:val="0072569E"/>
  </w:style>
  <w:style w:type="character" w:customStyle="1" w:styleId="WW-Absatz-Standardschriftart11">
    <w:name w:val="WW-Absatz-Standardschriftart11"/>
    <w:rsid w:val="0072569E"/>
  </w:style>
  <w:style w:type="character" w:customStyle="1" w:styleId="WW-Absatz-Standardschriftart111">
    <w:name w:val="WW-Absatz-Standardschriftart111"/>
    <w:rsid w:val="0072569E"/>
  </w:style>
  <w:style w:type="character" w:customStyle="1" w:styleId="WW8Num2z0">
    <w:name w:val="WW8Num2z0"/>
    <w:rsid w:val="0072569E"/>
    <w:rPr>
      <w:rFonts w:ascii="StarSymbol" w:eastAsia="StarSymbol"/>
    </w:rPr>
  </w:style>
  <w:style w:type="character" w:customStyle="1" w:styleId="WW-Absatz-Standardschriftart1111">
    <w:name w:val="WW-Absatz-Standardschriftart1111"/>
    <w:rsid w:val="0072569E"/>
  </w:style>
  <w:style w:type="character" w:customStyle="1" w:styleId="WW-Absatz-Standardschriftart11111">
    <w:name w:val="WW-Absatz-Standardschriftart11111"/>
    <w:rsid w:val="0072569E"/>
  </w:style>
  <w:style w:type="character" w:customStyle="1" w:styleId="WW-Absatz-Standardschriftart111111">
    <w:name w:val="WW-Absatz-Standardschriftart111111"/>
    <w:rsid w:val="0072569E"/>
  </w:style>
  <w:style w:type="character" w:customStyle="1" w:styleId="WW-Absatz-Standardschriftart1111111">
    <w:name w:val="WW-Absatz-Standardschriftart1111111"/>
    <w:rsid w:val="0072569E"/>
  </w:style>
  <w:style w:type="character" w:customStyle="1" w:styleId="WW-Absatz-Standardschriftart11111111">
    <w:name w:val="WW-Absatz-Standardschriftart11111111"/>
    <w:rsid w:val="0072569E"/>
  </w:style>
  <w:style w:type="character" w:customStyle="1" w:styleId="WW8Num1z0">
    <w:name w:val="WW8Num1z0"/>
    <w:rsid w:val="0072569E"/>
    <w:rPr>
      <w:rFonts w:ascii="Symbol" w:hAnsi="Symbol"/>
    </w:rPr>
  </w:style>
  <w:style w:type="character" w:customStyle="1" w:styleId="WW8Num7z0">
    <w:name w:val="WW8Num7z0"/>
    <w:uiPriority w:val="99"/>
    <w:rsid w:val="0072569E"/>
    <w:rPr>
      <w:rFonts w:ascii="Symbol" w:hAnsi="Symbol"/>
    </w:rPr>
  </w:style>
  <w:style w:type="character" w:customStyle="1" w:styleId="WW8Num8z0">
    <w:name w:val="WW8Num8z0"/>
    <w:uiPriority w:val="99"/>
    <w:rsid w:val="0072569E"/>
    <w:rPr>
      <w:rFonts w:ascii="Symbol" w:hAnsi="Symbol"/>
    </w:rPr>
  </w:style>
  <w:style w:type="character" w:customStyle="1" w:styleId="WW8Num9z0">
    <w:name w:val="WW8Num9z0"/>
    <w:uiPriority w:val="99"/>
    <w:rsid w:val="0072569E"/>
    <w:rPr>
      <w:rFonts w:ascii="Symbol" w:hAnsi="Symbol"/>
    </w:rPr>
  </w:style>
  <w:style w:type="character" w:customStyle="1" w:styleId="WW8Num10z0">
    <w:name w:val="WW8Num10z0"/>
    <w:uiPriority w:val="99"/>
    <w:rsid w:val="0072569E"/>
    <w:rPr>
      <w:rFonts w:ascii="Symbol" w:hAnsi="Symbol"/>
    </w:rPr>
  </w:style>
  <w:style w:type="character" w:customStyle="1" w:styleId="WW8Num11z0">
    <w:name w:val="WW8Num11z0"/>
    <w:uiPriority w:val="99"/>
    <w:rsid w:val="0072569E"/>
    <w:rPr>
      <w:rFonts w:ascii="Symbol" w:hAnsi="Symbol"/>
    </w:rPr>
  </w:style>
  <w:style w:type="character" w:customStyle="1" w:styleId="WW8Num18z0">
    <w:name w:val="WW8Num18z0"/>
    <w:uiPriority w:val="99"/>
    <w:rsid w:val="0072569E"/>
    <w:rPr>
      <w:rFonts w:ascii="Symbol" w:hAnsi="Symbol"/>
    </w:rPr>
  </w:style>
  <w:style w:type="character" w:customStyle="1" w:styleId="WW8Num22z0">
    <w:name w:val="WW8Num22z0"/>
    <w:uiPriority w:val="99"/>
    <w:rsid w:val="0072569E"/>
    <w:rPr>
      <w:rFonts w:ascii="Symbol" w:hAnsi="Symbol"/>
    </w:rPr>
  </w:style>
  <w:style w:type="character" w:customStyle="1" w:styleId="WW8Num23z0">
    <w:name w:val="WW8Num23z0"/>
    <w:uiPriority w:val="99"/>
    <w:rsid w:val="0072569E"/>
    <w:rPr>
      <w:rFonts w:ascii="Symbol" w:hAnsi="Symbol"/>
    </w:rPr>
  </w:style>
  <w:style w:type="character" w:customStyle="1" w:styleId="WW8Num26z0">
    <w:name w:val="WW8Num26z0"/>
    <w:uiPriority w:val="99"/>
    <w:rsid w:val="0072569E"/>
    <w:rPr>
      <w:rFonts w:ascii="Symbol" w:hAnsi="Symbol"/>
    </w:rPr>
  </w:style>
  <w:style w:type="paragraph" w:customStyle="1" w:styleId="36">
    <w:name w:val="Название3"/>
    <w:basedOn w:val="a"/>
    <w:rsid w:val="0072569E"/>
    <w:pPr>
      <w:suppressLineNumbers/>
      <w:spacing w:before="120" w:after="120" w:line="240" w:lineRule="auto"/>
    </w:pPr>
    <w:rPr>
      <w:rFonts w:ascii="Arial" w:eastAsia="Times New Roman" w:hAnsi="Arial" w:cs="Tahoma"/>
      <w:i/>
      <w:iCs/>
      <w:sz w:val="20"/>
      <w:szCs w:val="24"/>
      <w:lang w:eastAsia="ar-SA"/>
    </w:rPr>
  </w:style>
  <w:style w:type="paragraph" w:customStyle="1" w:styleId="37">
    <w:name w:val="Указатель3"/>
    <w:basedOn w:val="a"/>
    <w:rsid w:val="0072569E"/>
    <w:pPr>
      <w:suppressLineNumbers/>
      <w:spacing w:after="0" w:line="240" w:lineRule="auto"/>
    </w:pPr>
    <w:rPr>
      <w:rFonts w:ascii="Arial" w:eastAsia="Times New Roman" w:hAnsi="Arial" w:cs="Tahoma"/>
      <w:sz w:val="20"/>
      <w:szCs w:val="20"/>
      <w:lang w:eastAsia="ar-SA"/>
    </w:rPr>
  </w:style>
  <w:style w:type="paragraph" w:customStyle="1" w:styleId="310">
    <w:name w:val="Основной текст 31"/>
    <w:basedOn w:val="a"/>
    <w:uiPriority w:val="99"/>
    <w:rsid w:val="0072569E"/>
    <w:pPr>
      <w:spacing w:after="0" w:line="240" w:lineRule="auto"/>
      <w:jc w:val="center"/>
    </w:pPr>
    <w:rPr>
      <w:rFonts w:ascii="Times New Roman" w:eastAsia="Times New Roman" w:hAnsi="Times New Roman"/>
      <w:b/>
      <w:sz w:val="28"/>
      <w:szCs w:val="20"/>
      <w:lang w:eastAsia="ar-SA"/>
    </w:rPr>
  </w:style>
  <w:style w:type="paragraph" w:customStyle="1" w:styleId="afd">
    <w:name w:val="Содержимое таблицы"/>
    <w:basedOn w:val="a"/>
    <w:qFormat/>
    <w:rsid w:val="0072569E"/>
    <w:pPr>
      <w:suppressLineNumbers/>
      <w:spacing w:after="0" w:line="240" w:lineRule="auto"/>
    </w:pPr>
    <w:rPr>
      <w:rFonts w:ascii="Times New Roman" w:eastAsia="Times New Roman" w:hAnsi="Times New Roman"/>
      <w:sz w:val="20"/>
      <w:szCs w:val="20"/>
      <w:lang w:eastAsia="ar-SA"/>
    </w:rPr>
  </w:style>
  <w:style w:type="paragraph" w:customStyle="1" w:styleId="afe">
    <w:name w:val="Заголовок таблицы"/>
    <w:basedOn w:val="afd"/>
    <w:qFormat/>
    <w:rsid w:val="0072569E"/>
    <w:pPr>
      <w:jc w:val="center"/>
    </w:pPr>
    <w:rPr>
      <w:b/>
      <w:bCs/>
    </w:rPr>
  </w:style>
  <w:style w:type="paragraph" w:styleId="aff">
    <w:name w:val="List Continue"/>
    <w:basedOn w:val="a"/>
    <w:uiPriority w:val="99"/>
    <w:rsid w:val="000A37C0"/>
    <w:pPr>
      <w:spacing w:after="120" w:line="240" w:lineRule="auto"/>
      <w:ind w:left="283"/>
    </w:pPr>
    <w:rPr>
      <w:rFonts w:ascii="Times New Roman" w:eastAsia="Times New Roman" w:hAnsi="Times New Roman"/>
      <w:sz w:val="24"/>
      <w:szCs w:val="24"/>
      <w:lang w:eastAsia="ru-RU"/>
    </w:rPr>
  </w:style>
  <w:style w:type="paragraph" w:styleId="aff0">
    <w:name w:val="Normal (Web)"/>
    <w:basedOn w:val="a"/>
    <w:uiPriority w:val="99"/>
    <w:rsid w:val="000A37C0"/>
    <w:pPr>
      <w:shd w:val="clear" w:color="auto" w:fill="F2EDC8"/>
      <w:spacing w:before="100" w:beforeAutospacing="1" w:after="100" w:afterAutospacing="1" w:line="240" w:lineRule="auto"/>
    </w:pPr>
    <w:rPr>
      <w:rFonts w:ascii="Verdana" w:eastAsia="Times New Roman" w:hAnsi="Verdana"/>
      <w:color w:val="000000"/>
      <w:sz w:val="18"/>
      <w:szCs w:val="18"/>
      <w:lang w:eastAsia="ru-RU"/>
    </w:rPr>
  </w:style>
  <w:style w:type="character" w:customStyle="1" w:styleId="Normal">
    <w:name w:val="Normal Знак"/>
    <w:link w:val="19"/>
    <w:uiPriority w:val="99"/>
    <w:locked/>
    <w:rsid w:val="000A37C0"/>
    <w:rPr>
      <w:rFonts w:ascii="Times New Roman" w:hAnsi="Times New Roman"/>
      <w:sz w:val="22"/>
      <w:lang w:val="ru-RU" w:eastAsia="ru-RU"/>
    </w:rPr>
  </w:style>
  <w:style w:type="paragraph" w:customStyle="1" w:styleId="19">
    <w:name w:val="Обычный1"/>
    <w:link w:val="Normal"/>
    <w:uiPriority w:val="99"/>
    <w:rsid w:val="000A37C0"/>
    <w:rPr>
      <w:rFonts w:ascii="Times New Roman" w:eastAsia="Times New Roman" w:hAnsi="Times New Roman"/>
    </w:rPr>
  </w:style>
  <w:style w:type="paragraph" w:customStyle="1" w:styleId="Normal10">
    <w:name w:val="Стиль Normal + 10 пт полужирный По центру"/>
    <w:basedOn w:val="a"/>
    <w:uiPriority w:val="99"/>
    <w:rsid w:val="000A37C0"/>
    <w:pPr>
      <w:spacing w:after="0" w:line="240" w:lineRule="auto"/>
      <w:ind w:left="-113" w:right="-113"/>
      <w:jc w:val="center"/>
    </w:pPr>
    <w:rPr>
      <w:rFonts w:ascii="Times New Roman" w:eastAsia="Times New Roman" w:hAnsi="Times New Roman"/>
      <w:b/>
      <w:bCs/>
      <w:sz w:val="20"/>
      <w:szCs w:val="20"/>
      <w:lang w:eastAsia="ru-RU"/>
    </w:rPr>
  </w:style>
  <w:style w:type="table" w:styleId="1a">
    <w:name w:val="Table Simple 1"/>
    <w:basedOn w:val="a1"/>
    <w:uiPriority w:val="99"/>
    <w:rsid w:val="00DE25D9"/>
    <w:pPr>
      <w:spacing w:after="200" w:line="276" w:lineRule="auto"/>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41">
    <w:name w:val="Table Classic 4"/>
    <w:basedOn w:val="a1"/>
    <w:uiPriority w:val="99"/>
    <w:rsid w:val="00DE25D9"/>
    <w:pPr>
      <w:spacing w:after="200" w:line="276" w:lineRule="auto"/>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b">
    <w:name w:val="Без интервала1"/>
    <w:uiPriority w:val="99"/>
    <w:rsid w:val="009A7C9C"/>
    <w:rPr>
      <w:rFonts w:eastAsia="Times New Roman"/>
    </w:rPr>
  </w:style>
  <w:style w:type="character" w:customStyle="1" w:styleId="aff1">
    <w:name w:val="Гипертекстовая ссылка"/>
    <w:uiPriority w:val="99"/>
    <w:rsid w:val="00321CA5"/>
    <w:rPr>
      <w:color w:val="008000"/>
      <w:sz w:val="20"/>
      <w:u w:val="single"/>
    </w:rPr>
  </w:style>
  <w:style w:type="paragraph" w:customStyle="1" w:styleId="xl64">
    <w:name w:val="xl64"/>
    <w:basedOn w:val="a"/>
    <w:rsid w:val="00CB234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CB234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6">
    <w:name w:val="xl66"/>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7">
    <w:name w:val="xl6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0">
    <w:name w:val="xl70"/>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2">
    <w:name w:val="xl72"/>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73">
    <w:name w:val="xl73"/>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6">
    <w:name w:val="xl76"/>
    <w:basedOn w:val="a"/>
    <w:rsid w:val="00CB234C"/>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7">
    <w:name w:val="xl7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8">
    <w:name w:val="xl7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9">
    <w:name w:val="xl79"/>
    <w:basedOn w:val="a"/>
    <w:rsid w:val="00CB234C"/>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28">
    <w:name w:val="Стиль2сод"/>
    <w:basedOn w:val="a6"/>
    <w:uiPriority w:val="99"/>
    <w:rsid w:val="001E4F58"/>
    <w:pPr>
      <w:spacing w:line="360" w:lineRule="auto"/>
      <w:ind w:left="0"/>
      <w:jc w:val="both"/>
    </w:pPr>
    <w:rPr>
      <w:rFonts w:ascii="Calibri" w:eastAsia="Calibri" w:hAnsi="Calibri"/>
      <w:b/>
      <w:sz w:val="28"/>
      <w:szCs w:val="28"/>
      <w:lang w:eastAsia="en-US"/>
    </w:rPr>
  </w:style>
  <w:style w:type="character" w:styleId="aff2">
    <w:name w:val="Book Title"/>
    <w:basedOn w:val="a0"/>
    <w:uiPriority w:val="99"/>
    <w:qFormat/>
    <w:rsid w:val="001E4F58"/>
    <w:rPr>
      <w:rFonts w:cs="Times New Roman"/>
      <w:b/>
      <w:smallCaps/>
      <w:spacing w:val="5"/>
    </w:rPr>
  </w:style>
  <w:style w:type="table" w:styleId="1c">
    <w:name w:val="Table Grid 1"/>
    <w:basedOn w:val="a1"/>
    <w:uiPriority w:val="99"/>
    <w:rsid w:val="00004A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uiPriority w:val="99"/>
    <w:rsid w:val="00F759DD"/>
    <w:pPr>
      <w:spacing w:after="160" w:line="240" w:lineRule="exact"/>
    </w:pPr>
    <w:rPr>
      <w:rFonts w:ascii="Verdana" w:eastAsia="Times New Roman" w:hAnsi="Verdana" w:cs="Verdana"/>
      <w:sz w:val="20"/>
      <w:szCs w:val="20"/>
      <w:lang w:val="en-US"/>
    </w:rPr>
  </w:style>
  <w:style w:type="character" w:customStyle="1" w:styleId="1e">
    <w:name w:val="Слабое выделение1"/>
    <w:uiPriority w:val="99"/>
    <w:rsid w:val="005B1FDC"/>
    <w:rPr>
      <w:i/>
      <w:color w:val="auto"/>
    </w:rPr>
  </w:style>
  <w:style w:type="table" w:customStyle="1" w:styleId="1f">
    <w:name w:val="Сетка таблицы1"/>
    <w:uiPriority w:val="99"/>
    <w:rsid w:val="00EF23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List"/>
    <w:basedOn w:val="a7"/>
    <w:rsid w:val="00DC29FE"/>
    <w:pPr>
      <w:widowControl/>
      <w:suppressAutoHyphens/>
      <w:adjustRightInd/>
      <w:spacing w:after="120" w:line="240" w:lineRule="auto"/>
      <w:jc w:val="left"/>
    </w:pPr>
    <w:rPr>
      <w:rFonts w:ascii="Arial" w:hAnsi="Arial" w:cs="Tahoma"/>
      <w:szCs w:val="24"/>
      <w:lang w:eastAsia="ar-SA"/>
    </w:rPr>
  </w:style>
  <w:style w:type="table" w:customStyle="1" w:styleId="29">
    <w:name w:val="Сетка таблицы2"/>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0">
    <w:name w:val="Заголовок оглавления1"/>
    <w:basedOn w:val="1"/>
    <w:next w:val="a"/>
    <w:uiPriority w:val="99"/>
    <w:rsid w:val="009F58D5"/>
    <w:pPr>
      <w:keepNext w:val="0"/>
      <w:pBdr>
        <w:bottom w:val="thinThickSmallGap" w:sz="12" w:space="1" w:color="943634"/>
      </w:pBdr>
      <w:spacing w:before="400" w:after="200" w:line="252" w:lineRule="auto"/>
      <w:outlineLvl w:val="9"/>
    </w:pPr>
    <w:rPr>
      <w:rFonts w:ascii="Cambria" w:hAnsi="Cambria"/>
      <w:b w:val="0"/>
      <w:caps/>
      <w:color w:val="632423"/>
      <w:spacing w:val="20"/>
      <w:szCs w:val="28"/>
      <w:lang w:val="en-US" w:eastAsia="en-US"/>
    </w:rPr>
  </w:style>
  <w:style w:type="character" w:styleId="aff4">
    <w:name w:val="FollowedHyperlink"/>
    <w:basedOn w:val="a0"/>
    <w:uiPriority w:val="99"/>
    <w:rsid w:val="009828E6"/>
    <w:rPr>
      <w:rFonts w:cs="Times New Roman"/>
      <w:color w:val="800080"/>
      <w:u w:val="single"/>
    </w:rPr>
  </w:style>
  <w:style w:type="paragraph" w:customStyle="1" w:styleId="xl80">
    <w:name w:val="xl80"/>
    <w:basedOn w:val="a"/>
    <w:rsid w:val="009828E6"/>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1">
    <w:name w:val="xl81"/>
    <w:basedOn w:val="a"/>
    <w:rsid w:val="009828E6"/>
    <w:pPr>
      <w:spacing w:before="100" w:beforeAutospacing="1" w:after="100" w:afterAutospacing="1" w:line="240" w:lineRule="auto"/>
      <w:jc w:val="center"/>
    </w:pPr>
    <w:rPr>
      <w:rFonts w:ascii="Arial" w:eastAsia="Times New Roman" w:hAnsi="Arial" w:cs="Arial"/>
      <w:sz w:val="18"/>
      <w:szCs w:val="18"/>
      <w:lang w:eastAsia="ru-RU"/>
    </w:rPr>
  </w:style>
  <w:style w:type="table" w:customStyle="1" w:styleId="42">
    <w:name w:val="Сетка таблицы4"/>
    <w:uiPriority w:val="99"/>
    <w:rsid w:val="00D9031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6z0">
    <w:name w:val="WW8Num6z0"/>
    <w:uiPriority w:val="99"/>
    <w:rsid w:val="00410EED"/>
    <w:rPr>
      <w:rFonts w:ascii="Symbol" w:hAnsi="Symbol"/>
      <w:sz w:val="18"/>
    </w:rPr>
  </w:style>
  <w:style w:type="character" w:customStyle="1" w:styleId="WW8Num3z0">
    <w:name w:val="WW8Num3z0"/>
    <w:rsid w:val="00410EED"/>
    <w:rPr>
      <w:rFonts w:ascii="Wingdings" w:hAnsi="Wingdings"/>
      <w:sz w:val="18"/>
    </w:rPr>
  </w:style>
  <w:style w:type="character" w:customStyle="1" w:styleId="WW8Num3z1">
    <w:name w:val="WW8Num3z1"/>
    <w:rsid w:val="00410EED"/>
    <w:rPr>
      <w:rFonts w:ascii="Wingdings 2" w:hAnsi="Wingdings 2"/>
      <w:sz w:val="18"/>
    </w:rPr>
  </w:style>
  <w:style w:type="character" w:customStyle="1" w:styleId="WW8Num3z2">
    <w:name w:val="WW8Num3z2"/>
    <w:rsid w:val="00410EED"/>
    <w:rPr>
      <w:rFonts w:ascii="StarSymbol" w:eastAsia="StarSymbol"/>
      <w:sz w:val="18"/>
    </w:rPr>
  </w:style>
  <w:style w:type="character" w:customStyle="1" w:styleId="WW8Num9z2">
    <w:name w:val="WW8Num9z2"/>
    <w:uiPriority w:val="99"/>
    <w:rsid w:val="00410EED"/>
    <w:rPr>
      <w:rFonts w:ascii="Times New Roman" w:hAnsi="Times New Roman"/>
    </w:rPr>
  </w:style>
  <w:style w:type="character" w:customStyle="1" w:styleId="WW8Num14z1">
    <w:name w:val="WW8Num14z1"/>
    <w:uiPriority w:val="99"/>
    <w:rsid w:val="00410EED"/>
    <w:rPr>
      <w:rFonts w:ascii="Times New Roman" w:hAnsi="Times New Roman"/>
    </w:rPr>
  </w:style>
  <w:style w:type="character" w:customStyle="1" w:styleId="aff5">
    <w:name w:val="Маркеры списка"/>
    <w:qFormat/>
    <w:rsid w:val="00410EED"/>
    <w:rPr>
      <w:rFonts w:ascii="StarSymbol" w:eastAsia="StarSymbol" w:hAnsi="StarSymbol"/>
      <w:sz w:val="18"/>
    </w:rPr>
  </w:style>
  <w:style w:type="character" w:customStyle="1" w:styleId="aff6">
    <w:name w:val="Символ нумерации"/>
    <w:rsid w:val="00410EED"/>
  </w:style>
  <w:style w:type="character" w:customStyle="1" w:styleId="120">
    <w:name w:val="Основной шрифт абзаца12"/>
    <w:uiPriority w:val="99"/>
    <w:rsid w:val="004927A8"/>
  </w:style>
  <w:style w:type="character" w:customStyle="1" w:styleId="110">
    <w:name w:val="Основной шрифт абзаца11"/>
    <w:rsid w:val="004927A8"/>
  </w:style>
  <w:style w:type="character" w:customStyle="1" w:styleId="100">
    <w:name w:val="Основной шрифт абзаца10"/>
    <w:rsid w:val="004927A8"/>
  </w:style>
  <w:style w:type="character" w:customStyle="1" w:styleId="90">
    <w:name w:val="Основной шрифт абзаца9"/>
    <w:rsid w:val="004927A8"/>
  </w:style>
  <w:style w:type="character" w:customStyle="1" w:styleId="81">
    <w:name w:val="Основной шрифт абзаца8"/>
    <w:rsid w:val="004927A8"/>
  </w:style>
  <w:style w:type="character" w:customStyle="1" w:styleId="70">
    <w:name w:val="Основной шрифт абзаца7"/>
    <w:rsid w:val="004927A8"/>
  </w:style>
  <w:style w:type="character" w:customStyle="1" w:styleId="60">
    <w:name w:val="Основной шрифт абзаца6"/>
    <w:rsid w:val="004927A8"/>
  </w:style>
  <w:style w:type="character" w:customStyle="1" w:styleId="WW-Absatz-Standardschriftart111111111">
    <w:name w:val="WW-Absatz-Standardschriftart111111111"/>
    <w:rsid w:val="004927A8"/>
  </w:style>
  <w:style w:type="character" w:customStyle="1" w:styleId="WW-Absatz-Standardschriftart1111111111">
    <w:name w:val="WW-Absatz-Standardschriftart1111111111"/>
    <w:rsid w:val="004927A8"/>
  </w:style>
  <w:style w:type="character" w:customStyle="1" w:styleId="WW-Absatz-Standardschriftart11111111111">
    <w:name w:val="WW-Absatz-Standardschriftart11111111111"/>
    <w:rsid w:val="004927A8"/>
  </w:style>
  <w:style w:type="character" w:customStyle="1" w:styleId="51">
    <w:name w:val="Основной шрифт абзаца5"/>
    <w:rsid w:val="004927A8"/>
  </w:style>
  <w:style w:type="character" w:customStyle="1" w:styleId="WW-Absatz-Standardschriftart111111111111">
    <w:name w:val="WW-Absatz-Standardschriftart111111111111"/>
    <w:rsid w:val="004927A8"/>
  </w:style>
  <w:style w:type="character" w:customStyle="1" w:styleId="43">
    <w:name w:val="Основной шрифт абзаца4"/>
    <w:rsid w:val="004927A8"/>
  </w:style>
  <w:style w:type="character" w:customStyle="1" w:styleId="WW-Absatz-Standardschriftart1111111111111">
    <w:name w:val="WW-Absatz-Standardschriftart1111111111111"/>
    <w:rsid w:val="004927A8"/>
  </w:style>
  <w:style w:type="character" w:customStyle="1" w:styleId="WW-Absatz-Standardschriftart11111111111111">
    <w:name w:val="WW-Absatz-Standardschriftart11111111111111"/>
    <w:rsid w:val="004927A8"/>
  </w:style>
  <w:style w:type="character" w:customStyle="1" w:styleId="WW-Absatz-Standardschriftart111111111111111">
    <w:name w:val="WW-Absatz-Standardschriftart111111111111111"/>
    <w:rsid w:val="004927A8"/>
  </w:style>
  <w:style w:type="character" w:customStyle="1" w:styleId="WW-Absatz-Standardschriftart1111111111111111">
    <w:name w:val="WW-Absatz-Standardschriftart1111111111111111"/>
    <w:rsid w:val="004927A8"/>
  </w:style>
  <w:style w:type="character" w:customStyle="1" w:styleId="WW-Absatz-Standardschriftart11111111111111111">
    <w:name w:val="WW-Absatz-Standardschriftart11111111111111111"/>
    <w:rsid w:val="004927A8"/>
  </w:style>
  <w:style w:type="character" w:customStyle="1" w:styleId="WW-Absatz-Standardschriftart111111111111111111">
    <w:name w:val="WW-Absatz-Standardschriftart111111111111111111"/>
    <w:rsid w:val="004927A8"/>
  </w:style>
  <w:style w:type="character" w:customStyle="1" w:styleId="WW-Absatz-Standardschriftart1111111111111111111">
    <w:name w:val="WW-Absatz-Standardschriftart1111111111111111111"/>
    <w:rsid w:val="004927A8"/>
  </w:style>
  <w:style w:type="character" w:customStyle="1" w:styleId="WW-Absatz-Standardschriftart11111111111111111111">
    <w:name w:val="WW-Absatz-Standardschriftart11111111111111111111"/>
    <w:rsid w:val="004927A8"/>
  </w:style>
  <w:style w:type="character" w:customStyle="1" w:styleId="WW-Absatz-Standardschriftart111111111111111111111">
    <w:name w:val="WW-Absatz-Standardschriftart111111111111111111111"/>
    <w:rsid w:val="004927A8"/>
  </w:style>
  <w:style w:type="character" w:customStyle="1" w:styleId="WW-Absatz-Standardschriftart1111111111111111111111">
    <w:name w:val="WW-Absatz-Standardschriftart1111111111111111111111"/>
    <w:uiPriority w:val="99"/>
    <w:rsid w:val="004927A8"/>
  </w:style>
  <w:style w:type="character" w:customStyle="1" w:styleId="WW-Absatz-Standardschriftart11111111111111111111111">
    <w:name w:val="WW-Absatz-Standardschriftart11111111111111111111111"/>
    <w:uiPriority w:val="99"/>
    <w:rsid w:val="004927A8"/>
  </w:style>
  <w:style w:type="character" w:customStyle="1" w:styleId="WW-Absatz-Standardschriftart111111111111111111111111">
    <w:name w:val="WW-Absatz-Standardschriftart111111111111111111111111"/>
    <w:uiPriority w:val="99"/>
    <w:rsid w:val="004927A8"/>
  </w:style>
  <w:style w:type="character" w:customStyle="1" w:styleId="WW-Absatz-Standardschriftart1111111111111111111111111">
    <w:name w:val="WW-Absatz-Standardschriftart1111111111111111111111111"/>
    <w:uiPriority w:val="99"/>
    <w:rsid w:val="004927A8"/>
  </w:style>
  <w:style w:type="character" w:customStyle="1" w:styleId="WW-Absatz-Standardschriftart11111111111111111111111111">
    <w:name w:val="WW-Absatz-Standardschriftart11111111111111111111111111"/>
    <w:uiPriority w:val="99"/>
    <w:rsid w:val="004927A8"/>
  </w:style>
  <w:style w:type="paragraph" w:customStyle="1" w:styleId="130">
    <w:name w:val="Название13"/>
    <w:basedOn w:val="a"/>
    <w:uiPriority w:val="99"/>
    <w:rsid w:val="004927A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1">
    <w:name w:val="Указатель13"/>
    <w:basedOn w:val="a"/>
    <w:uiPriority w:val="99"/>
    <w:rsid w:val="004927A8"/>
    <w:pPr>
      <w:widowControl w:val="0"/>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121">
    <w:name w:val="Название12"/>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11">
    <w:name w:val="Название11"/>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2">
    <w:name w:val="Указатель11"/>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01">
    <w:name w:val="Название10"/>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92">
    <w:name w:val="Название9"/>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82">
    <w:name w:val="Название8"/>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72">
    <w:name w:val="Название7"/>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62">
    <w:name w:val="Название6"/>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52">
    <w:name w:val="Название5"/>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44">
    <w:name w:val="Название4"/>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5">
    <w:name w:val="Указатель4"/>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311">
    <w:name w:val="Заголовок 31"/>
    <w:basedOn w:val="a"/>
    <w:next w:val="a"/>
    <w:uiPriority w:val="99"/>
    <w:rsid w:val="004927A8"/>
    <w:pPr>
      <w:keepNext/>
      <w:widowControl w:val="0"/>
      <w:tabs>
        <w:tab w:val="left" w:pos="0"/>
      </w:tabs>
      <w:suppressAutoHyphens/>
      <w:autoSpaceDE w:val="0"/>
      <w:spacing w:after="0" w:line="240" w:lineRule="auto"/>
      <w:ind w:left="-540"/>
    </w:pPr>
    <w:rPr>
      <w:rFonts w:ascii="Arial" w:hAnsi="Arial" w:cs="Arial"/>
      <w:b/>
      <w:bCs/>
      <w:sz w:val="20"/>
      <w:szCs w:val="20"/>
      <w:lang w:eastAsia="ru-RU"/>
    </w:rPr>
  </w:style>
  <w:style w:type="paragraph" w:customStyle="1" w:styleId="ConsPlusDocList">
    <w:name w:val="ConsPlusDocList"/>
    <w:uiPriority w:val="99"/>
    <w:rsid w:val="000737DF"/>
    <w:pPr>
      <w:widowControl w:val="0"/>
      <w:autoSpaceDE w:val="0"/>
      <w:autoSpaceDN w:val="0"/>
      <w:adjustRightInd w:val="0"/>
    </w:pPr>
    <w:rPr>
      <w:rFonts w:ascii="Courier New" w:eastAsia="Times New Roman" w:hAnsi="Courier New" w:cs="Courier New"/>
      <w:sz w:val="20"/>
      <w:szCs w:val="20"/>
    </w:rPr>
  </w:style>
  <w:style w:type="table" w:customStyle="1" w:styleId="54">
    <w:name w:val="Сетка таблицы5"/>
    <w:uiPriority w:val="99"/>
    <w:rsid w:val="006E2DD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7F55F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C766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C27D3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9">
    <w:name w:val="Заголовок 3 Знак"/>
    <w:aliases w:val="H3 Знак,&quot;Сапфир&quot; Знак"/>
    <w:uiPriority w:val="99"/>
    <w:locked/>
    <w:rsid w:val="00697EDE"/>
    <w:rPr>
      <w:rFonts w:ascii="Cambria" w:hAnsi="Cambria"/>
      <w:b/>
      <w:sz w:val="26"/>
    </w:rPr>
  </w:style>
  <w:style w:type="character" w:customStyle="1" w:styleId="65">
    <w:name w:val="Заголовок 6 Знак"/>
    <w:aliases w:val="H6 Знак"/>
    <w:uiPriority w:val="99"/>
    <w:locked/>
    <w:rsid w:val="00697EDE"/>
    <w:rPr>
      <w:rFonts w:ascii="Calibri" w:hAnsi="Calibri"/>
      <w:b/>
    </w:rPr>
  </w:style>
  <w:style w:type="character" w:customStyle="1" w:styleId="75">
    <w:name w:val="Заголовок 7 Знак"/>
    <w:uiPriority w:val="99"/>
    <w:locked/>
    <w:rsid w:val="00697EDE"/>
    <w:rPr>
      <w:rFonts w:ascii="PetersburgCTT" w:hAnsi="PetersburgCTT"/>
      <w:sz w:val="22"/>
      <w:lang w:val="ru-RU" w:eastAsia="en-US"/>
    </w:rPr>
  </w:style>
  <w:style w:type="character" w:customStyle="1" w:styleId="94">
    <w:name w:val="Заголовок 9 Знак"/>
    <w:uiPriority w:val="99"/>
    <w:semiHidden/>
    <w:locked/>
    <w:rsid w:val="00697EDE"/>
    <w:rPr>
      <w:rFonts w:ascii="Cambria" w:hAnsi="Cambria"/>
    </w:rPr>
  </w:style>
  <w:style w:type="character" w:customStyle="1" w:styleId="ConsPlusNormal0">
    <w:name w:val="ConsPlusNormal Знак"/>
    <w:link w:val="ConsPlusNormal"/>
    <w:qFormat/>
    <w:locked/>
    <w:rsid w:val="00697EDE"/>
    <w:rPr>
      <w:rFonts w:ascii="Arial" w:hAnsi="Arial"/>
      <w:sz w:val="22"/>
      <w:lang w:val="ru-RU" w:eastAsia="en-US"/>
    </w:rPr>
  </w:style>
  <w:style w:type="character" w:customStyle="1" w:styleId="aff7">
    <w:name w:val="Верхний колонтитул Знак"/>
    <w:uiPriority w:val="99"/>
    <w:locked/>
    <w:rsid w:val="00697EDE"/>
    <w:rPr>
      <w:rFonts w:ascii="Calibri" w:hAnsi="Calibri"/>
      <w:sz w:val="22"/>
      <w:lang w:val="ru-RU" w:eastAsia="ru-RU"/>
    </w:rPr>
  </w:style>
  <w:style w:type="character" w:customStyle="1" w:styleId="aff8">
    <w:name w:val="Нижний колонтитул Знак"/>
    <w:uiPriority w:val="99"/>
    <w:locked/>
    <w:rsid w:val="00697EDE"/>
    <w:rPr>
      <w:rFonts w:ascii="Calibri" w:hAnsi="Calibri"/>
      <w:sz w:val="22"/>
      <w:lang w:val="ru-RU" w:eastAsia="ru-RU"/>
    </w:rPr>
  </w:style>
  <w:style w:type="table" w:customStyle="1" w:styleId="95">
    <w:name w:val="Сетка таблицы9"/>
    <w:uiPriority w:val="99"/>
    <w:rsid w:val="00697EDE"/>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ветлая заливка1"/>
    <w:uiPriority w:val="99"/>
    <w:rsid w:val="00697EDE"/>
    <w:rPr>
      <w:rFonts w:eastAsia="Times New Roman"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ff9">
    <w:name w:val="Текст выноски Знак"/>
    <w:uiPriority w:val="99"/>
    <w:locked/>
    <w:rsid w:val="00697EDE"/>
    <w:rPr>
      <w:rFonts w:ascii="Tahoma" w:hAnsi="Tahoma"/>
      <w:sz w:val="16"/>
      <w:lang w:val="ru-RU" w:eastAsia="ru-RU"/>
    </w:rPr>
  </w:style>
  <w:style w:type="character" w:styleId="affa">
    <w:name w:val="annotation reference"/>
    <w:basedOn w:val="a0"/>
    <w:uiPriority w:val="99"/>
    <w:semiHidden/>
    <w:rsid w:val="00697EDE"/>
    <w:rPr>
      <w:rFonts w:cs="Times New Roman"/>
      <w:sz w:val="16"/>
    </w:rPr>
  </w:style>
  <w:style w:type="paragraph" w:styleId="affb">
    <w:name w:val="annotation text"/>
    <w:basedOn w:val="a"/>
    <w:link w:val="affc"/>
    <w:uiPriority w:val="99"/>
    <w:semiHidden/>
    <w:rsid w:val="00697EDE"/>
    <w:rPr>
      <w:sz w:val="20"/>
      <w:szCs w:val="20"/>
      <w:lang w:eastAsia="ru-RU"/>
    </w:rPr>
  </w:style>
  <w:style w:type="character" w:customStyle="1" w:styleId="CommentTextChar">
    <w:name w:val="Comment Text Char"/>
    <w:basedOn w:val="a0"/>
    <w:uiPriority w:val="99"/>
    <w:semiHidden/>
    <w:locked/>
    <w:rsid w:val="00AF06DE"/>
    <w:rPr>
      <w:rFonts w:ascii="Times New Roman" w:hAnsi="Times New Roman" w:cs="Times New Roman"/>
      <w:sz w:val="20"/>
    </w:rPr>
  </w:style>
  <w:style w:type="character" w:customStyle="1" w:styleId="affc">
    <w:name w:val="Текст примечания Знак"/>
    <w:link w:val="affb"/>
    <w:uiPriority w:val="99"/>
    <w:locked/>
    <w:rsid w:val="00697EDE"/>
    <w:rPr>
      <w:rFonts w:ascii="Calibri" w:hAnsi="Calibri"/>
      <w:lang w:val="ru-RU" w:eastAsia="ru-RU"/>
    </w:rPr>
  </w:style>
  <w:style w:type="paragraph" w:styleId="affd">
    <w:name w:val="annotation subject"/>
    <w:basedOn w:val="affb"/>
    <w:next w:val="affb"/>
    <w:link w:val="affe"/>
    <w:uiPriority w:val="99"/>
    <w:semiHidden/>
    <w:rsid w:val="00697EDE"/>
    <w:rPr>
      <w:b/>
    </w:rPr>
  </w:style>
  <w:style w:type="character" w:customStyle="1" w:styleId="CommentSubjectChar">
    <w:name w:val="Comment Subject Char"/>
    <w:basedOn w:val="affc"/>
    <w:uiPriority w:val="99"/>
    <w:semiHidden/>
    <w:locked/>
    <w:rsid w:val="00AF06DE"/>
    <w:rPr>
      <w:rFonts w:ascii="Times New Roman" w:hAnsi="Times New Roman" w:cs="Times New Roman"/>
      <w:b/>
      <w:sz w:val="20"/>
      <w:lang w:val="ru-RU" w:eastAsia="ru-RU"/>
    </w:rPr>
  </w:style>
  <w:style w:type="character" w:customStyle="1" w:styleId="affe">
    <w:name w:val="Тема примечания Знак"/>
    <w:link w:val="affd"/>
    <w:uiPriority w:val="99"/>
    <w:locked/>
    <w:rsid w:val="00697EDE"/>
    <w:rPr>
      <w:rFonts w:ascii="Calibri" w:hAnsi="Calibri"/>
      <w:b/>
      <w:lang w:val="ru-RU" w:eastAsia="ru-RU"/>
    </w:rPr>
  </w:style>
  <w:style w:type="paragraph" w:customStyle="1" w:styleId="1f2">
    <w:name w:val="Вертикальный отступ 1"/>
    <w:basedOn w:val="a"/>
    <w:uiPriority w:val="99"/>
    <w:rsid w:val="00697EDE"/>
    <w:pPr>
      <w:spacing w:line="240" w:lineRule="auto"/>
      <w:jc w:val="center"/>
    </w:pPr>
    <w:rPr>
      <w:rFonts w:eastAsia="Times New Roman"/>
      <w:lang w:val="en-US"/>
    </w:rPr>
  </w:style>
  <w:style w:type="character" w:customStyle="1" w:styleId="WW8Num2z1">
    <w:name w:val="WW8Num2z1"/>
    <w:uiPriority w:val="99"/>
    <w:rsid w:val="009B0371"/>
    <w:rPr>
      <w:rFonts w:ascii="Courier New" w:hAnsi="Courier New"/>
    </w:rPr>
  </w:style>
  <w:style w:type="character" w:customStyle="1" w:styleId="WW8Num2z2">
    <w:name w:val="WW8Num2z2"/>
    <w:uiPriority w:val="99"/>
    <w:rsid w:val="009B0371"/>
    <w:rPr>
      <w:rFonts w:ascii="Wingdings" w:hAnsi="Wingdings"/>
    </w:rPr>
  </w:style>
  <w:style w:type="character" w:customStyle="1" w:styleId="1f3">
    <w:name w:val="Заголовок 1 Знак"/>
    <w:uiPriority w:val="99"/>
    <w:rsid w:val="009B0371"/>
    <w:rPr>
      <w:rFonts w:ascii="Times New Roman" w:hAnsi="Times New Roman"/>
      <w:b/>
      <w:sz w:val="20"/>
    </w:rPr>
  </w:style>
  <w:style w:type="character" w:customStyle="1" w:styleId="113">
    <w:name w:val="Основной текст Знак1 Знак Знак1"/>
    <w:aliases w:val="Основной текст Знак Знак Знак Знак,Основной текст Знак Знак Знак Знак Знак Знак Знак,Основной текст Знак Знак,Знак Знак Знак Знак,Основной текст Знак1 Знак Знак Знак Знак"/>
    <w:uiPriority w:val="99"/>
    <w:rsid w:val="00BC2028"/>
    <w:rPr>
      <w:sz w:val="24"/>
      <w:lang w:val="ru-RU" w:eastAsia="ru-RU"/>
    </w:rPr>
  </w:style>
  <w:style w:type="paragraph" w:customStyle="1" w:styleId="1f4">
    <w:name w:val="Абзац списка1"/>
    <w:basedOn w:val="a"/>
    <w:uiPriority w:val="99"/>
    <w:rsid w:val="00BC2028"/>
    <w:pPr>
      <w:widowControl w:val="0"/>
      <w:autoSpaceDN w:val="0"/>
      <w:adjustRightInd w:val="0"/>
      <w:ind w:left="720"/>
    </w:pPr>
    <w:rPr>
      <w:rFonts w:ascii="Cambria" w:eastAsia="Times New Roman" w:hAnsi="Cambria" w:cs="Cambria"/>
      <w:lang w:val="en-US"/>
    </w:rPr>
  </w:style>
  <w:style w:type="paragraph" w:customStyle="1" w:styleId="3f3f3f3f3f3f3f3f3f3f3f3f">
    <w:name w:val="Б3fе3fз3f и3fн3fт3fе3fр3fв3fа3fл3fа3f"/>
    <w:uiPriority w:val="99"/>
    <w:rsid w:val="00BC2028"/>
    <w:pPr>
      <w:widowControl w:val="0"/>
      <w:suppressAutoHyphens/>
    </w:pPr>
  </w:style>
  <w:style w:type="table" w:customStyle="1" w:styleId="103">
    <w:name w:val="Сетка таблицы10"/>
    <w:uiPriority w:val="99"/>
    <w:rsid w:val="009C5E9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locked/>
    <w:rsid w:val="00894838"/>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
    <w:basedOn w:val="a"/>
    <w:next w:val="a7"/>
    <w:uiPriority w:val="99"/>
    <w:rsid w:val="00EC0188"/>
    <w:pPr>
      <w:keepNext/>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character" w:customStyle="1" w:styleId="BodyText2">
    <w:name w:val="Body Text 2 Знак"/>
    <w:link w:val="210"/>
    <w:uiPriority w:val="99"/>
    <w:locked/>
    <w:rsid w:val="00EC0188"/>
    <w:rPr>
      <w:rFonts w:ascii="Arial" w:hAnsi="Arial"/>
      <w:sz w:val="24"/>
      <w:lang w:val="ru-RU" w:eastAsia="ru-RU"/>
    </w:rPr>
  </w:style>
  <w:style w:type="character" w:customStyle="1" w:styleId="CommentTextChar1">
    <w:name w:val="Comment Text Char1"/>
    <w:uiPriority w:val="99"/>
    <w:semiHidden/>
    <w:locked/>
    <w:rsid w:val="00AF06DE"/>
    <w:rPr>
      <w:sz w:val="20"/>
    </w:rPr>
  </w:style>
  <w:style w:type="character" w:customStyle="1" w:styleId="HeaderChar1">
    <w:name w:val="Header Char1"/>
    <w:uiPriority w:val="99"/>
    <w:semiHidden/>
    <w:locked/>
    <w:rsid w:val="00AF06DE"/>
  </w:style>
  <w:style w:type="character" w:customStyle="1" w:styleId="FooterChar1">
    <w:name w:val="Footer Char1"/>
    <w:uiPriority w:val="99"/>
    <w:semiHidden/>
    <w:locked/>
    <w:rsid w:val="00AF06DE"/>
  </w:style>
  <w:style w:type="character" w:customStyle="1" w:styleId="afff0">
    <w:name w:val="Текст концевой сноски Знак"/>
    <w:link w:val="afff1"/>
    <w:uiPriority w:val="99"/>
    <w:semiHidden/>
    <w:locked/>
    <w:rsid w:val="00AF06DE"/>
  </w:style>
  <w:style w:type="paragraph" w:styleId="afff1">
    <w:name w:val="endnote text"/>
    <w:basedOn w:val="a"/>
    <w:link w:val="afff0"/>
    <w:uiPriority w:val="99"/>
    <w:semiHidden/>
    <w:rsid w:val="00AF06DE"/>
    <w:pPr>
      <w:spacing w:after="0" w:line="240" w:lineRule="auto"/>
    </w:pPr>
    <w:rPr>
      <w:sz w:val="20"/>
      <w:szCs w:val="20"/>
      <w:lang w:eastAsia="ko-KR"/>
    </w:rPr>
  </w:style>
  <w:style w:type="character" w:customStyle="1" w:styleId="EndnoteTextChar1">
    <w:name w:val="Endnote Text Char1"/>
    <w:basedOn w:val="a0"/>
    <w:uiPriority w:val="99"/>
    <w:semiHidden/>
    <w:locked/>
    <w:rsid w:val="00AF06DE"/>
    <w:rPr>
      <w:rFonts w:cs="Times New Roman"/>
      <w:sz w:val="20"/>
    </w:rPr>
  </w:style>
  <w:style w:type="character" w:customStyle="1" w:styleId="CommentSubjectChar1">
    <w:name w:val="Comment Subject Char1"/>
    <w:uiPriority w:val="99"/>
    <w:semiHidden/>
    <w:locked/>
    <w:rsid w:val="00AF06DE"/>
    <w:rPr>
      <w:rFonts w:ascii="Times New Roman" w:hAnsi="Times New Roman"/>
      <w:b/>
      <w:sz w:val="20"/>
    </w:rPr>
  </w:style>
  <w:style w:type="character" w:customStyle="1" w:styleId="BalloonTextChar1">
    <w:name w:val="Balloon Text Char1"/>
    <w:uiPriority w:val="99"/>
    <w:semiHidden/>
    <w:locked/>
    <w:rsid w:val="00AF06DE"/>
    <w:rPr>
      <w:rFonts w:ascii="Tahoma" w:hAnsi="Tahoma"/>
      <w:sz w:val="16"/>
    </w:rPr>
  </w:style>
  <w:style w:type="table" w:customStyle="1" w:styleId="123">
    <w:name w:val="Сетка таблицы12"/>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E528D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uiPriority w:val="99"/>
    <w:rsid w:val="00E528D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2">
    <w:name w:val="xl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1">
    <w:name w:val="xl91"/>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2">
    <w:name w:val="xl9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3">
    <w:name w:val="xl93"/>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4">
    <w:name w:val="xl94"/>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6">
    <w:name w:val="xl9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8">
    <w:name w:val="xl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9">
    <w:name w:val="xl99"/>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0">
    <w:name w:val="xl10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1">
    <w:name w:val="xl10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2">
    <w:name w:val="xl102"/>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04">
    <w:name w:val="xl104"/>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E528DF"/>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rsid w:val="00E528DF"/>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15">
    <w:name w:val="xl115"/>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6">
    <w:name w:val="xl11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8">
    <w:name w:val="xl118"/>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0">
    <w:name w:val="xl12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1">
    <w:name w:val="xl12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2">
    <w:name w:val="xl122"/>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29">
    <w:name w:val="xl12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130">
    <w:name w:val="xl13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31">
    <w:name w:val="xl131"/>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8">
    <w:name w:val="xl138"/>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0">
    <w:name w:val="xl140"/>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2">
    <w:name w:val="xl142"/>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43">
    <w:name w:val="xl14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44">
    <w:name w:val="xl14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5">
    <w:name w:val="xl14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6">
    <w:name w:val="xl146"/>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7">
    <w:name w:val="xl14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48">
    <w:name w:val="xl14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149">
    <w:name w:val="xl14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
    <w:rsid w:val="00E528DF"/>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53">
    <w:name w:val="xl153"/>
    <w:basedOn w:val="a"/>
    <w:rsid w:val="00E528DF"/>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E528DF"/>
    <w:pPr>
      <w:pBdr>
        <w:top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59">
    <w:name w:val="xl159"/>
    <w:basedOn w:val="a"/>
    <w:rsid w:val="00E528DF"/>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
    <w:rsid w:val="00E528D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
    <w:rsid w:val="00E528DF"/>
    <w:pPr>
      <w:pBdr>
        <w:top w:val="single" w:sz="4" w:space="0" w:color="000000"/>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3">
    <w:name w:val="xl163"/>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4">
    <w:name w:val="xl16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5">
    <w:name w:val="xl165"/>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67">
    <w:name w:val="xl167"/>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69">
    <w:name w:val="xl16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0">
    <w:name w:val="xl1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171">
    <w:name w:val="xl171"/>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2">
    <w:name w:val="xl172"/>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73">
    <w:name w:val="xl173"/>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4">
    <w:name w:val="xl17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5">
    <w:name w:val="xl17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7">
    <w:name w:val="xl1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
    <w:name w:val="xl17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80">
    <w:name w:val="xl18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82">
    <w:name w:val="xl1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3">
    <w:name w:val="xl183"/>
    <w:basedOn w:val="a"/>
    <w:rsid w:val="00E528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
    <w:rsid w:val="00E528DF"/>
    <w:pPr>
      <w:pBdr>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85">
    <w:name w:val="xl185"/>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E528DF"/>
    <w:pPr>
      <w:pBdr>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9">
    <w:name w:val="xl189"/>
    <w:basedOn w:val="a"/>
    <w:rsid w:val="00E528DF"/>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0">
    <w:name w:val="xl190"/>
    <w:basedOn w:val="a"/>
    <w:rsid w:val="00E528DF"/>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E528DF"/>
    <w:pPr>
      <w:pBdr>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4">
    <w:name w:val="xl194"/>
    <w:basedOn w:val="a"/>
    <w:rsid w:val="00E528D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6">
    <w:name w:val="xl19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3">
    <w:name w:val="xl203"/>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rsid w:val="00E528DF"/>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6">
    <w:name w:val="xl206"/>
    <w:basedOn w:val="a"/>
    <w:rsid w:val="00E528D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7">
    <w:name w:val="xl20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08">
    <w:name w:val="xl20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09">
    <w:name w:val="xl209"/>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0">
    <w:name w:val="xl21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1">
    <w:name w:val="xl211"/>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4">
    <w:name w:val="xl214"/>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17">
    <w:name w:val="xl217"/>
    <w:basedOn w:val="a"/>
    <w:uiPriority w:val="99"/>
    <w:rsid w:val="00E528D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19">
    <w:name w:val="xl219"/>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224">
    <w:name w:val="xl224"/>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6">
    <w:name w:val="xl22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7">
    <w:name w:val="xl22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29">
    <w:name w:val="xl229"/>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0">
    <w:name w:val="xl23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31">
    <w:name w:val="xl23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32">
    <w:name w:val="xl232"/>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234">
    <w:name w:val="xl234"/>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35">
    <w:name w:val="xl23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6">
    <w:name w:val="xl236"/>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37">
    <w:name w:val="xl23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9">
    <w:name w:val="xl239"/>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0">
    <w:name w:val="xl240"/>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1">
    <w:name w:val="xl24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42">
    <w:name w:val="xl242"/>
    <w:basedOn w:val="a"/>
    <w:uiPriority w:val="99"/>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43">
    <w:name w:val="xl243"/>
    <w:basedOn w:val="a"/>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uiPriority w:val="99"/>
    <w:rsid w:val="00E528DF"/>
    <w:pP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5">
    <w:name w:val="xl245"/>
    <w:basedOn w:val="a"/>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7">
    <w:name w:val="xl247"/>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48">
    <w:name w:val="xl248"/>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49">
    <w:name w:val="xl249"/>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50">
    <w:name w:val="xl250"/>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1">
    <w:name w:val="xl251"/>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2">
    <w:name w:val="xl252"/>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3">
    <w:name w:val="xl25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54">
    <w:name w:val="xl254"/>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6">
    <w:name w:val="xl256"/>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7">
    <w:name w:val="xl257"/>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8">
    <w:name w:val="xl258"/>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0">
    <w:name w:val="xl26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1">
    <w:name w:val="xl261"/>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62">
    <w:name w:val="xl26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3">
    <w:name w:val="xl263"/>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4">
    <w:name w:val="xl264"/>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6">
    <w:name w:val="xl266"/>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7">
    <w:name w:val="xl267"/>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8">
    <w:name w:val="xl26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a"/>
    <w:uiPriority w:val="99"/>
    <w:rsid w:val="00E528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0">
    <w:name w:val="xl27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1">
    <w:name w:val="xl271"/>
    <w:basedOn w:val="a"/>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73">
    <w:name w:val="xl273"/>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75">
    <w:name w:val="xl27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276">
    <w:name w:val="xl276"/>
    <w:basedOn w:val="a"/>
    <w:uiPriority w:val="99"/>
    <w:rsid w:val="00E528DF"/>
    <w:pPr>
      <w:pBdr>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7">
    <w:name w:val="xl27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79">
    <w:name w:val="xl279"/>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0">
    <w:name w:val="xl280"/>
    <w:basedOn w:val="a"/>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1">
    <w:name w:val="xl281"/>
    <w:basedOn w:val="a"/>
    <w:uiPriority w:val="99"/>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82">
    <w:name w:val="xl282"/>
    <w:basedOn w:val="a"/>
    <w:uiPriority w:val="99"/>
    <w:rsid w:val="00E528DF"/>
    <w:pPr>
      <w:pBdr>
        <w:top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3">
    <w:name w:val="xl283"/>
    <w:basedOn w:val="a"/>
    <w:uiPriority w:val="99"/>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4">
    <w:name w:val="xl284"/>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5">
    <w:name w:val="xl285"/>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286">
    <w:name w:val="xl28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7">
    <w:name w:val="xl287"/>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8">
    <w:name w:val="xl288"/>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9">
    <w:name w:val="xl289"/>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0">
    <w:name w:val="xl290"/>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1">
    <w:name w:val="xl291"/>
    <w:basedOn w:val="a"/>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4">
    <w:name w:val="xl294"/>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7">
    <w:name w:val="xl297"/>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8">
    <w:name w:val="xl298"/>
    <w:basedOn w:val="a"/>
    <w:uiPriority w:val="99"/>
    <w:rsid w:val="00E528DF"/>
    <w:pP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9">
    <w:name w:val="xl299"/>
    <w:basedOn w:val="a"/>
    <w:uiPriority w:val="99"/>
    <w:rsid w:val="00E528D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0">
    <w:name w:val="xl300"/>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1">
    <w:name w:val="xl301"/>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2">
    <w:name w:val="xl302"/>
    <w:basedOn w:val="a"/>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3">
    <w:name w:val="xl303"/>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4">
    <w:name w:val="xl304"/>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5">
    <w:name w:val="xl305"/>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6">
    <w:name w:val="xl30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7">
    <w:name w:val="xl30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uiPriority w:val="99"/>
    <w:rsid w:val="00E528DF"/>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9">
    <w:name w:val="xl309"/>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0">
    <w:name w:val="xl310"/>
    <w:basedOn w:val="a"/>
    <w:uiPriority w:val="99"/>
    <w:rsid w:val="00E528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11">
    <w:name w:val="xl311"/>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uiPriority w:val="99"/>
    <w:rsid w:val="00E528DF"/>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7">
    <w:name w:val="xl317"/>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8">
    <w:name w:val="xl318"/>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0">
    <w:name w:val="xl320"/>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2">
    <w:name w:val="xl322"/>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23">
    <w:name w:val="xl323"/>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uiPriority w:val="99"/>
    <w:rsid w:val="00E528DF"/>
    <w:pPr>
      <w:pBdr>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28">
    <w:name w:val="xl328"/>
    <w:basedOn w:val="a"/>
    <w:uiPriority w:val="99"/>
    <w:rsid w:val="00E528DF"/>
    <w:pPr>
      <w:pBdr>
        <w:top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uiPriority w:val="99"/>
    <w:rsid w:val="00E528DF"/>
    <w:pPr>
      <w:pBdr>
        <w:top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2">
    <w:name w:val="xl332"/>
    <w:basedOn w:val="a"/>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5">
    <w:name w:val="xl335"/>
    <w:basedOn w:val="a"/>
    <w:uiPriority w:val="99"/>
    <w:rsid w:val="00E528DF"/>
    <w:pPr>
      <w:pBdr>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uiPriority w:val="99"/>
    <w:rsid w:val="00E528DF"/>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7">
    <w:name w:val="xl337"/>
    <w:basedOn w:val="a"/>
    <w:uiPriority w:val="99"/>
    <w:rsid w:val="00E528D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39">
    <w:name w:val="xl339"/>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0">
    <w:name w:val="xl340"/>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1">
    <w:name w:val="xl341"/>
    <w:basedOn w:val="a"/>
    <w:uiPriority w:val="99"/>
    <w:rsid w:val="00E528D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2">
    <w:name w:val="xl342"/>
    <w:basedOn w:val="a"/>
    <w:uiPriority w:val="99"/>
    <w:rsid w:val="00E528DF"/>
    <w:pPr>
      <w:pBdr>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3">
    <w:name w:val="xl343"/>
    <w:basedOn w:val="a"/>
    <w:uiPriority w:val="99"/>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44">
    <w:name w:val="xl34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5">
    <w:name w:val="xl345"/>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7">
    <w:name w:val="xl347"/>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8">
    <w:name w:val="xl348"/>
    <w:basedOn w:val="a"/>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9">
    <w:name w:val="xl349"/>
    <w:basedOn w:val="a"/>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0">
    <w:name w:val="xl350"/>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51">
    <w:name w:val="xl35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2">
    <w:name w:val="xl352"/>
    <w:basedOn w:val="a"/>
    <w:uiPriority w:val="99"/>
    <w:rsid w:val="00E528DF"/>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3">
    <w:name w:val="xl353"/>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4">
    <w:name w:val="xl354"/>
    <w:basedOn w:val="a"/>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5">
    <w:name w:val="xl355"/>
    <w:basedOn w:val="a"/>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6">
    <w:name w:val="xl35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7">
    <w:name w:val="xl357"/>
    <w:basedOn w:val="a"/>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8">
    <w:name w:val="xl358"/>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9">
    <w:name w:val="xl359"/>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0">
    <w:name w:val="xl36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1">
    <w:name w:val="xl36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
    <w:name w:val="xl362"/>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63">
    <w:name w:val="xl363"/>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4">
    <w:name w:val="xl364"/>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5">
    <w:name w:val="xl365"/>
    <w:basedOn w:val="a"/>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6">
    <w:name w:val="xl366"/>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7">
    <w:name w:val="xl367"/>
    <w:basedOn w:val="a"/>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8">
    <w:name w:val="xl368"/>
    <w:basedOn w:val="a"/>
    <w:uiPriority w:val="99"/>
    <w:rsid w:val="00E528DF"/>
    <w:pPr>
      <w:pBdr>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9">
    <w:name w:val="xl369"/>
    <w:basedOn w:val="a"/>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a"/>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71">
    <w:name w:val="xl371"/>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72">
    <w:name w:val="xl372"/>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73">
    <w:name w:val="xl37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lang w:eastAsia="ru-RU"/>
    </w:rPr>
  </w:style>
  <w:style w:type="paragraph" w:customStyle="1" w:styleId="xl374">
    <w:name w:val="xl37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75">
    <w:name w:val="xl375"/>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6">
    <w:name w:val="xl37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7">
    <w:name w:val="xl37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378">
    <w:name w:val="xl378"/>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79">
    <w:name w:val="xl379"/>
    <w:basedOn w:val="a"/>
    <w:uiPriority w:val="99"/>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0">
    <w:name w:val="xl380"/>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81">
    <w:name w:val="xl381"/>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82">
    <w:name w:val="xl382"/>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3">
    <w:name w:val="xl38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4">
    <w:name w:val="xl384"/>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lang w:eastAsia="ru-RU"/>
    </w:rPr>
  </w:style>
  <w:style w:type="paragraph" w:customStyle="1" w:styleId="xl385">
    <w:name w:val="xl385"/>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6">
    <w:name w:val="xl38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7">
    <w:name w:val="xl387"/>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8">
    <w:name w:val="xl38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9">
    <w:name w:val="xl389"/>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90">
    <w:name w:val="xl39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lang w:eastAsia="ru-RU"/>
    </w:rPr>
  </w:style>
  <w:style w:type="paragraph" w:customStyle="1" w:styleId="xl391">
    <w:name w:val="xl39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lang w:eastAsia="ru-RU"/>
    </w:rPr>
  </w:style>
  <w:style w:type="table" w:customStyle="1" w:styleId="150">
    <w:name w:val="Сетка таблицы15"/>
    <w:uiPriority w:val="99"/>
    <w:rsid w:val="00EB5E7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
    <w:uiPriority w:val="99"/>
    <w:rsid w:val="00EB5E7F"/>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92">
    <w:name w:val="xl39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b/>
      <w:bCs/>
      <w:sz w:val="18"/>
      <w:szCs w:val="18"/>
      <w:lang w:eastAsia="ru-RU"/>
    </w:rPr>
  </w:style>
  <w:style w:type="paragraph" w:customStyle="1" w:styleId="xl393">
    <w:name w:val="xl393"/>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4">
    <w:name w:val="xl394"/>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95">
    <w:name w:val="xl395"/>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96">
    <w:name w:val="xl396"/>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97">
    <w:name w:val="xl397"/>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8">
    <w:name w:val="xl398"/>
    <w:basedOn w:val="a"/>
    <w:uiPriority w:val="99"/>
    <w:rsid w:val="00EB5E7F"/>
    <w:pPr>
      <w:pBdr>
        <w:top w:val="single" w:sz="4" w:space="0" w:color="000000"/>
        <w:bottom w:val="single" w:sz="4" w:space="0" w:color="000000"/>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9">
    <w:name w:val="xl399"/>
    <w:basedOn w:val="a"/>
    <w:uiPriority w:val="99"/>
    <w:rsid w:val="00EB5E7F"/>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400">
    <w:name w:val="xl400"/>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1">
    <w:name w:val="xl401"/>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i/>
      <w:iCs/>
      <w:sz w:val="24"/>
      <w:szCs w:val="24"/>
      <w:lang w:eastAsia="ru-RU"/>
    </w:rPr>
  </w:style>
  <w:style w:type="paragraph" w:customStyle="1" w:styleId="xl402">
    <w:name w:val="xl402"/>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3">
    <w:name w:val="xl403"/>
    <w:basedOn w:val="a"/>
    <w:uiPriority w:val="99"/>
    <w:rsid w:val="00EB5E7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4">
    <w:name w:val="xl40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5">
    <w:name w:val="xl40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6">
    <w:name w:val="xl40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color w:val="000000"/>
      <w:sz w:val="24"/>
      <w:szCs w:val="24"/>
      <w:lang w:eastAsia="ru-RU"/>
    </w:rPr>
  </w:style>
  <w:style w:type="paragraph" w:customStyle="1" w:styleId="xl407">
    <w:name w:val="xl407"/>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8">
    <w:name w:val="xl408"/>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9">
    <w:name w:val="xl409"/>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0">
    <w:name w:val="xl410"/>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1">
    <w:name w:val="xl411"/>
    <w:basedOn w:val="a"/>
    <w:uiPriority w:val="99"/>
    <w:rsid w:val="00EB5E7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2">
    <w:name w:val="xl41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3">
    <w:name w:val="xl413"/>
    <w:basedOn w:val="a"/>
    <w:uiPriority w:val="99"/>
    <w:rsid w:val="00EB5E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4">
    <w:name w:val="xl41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5">
    <w:name w:val="xl41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6">
    <w:name w:val="xl41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7">
    <w:name w:val="xl417"/>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8">
    <w:name w:val="xl418"/>
    <w:basedOn w:val="a"/>
    <w:uiPriority w:val="99"/>
    <w:rsid w:val="00EB5E7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9">
    <w:name w:val="xl419"/>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table" w:customStyle="1" w:styleId="160">
    <w:name w:val="Сетка таблицы16"/>
    <w:uiPriority w:val="99"/>
    <w:rsid w:val="0011584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560BF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F03C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111111111111111111111111111">
    <w:name w:val="WW-Absatz-Standardschriftart111111111111111111111111111"/>
    <w:uiPriority w:val="99"/>
    <w:rsid w:val="001F59C2"/>
  </w:style>
  <w:style w:type="character" w:customStyle="1" w:styleId="WW8Num4z0">
    <w:name w:val="WW8Num4z0"/>
    <w:rsid w:val="001F59C2"/>
    <w:rPr>
      <w:rFonts w:ascii="Symbol" w:hAnsi="Symbol"/>
    </w:rPr>
  </w:style>
  <w:style w:type="character" w:customStyle="1" w:styleId="WW8Num12z0">
    <w:name w:val="WW8Num12z0"/>
    <w:uiPriority w:val="99"/>
    <w:rsid w:val="001F59C2"/>
    <w:rPr>
      <w:rFonts w:ascii="Wingdings" w:hAnsi="Wingdings"/>
    </w:rPr>
  </w:style>
  <w:style w:type="character" w:customStyle="1" w:styleId="WW8Num24z0">
    <w:name w:val="WW8Num24z0"/>
    <w:uiPriority w:val="99"/>
    <w:rsid w:val="001F59C2"/>
    <w:rPr>
      <w:rFonts w:ascii="Wingdings" w:hAnsi="Wingdings"/>
    </w:rPr>
  </w:style>
  <w:style w:type="character" w:customStyle="1" w:styleId="WW8Num25z0">
    <w:name w:val="WW8Num25z0"/>
    <w:uiPriority w:val="99"/>
    <w:rsid w:val="001F59C2"/>
    <w:rPr>
      <w:rFonts w:ascii="Symbol" w:hAnsi="Symbol"/>
    </w:rPr>
  </w:style>
  <w:style w:type="paragraph" w:customStyle="1" w:styleId="2110">
    <w:name w:val="Основной текст 211"/>
    <w:basedOn w:val="a"/>
    <w:uiPriority w:val="99"/>
    <w:rsid w:val="001F59C2"/>
    <w:pPr>
      <w:suppressAutoHyphens/>
      <w:spacing w:after="0" w:line="240" w:lineRule="auto"/>
      <w:jc w:val="both"/>
    </w:pPr>
    <w:rPr>
      <w:rFonts w:ascii="Times New Roman" w:eastAsia="Times New Roman" w:hAnsi="Times New Roman"/>
      <w:sz w:val="28"/>
      <w:szCs w:val="20"/>
      <w:lang w:eastAsia="ar-SA"/>
    </w:rPr>
  </w:style>
  <w:style w:type="table" w:customStyle="1" w:styleId="190">
    <w:name w:val="Сетка таблицы19"/>
    <w:uiPriority w:val="99"/>
    <w:rsid w:val="001F59C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854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20">
    <w:name w:val="xl420"/>
    <w:basedOn w:val="a"/>
    <w:uiPriority w:val="99"/>
    <w:rsid w:val="00F35487"/>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1">
    <w:name w:val="xl421"/>
    <w:basedOn w:val="a"/>
    <w:uiPriority w:val="99"/>
    <w:rsid w:val="00F3548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2">
    <w:name w:val="xl422"/>
    <w:basedOn w:val="a"/>
    <w:uiPriority w:val="99"/>
    <w:rsid w:val="00F354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23">
    <w:name w:val="xl423"/>
    <w:basedOn w:val="a"/>
    <w:uiPriority w:val="99"/>
    <w:rsid w:val="00F3548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4">
    <w:name w:val="xl424"/>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5">
    <w:name w:val="xl425"/>
    <w:basedOn w:val="a"/>
    <w:uiPriority w:val="99"/>
    <w:rsid w:val="00F354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7">
    <w:name w:val="xl427"/>
    <w:basedOn w:val="a"/>
    <w:uiPriority w:val="99"/>
    <w:rsid w:val="00F35487"/>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uiPriority w:val="99"/>
    <w:rsid w:val="00F3548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9">
    <w:name w:val="xl429"/>
    <w:basedOn w:val="a"/>
    <w:uiPriority w:val="99"/>
    <w:rsid w:val="00F354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0">
    <w:name w:val="xl430"/>
    <w:basedOn w:val="a"/>
    <w:uiPriority w:val="99"/>
    <w:rsid w:val="00F354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31">
    <w:name w:val="xl431"/>
    <w:basedOn w:val="a"/>
    <w:uiPriority w:val="99"/>
    <w:rsid w:val="00F35487"/>
    <w:pPr>
      <w:pBdr>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2">
    <w:name w:val="xl432"/>
    <w:basedOn w:val="a"/>
    <w:uiPriority w:val="99"/>
    <w:rsid w:val="00F35487"/>
    <w:pPr>
      <w:pBdr>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3">
    <w:name w:val="xl433"/>
    <w:basedOn w:val="a"/>
    <w:uiPriority w:val="99"/>
    <w:rsid w:val="00F35487"/>
    <w:pPr>
      <w:pBdr>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4">
    <w:name w:val="xl434"/>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35">
    <w:name w:val="xl435"/>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6">
    <w:name w:val="xl436"/>
    <w:basedOn w:val="a"/>
    <w:uiPriority w:val="99"/>
    <w:rsid w:val="00F3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7">
    <w:name w:val="xl437"/>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8">
    <w:name w:val="xl438"/>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39">
    <w:name w:val="xl439"/>
    <w:basedOn w:val="a"/>
    <w:uiPriority w:val="99"/>
    <w:rsid w:val="00F3548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40">
    <w:name w:val="xl440"/>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41">
    <w:name w:val="xl441"/>
    <w:basedOn w:val="a"/>
    <w:uiPriority w:val="99"/>
    <w:rsid w:val="00F35487"/>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42">
    <w:name w:val="xl442"/>
    <w:basedOn w:val="a"/>
    <w:uiPriority w:val="99"/>
    <w:rsid w:val="00F3548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3">
    <w:name w:val="xl443"/>
    <w:basedOn w:val="a"/>
    <w:uiPriority w:val="99"/>
    <w:rsid w:val="00F35487"/>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4">
    <w:name w:val="xl444"/>
    <w:basedOn w:val="a"/>
    <w:uiPriority w:val="99"/>
    <w:rsid w:val="00F35487"/>
    <w:pPr>
      <w:pBdr>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45">
    <w:name w:val="xl445"/>
    <w:basedOn w:val="a"/>
    <w:uiPriority w:val="99"/>
    <w:rsid w:val="00F3548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6">
    <w:name w:val="xl446"/>
    <w:basedOn w:val="a"/>
    <w:uiPriority w:val="99"/>
    <w:rsid w:val="00F35487"/>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7">
    <w:name w:val="xl447"/>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48">
    <w:name w:val="xl448"/>
    <w:basedOn w:val="a"/>
    <w:uiPriority w:val="99"/>
    <w:rsid w:val="00F354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9">
    <w:name w:val="xl449"/>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50">
    <w:name w:val="xl450"/>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51">
    <w:name w:val="xl451"/>
    <w:basedOn w:val="a"/>
    <w:uiPriority w:val="99"/>
    <w:rsid w:val="00F3548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2">
    <w:name w:val="xl452"/>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453">
    <w:name w:val="xl453"/>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4">
    <w:name w:val="xl454"/>
    <w:basedOn w:val="a"/>
    <w:uiPriority w:val="99"/>
    <w:rsid w:val="00F35487"/>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5">
    <w:name w:val="xl455"/>
    <w:basedOn w:val="a"/>
    <w:uiPriority w:val="99"/>
    <w:rsid w:val="00F35487"/>
    <w:pP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456">
    <w:name w:val="xl456"/>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7">
    <w:name w:val="xl457"/>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8">
    <w:name w:val="xl458"/>
    <w:basedOn w:val="a"/>
    <w:uiPriority w:val="99"/>
    <w:rsid w:val="00F35487"/>
    <w:pPr>
      <w:pBdr>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9">
    <w:name w:val="xl459"/>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60">
    <w:name w:val="xl460"/>
    <w:basedOn w:val="a"/>
    <w:uiPriority w:val="99"/>
    <w:rsid w:val="00F3548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1">
    <w:name w:val="xl461"/>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WW8Num5z0">
    <w:name w:val="WW8Num5z0"/>
    <w:uiPriority w:val="99"/>
    <w:rsid w:val="00A31427"/>
    <w:rPr>
      <w:rFonts w:ascii="Symbol" w:hAnsi="Symbol"/>
      <w:sz w:val="18"/>
    </w:rPr>
  </w:style>
  <w:style w:type="table" w:customStyle="1" w:styleId="212">
    <w:name w:val="Сетка таблицы21"/>
    <w:uiPriority w:val="99"/>
    <w:rsid w:val="00A31427"/>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C520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F76D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uiPriority w:val="99"/>
    <w:rsid w:val="000702C6"/>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список с точками"/>
    <w:basedOn w:val="a"/>
    <w:uiPriority w:val="99"/>
    <w:rsid w:val="008C2A16"/>
    <w:pPr>
      <w:tabs>
        <w:tab w:val="num" w:pos="0"/>
      </w:tabs>
      <w:spacing w:after="0" w:line="360" w:lineRule="auto"/>
      <w:ind w:left="432" w:hanging="432"/>
      <w:jc w:val="both"/>
    </w:pPr>
    <w:rPr>
      <w:rFonts w:ascii="Times New Roman" w:eastAsia="Times New Roman" w:hAnsi="Times New Roman"/>
      <w:sz w:val="28"/>
      <w:szCs w:val="24"/>
      <w:lang w:eastAsia="ru-RU"/>
    </w:rPr>
  </w:style>
  <w:style w:type="paragraph" w:customStyle="1" w:styleId="western">
    <w:name w:val="western"/>
    <w:basedOn w:val="a"/>
    <w:uiPriority w:val="99"/>
    <w:rsid w:val="00005D7F"/>
    <w:pPr>
      <w:spacing w:before="100" w:beforeAutospacing="1" w:after="119" w:line="240" w:lineRule="auto"/>
    </w:pPr>
    <w:rPr>
      <w:rFonts w:ascii="Times New Roman" w:eastAsia="Times New Roman" w:hAnsi="Times New Roman"/>
      <w:sz w:val="24"/>
      <w:szCs w:val="24"/>
      <w:lang w:eastAsia="ru-RU"/>
    </w:rPr>
  </w:style>
  <w:style w:type="table" w:customStyle="1" w:styleId="250">
    <w:name w:val="Сетка таблицы25"/>
    <w:uiPriority w:val="99"/>
    <w:rsid w:val="00005D7F"/>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99"/>
    <w:rsid w:val="005944B0"/>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5944B0"/>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afff3">
    <w:name w:val="footnote reference"/>
    <w:basedOn w:val="a0"/>
    <w:uiPriority w:val="99"/>
    <w:semiHidden/>
    <w:rsid w:val="005944B0"/>
    <w:rPr>
      <w:rFonts w:cs="Times New Roman"/>
      <w:vertAlign w:val="superscript"/>
    </w:rPr>
  </w:style>
  <w:style w:type="character" w:customStyle="1" w:styleId="afff4">
    <w:name w:val="Цветовое выделение"/>
    <w:rsid w:val="005A5501"/>
    <w:rPr>
      <w:b/>
      <w:color w:val="000080"/>
      <w:sz w:val="20"/>
    </w:rPr>
  </w:style>
  <w:style w:type="paragraph" w:customStyle="1" w:styleId="afff5">
    <w:name w:val="Заголовок статьи"/>
    <w:basedOn w:val="a"/>
    <w:next w:val="a"/>
    <w:rsid w:val="005A550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Default">
    <w:name w:val="Default"/>
    <w:uiPriority w:val="99"/>
    <w:rsid w:val="005A5501"/>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character" w:styleId="afff6">
    <w:name w:val="Strong"/>
    <w:basedOn w:val="a0"/>
    <w:uiPriority w:val="99"/>
    <w:qFormat/>
    <w:rsid w:val="005A5501"/>
    <w:rPr>
      <w:rFonts w:cs="Times New Roman"/>
      <w:b/>
      <w:bCs/>
    </w:rPr>
  </w:style>
  <w:style w:type="paragraph" w:customStyle="1" w:styleId="afff7">
    <w:name w:val="Знак Знак Знак Знак Знак Знак Знак"/>
    <w:basedOn w:val="a"/>
    <w:uiPriority w:val="99"/>
    <w:rsid w:val="005A5501"/>
    <w:pPr>
      <w:spacing w:after="160" w:line="240" w:lineRule="exact"/>
    </w:pPr>
    <w:rPr>
      <w:rFonts w:ascii="Verdana" w:eastAsia="Times New Roman" w:hAnsi="Verdana"/>
      <w:sz w:val="20"/>
      <w:szCs w:val="20"/>
      <w:lang w:val="en-US"/>
    </w:rPr>
  </w:style>
  <w:style w:type="paragraph" w:customStyle="1" w:styleId="2111">
    <w:name w:val="Основной текст с отступом 211"/>
    <w:basedOn w:val="a"/>
    <w:uiPriority w:val="99"/>
    <w:rsid w:val="00886025"/>
    <w:pPr>
      <w:tabs>
        <w:tab w:val="left" w:pos="0"/>
      </w:tabs>
      <w:suppressAutoHyphens/>
      <w:spacing w:before="120" w:after="0" w:line="240" w:lineRule="auto"/>
      <w:ind w:firstLine="709"/>
      <w:jc w:val="both"/>
    </w:pPr>
    <w:rPr>
      <w:rFonts w:ascii="Times New Roman" w:eastAsia="Times New Roman" w:hAnsi="Times New Roman"/>
      <w:color w:val="000000"/>
      <w:sz w:val="28"/>
      <w:szCs w:val="28"/>
      <w:lang w:eastAsia="ar-SA"/>
    </w:rPr>
  </w:style>
  <w:style w:type="paragraph" w:customStyle="1" w:styleId="115">
    <w:name w:val="Абзац списка11"/>
    <w:basedOn w:val="a"/>
    <w:uiPriority w:val="99"/>
    <w:rsid w:val="00886025"/>
    <w:pPr>
      <w:tabs>
        <w:tab w:val="left" w:pos="709"/>
      </w:tabs>
      <w:suppressAutoHyphens/>
      <w:spacing w:after="0" w:line="276" w:lineRule="atLeast"/>
    </w:pPr>
    <w:rPr>
      <w:rFonts w:ascii="Times New Roman" w:eastAsia="SimSun" w:hAnsi="Times New Roman"/>
      <w:color w:val="00000A"/>
      <w:kern w:val="1"/>
      <w:sz w:val="28"/>
      <w:szCs w:val="20"/>
      <w:lang w:eastAsia="ar-SA"/>
    </w:rPr>
  </w:style>
  <w:style w:type="table" w:customStyle="1" w:styleId="270">
    <w:name w:val="Сетка таблицы27"/>
    <w:uiPriority w:val="99"/>
    <w:rsid w:val="00BB70C0"/>
    <w:rPr>
      <w:rFonts w:ascii="Times New Roman" w:eastAsia="Batang"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BB70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0">
    <w:name w:val="Сетка таблицы28"/>
    <w:uiPriority w:val="99"/>
    <w:rsid w:val="0016692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Без интервала2"/>
    <w:uiPriority w:val="99"/>
    <w:rsid w:val="005E7B8B"/>
    <w:rPr>
      <w:rFonts w:eastAsia="Times New Roman"/>
    </w:rPr>
  </w:style>
  <w:style w:type="character" w:customStyle="1" w:styleId="FontStyle12">
    <w:name w:val="Font Style12"/>
    <w:basedOn w:val="a0"/>
    <w:uiPriority w:val="99"/>
    <w:rsid w:val="005E7B8B"/>
    <w:rPr>
      <w:rFonts w:ascii="Times New Roman" w:hAnsi="Times New Roman" w:cs="Times New Roman"/>
      <w:sz w:val="26"/>
      <w:szCs w:val="26"/>
    </w:rPr>
  </w:style>
  <w:style w:type="paragraph" w:customStyle="1" w:styleId="Style3">
    <w:name w:val="Style3"/>
    <w:basedOn w:val="a"/>
    <w:uiPriority w:val="99"/>
    <w:rsid w:val="005E7B8B"/>
    <w:pPr>
      <w:widowControl w:val="0"/>
      <w:autoSpaceDE w:val="0"/>
      <w:autoSpaceDN w:val="0"/>
      <w:adjustRightInd w:val="0"/>
      <w:spacing w:after="0" w:line="324" w:lineRule="exact"/>
      <w:ind w:firstLine="557"/>
    </w:pPr>
    <w:rPr>
      <w:rFonts w:ascii="Bookman Old Style" w:eastAsia="Times New Roman" w:hAnsi="Bookman Old Style"/>
      <w:sz w:val="24"/>
      <w:szCs w:val="24"/>
      <w:lang w:eastAsia="ru-RU"/>
    </w:rPr>
  </w:style>
  <w:style w:type="paragraph" w:customStyle="1" w:styleId="Style4">
    <w:name w:val="Style4"/>
    <w:basedOn w:val="a"/>
    <w:uiPriority w:val="99"/>
    <w:rsid w:val="005E7B8B"/>
    <w:pPr>
      <w:widowControl w:val="0"/>
      <w:autoSpaceDE w:val="0"/>
      <w:autoSpaceDN w:val="0"/>
      <w:adjustRightInd w:val="0"/>
      <w:spacing w:after="0" w:line="326" w:lineRule="exact"/>
      <w:ind w:firstLine="562"/>
      <w:jc w:val="both"/>
    </w:pPr>
    <w:rPr>
      <w:rFonts w:ascii="Bookman Old Style" w:eastAsia="Times New Roman" w:hAnsi="Bookman Old Style"/>
      <w:sz w:val="24"/>
      <w:szCs w:val="24"/>
      <w:lang w:eastAsia="ru-RU"/>
    </w:rPr>
  </w:style>
  <w:style w:type="character" w:customStyle="1" w:styleId="2b">
    <w:name w:val="Слабое выделение2"/>
    <w:uiPriority w:val="99"/>
    <w:rsid w:val="005E7B8B"/>
    <w:rPr>
      <w:i/>
      <w:color w:val="auto"/>
    </w:rPr>
  </w:style>
  <w:style w:type="paragraph" w:customStyle="1" w:styleId="2c">
    <w:name w:val="Абзац списка2"/>
    <w:basedOn w:val="a"/>
    <w:uiPriority w:val="99"/>
    <w:rsid w:val="005E7B8B"/>
    <w:pPr>
      <w:spacing w:before="200"/>
      <w:ind w:left="720"/>
    </w:pPr>
    <w:rPr>
      <w:rFonts w:ascii="Times New Roman" w:eastAsia="Times New Roman" w:hAnsi="Times New Roman"/>
      <w:sz w:val="20"/>
      <w:szCs w:val="20"/>
      <w:lang w:val="en-US"/>
    </w:rPr>
  </w:style>
  <w:style w:type="character" w:customStyle="1" w:styleId="3a">
    <w:name w:val="Знак Знак3"/>
    <w:basedOn w:val="a0"/>
    <w:uiPriority w:val="99"/>
    <w:rsid w:val="005E7B8B"/>
    <w:rPr>
      <w:rFonts w:cs="Times New Roman"/>
      <w:sz w:val="28"/>
      <w:lang w:val="ru-RU" w:eastAsia="ru-RU" w:bidi="ar-SA"/>
    </w:rPr>
  </w:style>
  <w:style w:type="character" w:customStyle="1" w:styleId="2d">
    <w:name w:val="Знак Знак2"/>
    <w:basedOn w:val="a0"/>
    <w:uiPriority w:val="99"/>
    <w:rsid w:val="005E7B8B"/>
    <w:rPr>
      <w:rFonts w:cs="Times New Roman"/>
      <w:b/>
      <w:sz w:val="28"/>
      <w:lang w:val="ru-RU" w:eastAsia="ru-RU" w:bidi="ar-SA"/>
    </w:rPr>
  </w:style>
  <w:style w:type="paragraph" w:customStyle="1" w:styleId="xl462">
    <w:name w:val="xl462"/>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63">
    <w:name w:val="xl463"/>
    <w:basedOn w:val="a"/>
    <w:uiPriority w:val="99"/>
    <w:rsid w:val="00C920D3"/>
    <w:pPr>
      <w:pBdr>
        <w:lef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464">
    <w:name w:val="xl46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5">
    <w:name w:val="xl465"/>
    <w:basedOn w:val="a"/>
    <w:uiPriority w:val="99"/>
    <w:rsid w:val="00C920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6">
    <w:name w:val="xl46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7">
    <w:name w:val="xl467"/>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8">
    <w:name w:val="xl468"/>
    <w:basedOn w:val="a"/>
    <w:uiPriority w:val="99"/>
    <w:rsid w:val="00C920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9">
    <w:name w:val="xl469"/>
    <w:basedOn w:val="a"/>
    <w:uiPriority w:val="99"/>
    <w:rsid w:val="00C920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0">
    <w:name w:val="xl470"/>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1">
    <w:name w:val="xl471"/>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2">
    <w:name w:val="xl472"/>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3">
    <w:name w:val="xl473"/>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4">
    <w:name w:val="xl47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5">
    <w:name w:val="xl475"/>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6">
    <w:name w:val="xl47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7">
    <w:name w:val="xl477"/>
    <w:basedOn w:val="a"/>
    <w:uiPriority w:val="99"/>
    <w:rsid w:val="00C920D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8">
    <w:name w:val="xl478"/>
    <w:basedOn w:val="a"/>
    <w:uiPriority w:val="99"/>
    <w:rsid w:val="00C920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9">
    <w:name w:val="xl479"/>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0">
    <w:name w:val="xl480"/>
    <w:basedOn w:val="a"/>
    <w:uiPriority w:val="99"/>
    <w:rsid w:val="00C920D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81">
    <w:name w:val="xl481"/>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82">
    <w:name w:val="xl482"/>
    <w:basedOn w:val="a"/>
    <w:uiPriority w:val="99"/>
    <w:rsid w:val="00C920D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3">
    <w:name w:val="xl483"/>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410">
    <w:name w:val="Заголовок 4 Знак1"/>
    <w:uiPriority w:val="99"/>
    <w:rsid w:val="00D1403C"/>
    <w:rPr>
      <w:rFonts w:ascii="Times New Roman" w:hAnsi="Times New Roman"/>
      <w:sz w:val="28"/>
      <w:lang w:eastAsia="ru-RU"/>
    </w:rPr>
  </w:style>
  <w:style w:type="character" w:customStyle="1" w:styleId="apple-converted-space">
    <w:name w:val="apple-converted-space"/>
    <w:basedOn w:val="a0"/>
    <w:uiPriority w:val="99"/>
    <w:rsid w:val="00D1403C"/>
    <w:rPr>
      <w:rFonts w:cs="Times New Roman"/>
    </w:rPr>
  </w:style>
  <w:style w:type="table" w:customStyle="1" w:styleId="290">
    <w:name w:val="Сетка таблицы29"/>
    <w:uiPriority w:val="99"/>
    <w:rsid w:val="00D1403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D1403C"/>
    <w:pPr>
      <w:widowControl w:val="0"/>
      <w:autoSpaceDE w:val="0"/>
      <w:autoSpaceDN w:val="0"/>
      <w:adjustRightInd w:val="0"/>
      <w:spacing w:after="0" w:line="326" w:lineRule="exact"/>
      <w:ind w:firstLine="710"/>
    </w:pPr>
    <w:rPr>
      <w:rFonts w:ascii="Times New Roman" w:eastAsia="Times New Roman" w:hAnsi="Times New Roman"/>
      <w:sz w:val="24"/>
      <w:szCs w:val="24"/>
      <w:lang w:eastAsia="ru-RU"/>
    </w:rPr>
  </w:style>
  <w:style w:type="character" w:customStyle="1" w:styleId="FontStyle11">
    <w:name w:val="Font Style11"/>
    <w:uiPriority w:val="99"/>
    <w:rsid w:val="00D1403C"/>
    <w:rPr>
      <w:rFonts w:ascii="Times New Roman" w:hAnsi="Times New Roman"/>
      <w:sz w:val="26"/>
    </w:rPr>
  </w:style>
  <w:style w:type="character" w:customStyle="1" w:styleId="TimesNewRoman14">
    <w:name w:val="Стиль Times New Roman 14 пт"/>
    <w:uiPriority w:val="99"/>
    <w:rsid w:val="00D1403C"/>
    <w:rPr>
      <w:rFonts w:ascii="Times New Roman" w:hAnsi="Times New Roman"/>
      <w:sz w:val="28"/>
    </w:rPr>
  </w:style>
  <w:style w:type="character" w:customStyle="1" w:styleId="afff8">
    <w:name w:val="Активная гипертекстовая ссылка"/>
    <w:basedOn w:val="aff1"/>
    <w:uiPriority w:val="99"/>
    <w:rsid w:val="00960C20"/>
    <w:rPr>
      <w:rFonts w:cs="Times New Roman"/>
      <w:b/>
      <w:color w:val="auto"/>
      <w:sz w:val="20"/>
      <w:szCs w:val="20"/>
      <w:u w:val="single"/>
    </w:rPr>
  </w:style>
  <w:style w:type="paragraph" w:customStyle="1" w:styleId="afff9">
    <w:name w:val="Внимание"/>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a">
    <w:name w:val="Внимание: криминал!!"/>
    <w:basedOn w:val="afff9"/>
    <w:next w:val="a"/>
    <w:uiPriority w:val="99"/>
    <w:rsid w:val="00960C20"/>
  </w:style>
  <w:style w:type="paragraph" w:customStyle="1" w:styleId="afffb">
    <w:name w:val="Внимание: недобросовестность!"/>
    <w:basedOn w:val="afff9"/>
    <w:next w:val="a"/>
    <w:uiPriority w:val="99"/>
    <w:rsid w:val="00960C20"/>
  </w:style>
  <w:style w:type="character" w:customStyle="1" w:styleId="afffc">
    <w:name w:val="Выделение для Базового Поиска"/>
    <w:basedOn w:val="afff4"/>
    <w:uiPriority w:val="99"/>
    <w:rsid w:val="00960C20"/>
    <w:rPr>
      <w:rFonts w:cs="Times New Roman"/>
      <w:b/>
      <w:bCs/>
      <w:color w:val="0058A9"/>
      <w:sz w:val="20"/>
      <w:szCs w:val="20"/>
    </w:rPr>
  </w:style>
  <w:style w:type="character" w:customStyle="1" w:styleId="afffd">
    <w:name w:val="Выделение для Базового Поиска (курсив)"/>
    <w:basedOn w:val="afffc"/>
    <w:uiPriority w:val="99"/>
    <w:rsid w:val="00960C20"/>
    <w:rPr>
      <w:rFonts w:cs="Times New Roman"/>
      <w:b/>
      <w:bCs/>
      <w:i/>
      <w:iCs/>
      <w:color w:val="0058A9"/>
      <w:sz w:val="20"/>
      <w:szCs w:val="20"/>
    </w:rPr>
  </w:style>
  <w:style w:type="paragraph" w:customStyle="1" w:styleId="afffe">
    <w:name w:val="Дочерний элемент списк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
    <w:name w:val="Основное меню (преемственное)"/>
    <w:basedOn w:val="a"/>
    <w:next w:val="a"/>
    <w:uiPriority w:val="99"/>
    <w:rsid w:val="00960C20"/>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0">
    <w:name w:val="Заголовок группы контролов"/>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1">
    <w:name w:val="Заголовок для информации об изменениях"/>
    <w:basedOn w:val="1"/>
    <w:next w:val="a"/>
    <w:uiPriority w:val="99"/>
    <w:rsid w:val="00960C20"/>
    <w:pPr>
      <w:keepNext w:val="0"/>
      <w:widowControl w:val="0"/>
      <w:autoSpaceDE w:val="0"/>
      <w:autoSpaceDN w:val="0"/>
      <w:adjustRightInd w:val="0"/>
      <w:spacing w:after="108"/>
      <w:outlineLvl w:val="9"/>
    </w:pPr>
    <w:rPr>
      <w:rFonts w:ascii="Arial" w:hAnsi="Arial" w:cs="Arial"/>
      <w:b w:val="0"/>
      <w:color w:val="26282F"/>
      <w:sz w:val="18"/>
      <w:szCs w:val="18"/>
      <w:shd w:val="clear" w:color="auto" w:fill="FFFFFF"/>
    </w:rPr>
  </w:style>
  <w:style w:type="paragraph" w:customStyle="1" w:styleId="affff2">
    <w:name w:val="Заголовок распахивающейся части диалога"/>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3">
    <w:name w:val="Заголовок своего сообщения"/>
    <w:basedOn w:val="afff4"/>
    <w:uiPriority w:val="99"/>
    <w:rsid w:val="00960C20"/>
    <w:rPr>
      <w:rFonts w:cs="Times New Roman"/>
      <w:b/>
      <w:bCs/>
      <w:color w:val="26282F"/>
      <w:sz w:val="20"/>
      <w:szCs w:val="20"/>
    </w:rPr>
  </w:style>
  <w:style w:type="character" w:customStyle="1" w:styleId="affff4">
    <w:name w:val="Заголовок чужого сообщения"/>
    <w:basedOn w:val="afff4"/>
    <w:uiPriority w:val="99"/>
    <w:rsid w:val="00960C20"/>
    <w:rPr>
      <w:rFonts w:cs="Times New Roman"/>
      <w:b/>
      <w:bCs/>
      <w:color w:val="FF0000"/>
      <w:sz w:val="20"/>
      <w:szCs w:val="20"/>
    </w:rPr>
  </w:style>
  <w:style w:type="paragraph" w:customStyle="1" w:styleId="affff5">
    <w:name w:val="Заголовок ЭР (левое окно)"/>
    <w:basedOn w:val="a"/>
    <w:next w:val="a"/>
    <w:uiPriority w:val="99"/>
    <w:rsid w:val="00960C20"/>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6">
    <w:name w:val="Заголовок ЭР (правое окно)"/>
    <w:basedOn w:val="affff5"/>
    <w:next w:val="a"/>
    <w:uiPriority w:val="99"/>
    <w:rsid w:val="00960C20"/>
    <w:pPr>
      <w:spacing w:after="0"/>
      <w:jc w:val="left"/>
    </w:pPr>
  </w:style>
  <w:style w:type="paragraph" w:customStyle="1" w:styleId="affff7">
    <w:name w:val="Интерактивный заголовок"/>
    <w:basedOn w:val="af9"/>
    <w:next w:val="a"/>
    <w:uiPriority w:val="99"/>
    <w:rsid w:val="00960C20"/>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D4D0C8"/>
      <w:lang w:eastAsia="ru-RU"/>
    </w:rPr>
  </w:style>
  <w:style w:type="paragraph" w:customStyle="1" w:styleId="affff8">
    <w:name w:val="Текст информации об изменениях"/>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9">
    <w:name w:val="Информация об изменениях"/>
    <w:basedOn w:val="affff8"/>
    <w:next w:val="a"/>
    <w:uiPriority w:val="99"/>
    <w:rsid w:val="00960C20"/>
    <w:pPr>
      <w:spacing w:before="180"/>
      <w:ind w:left="360" w:right="360" w:firstLine="0"/>
    </w:pPr>
    <w:rPr>
      <w:shd w:val="clear" w:color="auto" w:fill="EAEFED"/>
    </w:rPr>
  </w:style>
  <w:style w:type="paragraph" w:customStyle="1" w:styleId="affffa">
    <w:name w:val="Текст (справка)"/>
    <w:basedOn w:val="a"/>
    <w:next w:val="a"/>
    <w:uiPriority w:val="99"/>
    <w:rsid w:val="00960C2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b">
    <w:name w:val="Комментарий"/>
    <w:basedOn w:val="affffa"/>
    <w:next w:val="a"/>
    <w:uiPriority w:val="99"/>
    <w:rsid w:val="00960C20"/>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960C20"/>
    <w:rPr>
      <w:i/>
      <w:iCs/>
    </w:rPr>
  </w:style>
  <w:style w:type="paragraph" w:customStyle="1" w:styleId="affffd">
    <w:name w:val="Текст (лев. подпись)"/>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e">
    <w:name w:val="Колонтитул (левый)"/>
    <w:basedOn w:val="affffd"/>
    <w:next w:val="a"/>
    <w:uiPriority w:val="99"/>
    <w:rsid w:val="00960C20"/>
    <w:rPr>
      <w:sz w:val="14"/>
      <w:szCs w:val="14"/>
    </w:rPr>
  </w:style>
  <w:style w:type="paragraph" w:customStyle="1" w:styleId="afffff">
    <w:name w:val="Текст (прав. подпись)"/>
    <w:basedOn w:val="a"/>
    <w:next w:val="a"/>
    <w:uiPriority w:val="99"/>
    <w:rsid w:val="00960C2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0">
    <w:name w:val="Колонтитул (правый)"/>
    <w:basedOn w:val="afffff"/>
    <w:next w:val="a"/>
    <w:uiPriority w:val="99"/>
    <w:rsid w:val="00960C20"/>
    <w:rPr>
      <w:sz w:val="14"/>
      <w:szCs w:val="14"/>
    </w:rPr>
  </w:style>
  <w:style w:type="paragraph" w:customStyle="1" w:styleId="afffff1">
    <w:name w:val="Комментарий пользователя"/>
    <w:basedOn w:val="affffb"/>
    <w:next w:val="a"/>
    <w:uiPriority w:val="99"/>
    <w:rsid w:val="00960C20"/>
    <w:pPr>
      <w:jc w:val="left"/>
    </w:pPr>
    <w:rPr>
      <w:shd w:val="clear" w:color="auto" w:fill="FFDFE0"/>
    </w:rPr>
  </w:style>
  <w:style w:type="paragraph" w:customStyle="1" w:styleId="afffff2">
    <w:name w:val="Куда обратиться?"/>
    <w:basedOn w:val="afff9"/>
    <w:next w:val="a"/>
    <w:uiPriority w:val="99"/>
    <w:rsid w:val="00960C20"/>
  </w:style>
  <w:style w:type="paragraph" w:customStyle="1" w:styleId="afffff3">
    <w:name w:val="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4">
    <w:name w:val="Найденные слова"/>
    <w:basedOn w:val="afff4"/>
    <w:uiPriority w:val="99"/>
    <w:rsid w:val="00960C20"/>
    <w:rPr>
      <w:rFonts w:cs="Times New Roman"/>
      <w:b/>
      <w:bCs/>
      <w:color w:val="26282F"/>
      <w:sz w:val="20"/>
      <w:szCs w:val="20"/>
      <w:shd w:val="clear" w:color="auto" w:fill="auto"/>
    </w:rPr>
  </w:style>
  <w:style w:type="paragraph" w:customStyle="1" w:styleId="afffff5">
    <w:name w:val="Напишите нам"/>
    <w:basedOn w:val="a"/>
    <w:next w:val="a"/>
    <w:uiPriority w:val="99"/>
    <w:rsid w:val="00960C20"/>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6">
    <w:name w:val="Не вступил в силу"/>
    <w:basedOn w:val="afff4"/>
    <w:uiPriority w:val="99"/>
    <w:rsid w:val="00960C20"/>
    <w:rPr>
      <w:rFonts w:cs="Times New Roman"/>
      <w:b/>
      <w:bCs/>
      <w:color w:val="000000"/>
      <w:sz w:val="20"/>
      <w:szCs w:val="20"/>
      <w:shd w:val="clear" w:color="auto" w:fill="auto"/>
    </w:rPr>
  </w:style>
  <w:style w:type="paragraph" w:customStyle="1" w:styleId="afffff7">
    <w:name w:val="Необходимые документы"/>
    <w:basedOn w:val="afff9"/>
    <w:next w:val="a"/>
    <w:uiPriority w:val="99"/>
    <w:rsid w:val="00960C20"/>
    <w:pPr>
      <w:ind w:firstLine="118"/>
    </w:pPr>
  </w:style>
  <w:style w:type="paragraph" w:customStyle="1" w:styleId="afffff8">
    <w:name w:val="Нормальный (таблиц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9">
    <w:name w:val="Таблицы (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a">
    <w:name w:val="Оглавление"/>
    <w:basedOn w:val="afffff9"/>
    <w:next w:val="a"/>
    <w:uiPriority w:val="99"/>
    <w:rsid w:val="00960C20"/>
    <w:pPr>
      <w:ind w:left="140"/>
    </w:pPr>
  </w:style>
  <w:style w:type="character" w:customStyle="1" w:styleId="afffffb">
    <w:name w:val="Опечатки"/>
    <w:uiPriority w:val="99"/>
    <w:rsid w:val="00960C20"/>
    <w:rPr>
      <w:color w:val="FF0000"/>
    </w:rPr>
  </w:style>
  <w:style w:type="paragraph" w:customStyle="1" w:styleId="afffffc">
    <w:name w:val="Переменная часть"/>
    <w:basedOn w:val="affff"/>
    <w:next w:val="a"/>
    <w:uiPriority w:val="99"/>
    <w:rsid w:val="00960C20"/>
    <w:rPr>
      <w:sz w:val="18"/>
      <w:szCs w:val="18"/>
    </w:rPr>
  </w:style>
  <w:style w:type="paragraph" w:customStyle="1" w:styleId="afffffd">
    <w:name w:val="Подвал для информации об изменениях"/>
    <w:basedOn w:val="1"/>
    <w:next w:val="a"/>
    <w:uiPriority w:val="99"/>
    <w:rsid w:val="00960C20"/>
    <w:pPr>
      <w:keepNext w:val="0"/>
      <w:widowControl w:val="0"/>
      <w:autoSpaceDE w:val="0"/>
      <w:autoSpaceDN w:val="0"/>
      <w:adjustRightInd w:val="0"/>
      <w:spacing w:before="108" w:after="108"/>
      <w:outlineLvl w:val="9"/>
    </w:pPr>
    <w:rPr>
      <w:rFonts w:ascii="Arial" w:hAnsi="Arial" w:cs="Arial"/>
      <w:b w:val="0"/>
      <w:color w:val="26282F"/>
      <w:sz w:val="18"/>
      <w:szCs w:val="18"/>
    </w:rPr>
  </w:style>
  <w:style w:type="paragraph" w:customStyle="1" w:styleId="afffffe">
    <w:name w:val="Подзаголовок для информации об изменениях"/>
    <w:basedOn w:val="affff8"/>
    <w:next w:val="a"/>
    <w:uiPriority w:val="99"/>
    <w:rsid w:val="00960C20"/>
    <w:rPr>
      <w:b/>
      <w:bCs/>
    </w:rPr>
  </w:style>
  <w:style w:type="paragraph" w:customStyle="1" w:styleId="affffff">
    <w:name w:val="Подчёркнуный текст"/>
    <w:basedOn w:val="a"/>
    <w:next w:val="a"/>
    <w:uiPriority w:val="99"/>
    <w:rsid w:val="00960C20"/>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0">
    <w:name w:val="Постоянная часть"/>
    <w:basedOn w:val="affff"/>
    <w:next w:val="a"/>
    <w:uiPriority w:val="99"/>
    <w:rsid w:val="00960C20"/>
    <w:rPr>
      <w:sz w:val="20"/>
      <w:szCs w:val="20"/>
    </w:rPr>
  </w:style>
  <w:style w:type="paragraph" w:customStyle="1" w:styleId="affffff1">
    <w:name w:val="Прижатый влево"/>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2">
    <w:name w:val="Пример."/>
    <w:basedOn w:val="afff9"/>
    <w:next w:val="a"/>
    <w:uiPriority w:val="99"/>
    <w:rsid w:val="00960C20"/>
  </w:style>
  <w:style w:type="paragraph" w:customStyle="1" w:styleId="affffff3">
    <w:name w:val="Примечание."/>
    <w:basedOn w:val="afff9"/>
    <w:next w:val="a"/>
    <w:uiPriority w:val="99"/>
    <w:rsid w:val="00960C20"/>
  </w:style>
  <w:style w:type="character" w:customStyle="1" w:styleId="affffff4">
    <w:name w:val="Продолжение ссылки"/>
    <w:basedOn w:val="aff1"/>
    <w:uiPriority w:val="99"/>
    <w:rsid w:val="00960C20"/>
    <w:rPr>
      <w:rFonts w:cs="Times New Roman"/>
      <w:b/>
      <w:color w:val="auto"/>
      <w:sz w:val="20"/>
      <w:szCs w:val="20"/>
      <w:u w:val="single"/>
    </w:rPr>
  </w:style>
  <w:style w:type="paragraph" w:customStyle="1" w:styleId="affffff5">
    <w:name w:val="Словарная статья"/>
    <w:basedOn w:val="a"/>
    <w:next w:val="a"/>
    <w:uiPriority w:val="99"/>
    <w:rsid w:val="00960C2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6">
    <w:name w:val="Сравнение редакций"/>
    <w:basedOn w:val="afff4"/>
    <w:uiPriority w:val="99"/>
    <w:rsid w:val="00960C20"/>
    <w:rPr>
      <w:rFonts w:cs="Times New Roman"/>
      <w:b/>
      <w:bCs/>
      <w:color w:val="26282F"/>
      <w:sz w:val="20"/>
      <w:szCs w:val="20"/>
    </w:rPr>
  </w:style>
  <w:style w:type="character" w:customStyle="1" w:styleId="affffff7">
    <w:name w:val="Сравнение редакций. Добавленный фрагмент"/>
    <w:uiPriority w:val="99"/>
    <w:rsid w:val="00960C20"/>
    <w:rPr>
      <w:color w:val="000000"/>
      <w:shd w:val="clear" w:color="auto" w:fill="auto"/>
    </w:rPr>
  </w:style>
  <w:style w:type="character" w:customStyle="1" w:styleId="affffff8">
    <w:name w:val="Сравнение редакций. Удаленный фрагмент"/>
    <w:uiPriority w:val="99"/>
    <w:rsid w:val="00960C20"/>
    <w:rPr>
      <w:color w:val="000000"/>
      <w:shd w:val="clear" w:color="auto" w:fill="auto"/>
    </w:rPr>
  </w:style>
  <w:style w:type="paragraph" w:customStyle="1" w:styleId="affffff9">
    <w:name w:val="Ссылка на официальную публикацию"/>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a">
    <w:name w:val="Ссылка на утративший силу документ"/>
    <w:basedOn w:val="aff1"/>
    <w:uiPriority w:val="99"/>
    <w:rsid w:val="00960C20"/>
    <w:rPr>
      <w:rFonts w:cs="Times New Roman"/>
      <w:b/>
      <w:color w:val="auto"/>
      <w:sz w:val="20"/>
      <w:szCs w:val="20"/>
      <w:u w:val="single"/>
    </w:rPr>
  </w:style>
  <w:style w:type="paragraph" w:customStyle="1" w:styleId="affffffb">
    <w:name w:val="Текст в таблице"/>
    <w:basedOn w:val="afffff8"/>
    <w:next w:val="a"/>
    <w:uiPriority w:val="99"/>
    <w:rsid w:val="00960C20"/>
    <w:pPr>
      <w:ind w:firstLine="500"/>
    </w:pPr>
  </w:style>
  <w:style w:type="paragraph" w:customStyle="1" w:styleId="affffffc">
    <w:name w:val="Текст ЭР (см. также)"/>
    <w:basedOn w:val="a"/>
    <w:next w:val="a"/>
    <w:uiPriority w:val="99"/>
    <w:rsid w:val="00960C2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d">
    <w:name w:val="Технический комментарий"/>
    <w:basedOn w:val="a"/>
    <w:next w:val="a"/>
    <w:uiPriority w:val="99"/>
    <w:rsid w:val="00960C2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e">
    <w:name w:val="Утратил силу"/>
    <w:basedOn w:val="afff4"/>
    <w:uiPriority w:val="99"/>
    <w:rsid w:val="00960C20"/>
    <w:rPr>
      <w:rFonts w:cs="Times New Roman"/>
      <w:b/>
      <w:bCs/>
      <w:strike/>
      <w:color w:val="auto"/>
      <w:sz w:val="20"/>
      <w:szCs w:val="20"/>
    </w:rPr>
  </w:style>
  <w:style w:type="paragraph" w:customStyle="1" w:styleId="afffffff">
    <w:name w:val="Формула"/>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0">
    <w:name w:val="Центрированный (таблица)"/>
    <w:basedOn w:val="afffff8"/>
    <w:next w:val="a"/>
    <w:uiPriority w:val="99"/>
    <w:rsid w:val="00960C20"/>
    <w:pPr>
      <w:jc w:val="center"/>
    </w:pPr>
  </w:style>
  <w:style w:type="paragraph" w:customStyle="1" w:styleId="-">
    <w:name w:val="ЭР-содержание (правое окно)"/>
    <w:basedOn w:val="a"/>
    <w:next w:val="a"/>
    <w:uiPriority w:val="99"/>
    <w:rsid w:val="00960C20"/>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xl63">
    <w:name w:val="xl63"/>
    <w:basedOn w:val="a"/>
    <w:rsid w:val="00FE09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00">
    <w:name w:val="Сетка таблицы30"/>
    <w:uiPriority w:val="99"/>
    <w:rsid w:val="004775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Знак1 Знак Знак Знак"/>
    <w:basedOn w:val="a"/>
    <w:uiPriority w:val="99"/>
    <w:rsid w:val="007C310B"/>
    <w:pPr>
      <w:spacing w:before="100" w:beforeAutospacing="1" w:after="100" w:afterAutospacing="1" w:line="240" w:lineRule="auto"/>
    </w:pPr>
    <w:rPr>
      <w:rFonts w:ascii="Tahoma" w:hAnsi="Tahoma"/>
      <w:sz w:val="20"/>
      <w:szCs w:val="20"/>
      <w:lang w:val="en-US"/>
    </w:rPr>
  </w:style>
  <w:style w:type="character" w:customStyle="1" w:styleId="213">
    <w:name w:val="Знак Знак21"/>
    <w:basedOn w:val="90"/>
    <w:uiPriority w:val="99"/>
    <w:rsid w:val="00FD6627"/>
    <w:rPr>
      <w:rFonts w:ascii="Tahoma" w:hAnsi="Tahoma" w:cs="Tahoma"/>
      <w:sz w:val="16"/>
      <w:szCs w:val="16"/>
    </w:rPr>
  </w:style>
  <w:style w:type="character" w:customStyle="1" w:styleId="1f6">
    <w:name w:val="Знак Знак1"/>
    <w:basedOn w:val="90"/>
    <w:uiPriority w:val="99"/>
    <w:rsid w:val="00FD6627"/>
    <w:rPr>
      <w:rFonts w:cs="Times New Roman"/>
    </w:rPr>
  </w:style>
  <w:style w:type="paragraph" w:customStyle="1" w:styleId="1f7">
    <w:name w:val="Схема документа1"/>
    <w:basedOn w:val="a"/>
    <w:uiPriority w:val="99"/>
    <w:rsid w:val="00FD6627"/>
    <w:pPr>
      <w:suppressAutoHyphens/>
      <w:spacing w:after="0" w:line="240" w:lineRule="auto"/>
    </w:pPr>
    <w:rPr>
      <w:rFonts w:ascii="Tahoma" w:eastAsia="Times New Roman" w:hAnsi="Tahoma" w:cs="Tahoma"/>
      <w:sz w:val="16"/>
      <w:szCs w:val="16"/>
      <w:lang w:eastAsia="ar-SA"/>
    </w:rPr>
  </w:style>
  <w:style w:type="table" w:customStyle="1" w:styleId="312">
    <w:name w:val="Сетка таблицы31"/>
    <w:uiPriority w:val="99"/>
    <w:rsid w:val="00B863D9"/>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Название объекта1"/>
    <w:basedOn w:val="a"/>
    <w:next w:val="a"/>
    <w:qFormat/>
    <w:rsid w:val="000F138C"/>
    <w:pPr>
      <w:widowControl w:val="0"/>
      <w:suppressAutoHyphens/>
      <w:spacing w:after="0" w:line="240" w:lineRule="auto"/>
    </w:pPr>
    <w:rPr>
      <w:rFonts w:ascii="Arial" w:hAnsi="Arial"/>
      <w:caps/>
      <w:spacing w:val="10"/>
      <w:kern w:val="2"/>
      <w:sz w:val="18"/>
      <w:szCs w:val="18"/>
      <w:lang w:eastAsia="ru-RU"/>
    </w:rPr>
  </w:style>
  <w:style w:type="paragraph" w:customStyle="1" w:styleId="msonormalcxspmiddle">
    <w:name w:val="msonormalcxspmiddle"/>
    <w:basedOn w:val="a"/>
    <w:uiPriority w:val="99"/>
    <w:rsid w:val="000F138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0">
    <w:name w:val="Сетка таблицы32"/>
    <w:uiPriority w:val="99"/>
    <w:rsid w:val="0096439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rsid w:val="0096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96439E"/>
    <w:rPr>
      <w:rFonts w:ascii="Courier New" w:hAnsi="Courier New" w:cs="Courier New"/>
    </w:rPr>
  </w:style>
  <w:style w:type="table" w:customStyle="1" w:styleId="330">
    <w:name w:val="Сетка таблицы33"/>
    <w:uiPriority w:val="99"/>
    <w:locked/>
    <w:rsid w:val="0079010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uiPriority w:val="99"/>
    <w:rsid w:val="00474044"/>
    <w:pPr>
      <w:spacing w:after="0" w:line="240" w:lineRule="auto"/>
      <w:ind w:firstLine="709"/>
      <w:jc w:val="both"/>
    </w:pPr>
    <w:rPr>
      <w:rFonts w:ascii="Times New Roman" w:eastAsia="Times New Roman" w:hAnsi="Times New Roman"/>
      <w:sz w:val="28"/>
      <w:szCs w:val="20"/>
    </w:rPr>
  </w:style>
  <w:style w:type="character" w:customStyle="1" w:styleId="A80">
    <w:name w:val="A8"/>
    <w:uiPriority w:val="99"/>
    <w:rsid w:val="00474044"/>
    <w:rPr>
      <w:rFonts w:ascii="OfficinaSansC" w:hAnsi="OfficinaSansC"/>
      <w:color w:val="000000"/>
      <w:sz w:val="18"/>
    </w:rPr>
  </w:style>
  <w:style w:type="paragraph" w:customStyle="1" w:styleId="3b">
    <w:name w:val="Абзац списка3"/>
    <w:basedOn w:val="a"/>
    <w:uiPriority w:val="99"/>
    <w:rsid w:val="00474044"/>
    <w:pPr>
      <w:spacing w:after="0" w:line="240" w:lineRule="auto"/>
      <w:ind w:left="720"/>
    </w:pPr>
    <w:rPr>
      <w:sz w:val="20"/>
      <w:szCs w:val="20"/>
      <w:lang w:eastAsia="ru-RU"/>
    </w:rPr>
  </w:style>
  <w:style w:type="table" w:customStyle="1" w:styleId="340">
    <w:name w:val="Сетка таблицы34"/>
    <w:uiPriority w:val="99"/>
    <w:rsid w:val="00696CD7"/>
    <w:rPr>
      <w:rFonts w:eastAsia="Times New Roman"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1">
    <w:name w:val="Основной текст 23"/>
    <w:basedOn w:val="a"/>
    <w:uiPriority w:val="99"/>
    <w:rsid w:val="00713BE1"/>
    <w:pPr>
      <w:spacing w:after="0" w:line="240" w:lineRule="auto"/>
      <w:ind w:firstLine="709"/>
      <w:jc w:val="both"/>
    </w:pPr>
    <w:rPr>
      <w:rFonts w:ascii="Times New Roman" w:eastAsia="Times New Roman" w:hAnsi="Times New Roman"/>
      <w:sz w:val="28"/>
      <w:szCs w:val="20"/>
    </w:rPr>
  </w:style>
  <w:style w:type="paragraph" w:customStyle="1" w:styleId="46">
    <w:name w:val="Абзац списка4"/>
    <w:basedOn w:val="a"/>
    <w:uiPriority w:val="99"/>
    <w:rsid w:val="00713BE1"/>
    <w:pPr>
      <w:spacing w:after="0" w:line="240" w:lineRule="auto"/>
      <w:ind w:left="720"/>
    </w:pPr>
    <w:rPr>
      <w:sz w:val="20"/>
      <w:szCs w:val="20"/>
      <w:lang w:eastAsia="ru-RU"/>
    </w:rPr>
  </w:style>
  <w:style w:type="table" w:customStyle="1" w:styleId="350">
    <w:name w:val="Сетка таблицы35"/>
    <w:uiPriority w:val="99"/>
    <w:rsid w:val="0056363F"/>
    <w:pPr>
      <w:ind w:left="-142" w:firstLine="709"/>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0">
    <w:name w:val="WW8Num13z0"/>
    <w:uiPriority w:val="99"/>
    <w:rsid w:val="001F6930"/>
    <w:rPr>
      <w:rFonts w:ascii="Symbol" w:hAnsi="Symbol"/>
    </w:rPr>
  </w:style>
  <w:style w:type="character" w:customStyle="1" w:styleId="WW8Num14z0">
    <w:name w:val="WW8Num14z0"/>
    <w:uiPriority w:val="99"/>
    <w:rsid w:val="001F6930"/>
    <w:rPr>
      <w:rFonts w:ascii="Symbol" w:hAnsi="Symbol"/>
    </w:rPr>
  </w:style>
  <w:style w:type="character" w:customStyle="1" w:styleId="WW8Num15z0">
    <w:name w:val="WW8Num15z0"/>
    <w:uiPriority w:val="99"/>
    <w:rsid w:val="001F6930"/>
    <w:rPr>
      <w:rFonts w:ascii="Symbol" w:hAnsi="Symbol"/>
    </w:rPr>
  </w:style>
  <w:style w:type="character" w:customStyle="1" w:styleId="WW8Num16z0">
    <w:name w:val="WW8Num16z0"/>
    <w:uiPriority w:val="99"/>
    <w:rsid w:val="001F6930"/>
    <w:rPr>
      <w:rFonts w:ascii="Symbol" w:hAnsi="Symbol"/>
    </w:rPr>
  </w:style>
  <w:style w:type="character" w:customStyle="1" w:styleId="WW8Num17z0">
    <w:name w:val="WW8Num17z0"/>
    <w:uiPriority w:val="99"/>
    <w:rsid w:val="001F6930"/>
    <w:rPr>
      <w:rFonts w:ascii="Symbol" w:hAnsi="Symbol"/>
    </w:rPr>
  </w:style>
  <w:style w:type="character" w:customStyle="1" w:styleId="WW8Num20z0">
    <w:name w:val="WW8Num20z0"/>
    <w:uiPriority w:val="99"/>
    <w:rsid w:val="001F6930"/>
    <w:rPr>
      <w:rFonts w:ascii="Times New Roman" w:hAnsi="Times New Roman"/>
    </w:rPr>
  </w:style>
  <w:style w:type="character" w:customStyle="1" w:styleId="WW8Num21z0">
    <w:name w:val="WW8Num21z0"/>
    <w:uiPriority w:val="99"/>
    <w:rsid w:val="001F6930"/>
    <w:rPr>
      <w:rFonts w:ascii="Symbol" w:hAnsi="Symbol"/>
    </w:rPr>
  </w:style>
  <w:style w:type="character" w:customStyle="1" w:styleId="WW8Num19z0">
    <w:name w:val="WW8Num19z0"/>
    <w:uiPriority w:val="99"/>
    <w:rsid w:val="001F6930"/>
    <w:rPr>
      <w:rFonts w:ascii="Times New Roman" w:hAnsi="Times New Roman"/>
    </w:rPr>
  </w:style>
  <w:style w:type="character" w:customStyle="1" w:styleId="WW8Num25z1">
    <w:name w:val="WW8Num25z1"/>
    <w:uiPriority w:val="99"/>
    <w:rsid w:val="001F6930"/>
    <w:rPr>
      <w:rFonts w:ascii="Courier New" w:hAnsi="Courier New"/>
    </w:rPr>
  </w:style>
  <w:style w:type="character" w:customStyle="1" w:styleId="WW8Num25z2">
    <w:name w:val="WW8Num25z2"/>
    <w:uiPriority w:val="99"/>
    <w:rsid w:val="001F6930"/>
    <w:rPr>
      <w:rFonts w:ascii="Wingdings" w:hAnsi="Wingdings"/>
    </w:rPr>
  </w:style>
  <w:style w:type="character" w:customStyle="1" w:styleId="WW8Num8z1">
    <w:name w:val="WW8Num8z1"/>
    <w:uiPriority w:val="99"/>
    <w:rsid w:val="001F6930"/>
    <w:rPr>
      <w:rFonts w:ascii="Courier New" w:hAnsi="Courier New"/>
    </w:rPr>
  </w:style>
  <w:style w:type="character" w:customStyle="1" w:styleId="WW8Num8z2">
    <w:name w:val="WW8Num8z2"/>
    <w:uiPriority w:val="99"/>
    <w:rsid w:val="001F6930"/>
    <w:rPr>
      <w:rFonts w:ascii="Wingdings" w:hAnsi="Wingdings"/>
    </w:rPr>
  </w:style>
  <w:style w:type="character" w:customStyle="1" w:styleId="WW8Num9z1">
    <w:name w:val="WW8Num9z1"/>
    <w:uiPriority w:val="99"/>
    <w:rsid w:val="001F6930"/>
    <w:rPr>
      <w:rFonts w:ascii="Courier New" w:hAnsi="Courier New"/>
    </w:rPr>
  </w:style>
  <w:style w:type="character" w:customStyle="1" w:styleId="WW8Num13z1">
    <w:name w:val="WW8Num13z1"/>
    <w:uiPriority w:val="99"/>
    <w:rsid w:val="001F6930"/>
    <w:rPr>
      <w:rFonts w:ascii="Courier New" w:hAnsi="Courier New"/>
    </w:rPr>
  </w:style>
  <w:style w:type="character" w:customStyle="1" w:styleId="WW8Num13z2">
    <w:name w:val="WW8Num13z2"/>
    <w:uiPriority w:val="99"/>
    <w:rsid w:val="001F6930"/>
    <w:rPr>
      <w:rFonts w:ascii="Wingdings" w:hAnsi="Wingdings"/>
    </w:rPr>
  </w:style>
  <w:style w:type="character" w:customStyle="1" w:styleId="WW8Num14z2">
    <w:name w:val="WW8Num14z2"/>
    <w:uiPriority w:val="99"/>
    <w:rsid w:val="001F6930"/>
    <w:rPr>
      <w:rFonts w:ascii="Wingdings" w:hAnsi="Wingdings"/>
    </w:rPr>
  </w:style>
  <w:style w:type="character" w:customStyle="1" w:styleId="WW8Num15z1">
    <w:name w:val="WW8Num15z1"/>
    <w:uiPriority w:val="99"/>
    <w:rsid w:val="001F6930"/>
    <w:rPr>
      <w:rFonts w:ascii="Courier New" w:hAnsi="Courier New"/>
    </w:rPr>
  </w:style>
  <w:style w:type="character" w:customStyle="1" w:styleId="WW8Num15z2">
    <w:name w:val="WW8Num15z2"/>
    <w:uiPriority w:val="99"/>
    <w:rsid w:val="001F6930"/>
    <w:rPr>
      <w:rFonts w:ascii="Wingdings" w:hAnsi="Wingdings"/>
    </w:rPr>
  </w:style>
  <w:style w:type="character" w:customStyle="1" w:styleId="WW8Num17z1">
    <w:name w:val="WW8Num17z1"/>
    <w:uiPriority w:val="99"/>
    <w:rsid w:val="001F6930"/>
    <w:rPr>
      <w:rFonts w:ascii="Courier New" w:hAnsi="Courier New"/>
    </w:rPr>
  </w:style>
  <w:style w:type="character" w:customStyle="1" w:styleId="WW8Num17z2">
    <w:name w:val="WW8Num17z2"/>
    <w:uiPriority w:val="99"/>
    <w:rsid w:val="001F6930"/>
    <w:rPr>
      <w:rFonts w:ascii="Wingdings" w:hAnsi="Wingdings"/>
    </w:rPr>
  </w:style>
  <w:style w:type="character" w:customStyle="1" w:styleId="WW8Num20z1">
    <w:name w:val="WW8Num20z1"/>
    <w:uiPriority w:val="99"/>
    <w:rsid w:val="001F6930"/>
    <w:rPr>
      <w:rFonts w:ascii="Courier New" w:hAnsi="Courier New"/>
    </w:rPr>
  </w:style>
  <w:style w:type="character" w:customStyle="1" w:styleId="WW8Num20z2">
    <w:name w:val="WW8Num20z2"/>
    <w:uiPriority w:val="99"/>
    <w:rsid w:val="001F6930"/>
    <w:rPr>
      <w:rFonts w:ascii="Wingdings" w:hAnsi="Wingdings"/>
    </w:rPr>
  </w:style>
  <w:style w:type="character" w:customStyle="1" w:styleId="WW8Num20z3">
    <w:name w:val="WW8Num20z3"/>
    <w:uiPriority w:val="99"/>
    <w:rsid w:val="001F6930"/>
    <w:rPr>
      <w:rFonts w:ascii="Symbol" w:hAnsi="Symbol"/>
    </w:rPr>
  </w:style>
  <w:style w:type="character" w:customStyle="1" w:styleId="WW8Num21z1">
    <w:name w:val="WW8Num21z1"/>
    <w:uiPriority w:val="99"/>
    <w:rsid w:val="001F6930"/>
    <w:rPr>
      <w:rFonts w:ascii="Times New Roman" w:hAnsi="Times New Roman"/>
    </w:rPr>
  </w:style>
  <w:style w:type="character" w:customStyle="1" w:styleId="WW8Num22z1">
    <w:name w:val="WW8Num22z1"/>
    <w:uiPriority w:val="99"/>
    <w:rsid w:val="001F6930"/>
    <w:rPr>
      <w:rFonts w:ascii="Courier New" w:hAnsi="Courier New"/>
    </w:rPr>
  </w:style>
  <w:style w:type="character" w:customStyle="1" w:styleId="WW8Num22z2">
    <w:name w:val="WW8Num22z2"/>
    <w:uiPriority w:val="99"/>
    <w:rsid w:val="001F6930"/>
    <w:rPr>
      <w:rFonts w:ascii="Wingdings" w:hAnsi="Wingdings"/>
    </w:rPr>
  </w:style>
  <w:style w:type="character" w:customStyle="1" w:styleId="WW8Num22z3">
    <w:name w:val="WW8Num22z3"/>
    <w:uiPriority w:val="99"/>
    <w:rsid w:val="001F6930"/>
    <w:rPr>
      <w:rFonts w:ascii="Symbol" w:hAnsi="Symbol"/>
    </w:rPr>
  </w:style>
  <w:style w:type="character" w:customStyle="1" w:styleId="WW8Num23z1">
    <w:name w:val="WW8Num23z1"/>
    <w:uiPriority w:val="99"/>
    <w:rsid w:val="001F6930"/>
    <w:rPr>
      <w:rFonts w:ascii="Courier New" w:hAnsi="Courier New"/>
    </w:rPr>
  </w:style>
  <w:style w:type="character" w:customStyle="1" w:styleId="WW8Num23z2">
    <w:name w:val="WW8Num23z2"/>
    <w:uiPriority w:val="99"/>
    <w:rsid w:val="001F6930"/>
    <w:rPr>
      <w:rFonts w:ascii="Wingdings" w:hAnsi="Wingdings"/>
    </w:rPr>
  </w:style>
  <w:style w:type="character" w:customStyle="1" w:styleId="WW8Num23z3">
    <w:name w:val="WW8Num23z3"/>
    <w:uiPriority w:val="99"/>
    <w:rsid w:val="001F6930"/>
    <w:rPr>
      <w:rFonts w:ascii="Symbol" w:hAnsi="Symbol"/>
    </w:rPr>
  </w:style>
  <w:style w:type="character" w:customStyle="1" w:styleId="WW8Num24z1">
    <w:name w:val="WW8Num24z1"/>
    <w:uiPriority w:val="99"/>
    <w:rsid w:val="001F6930"/>
    <w:rPr>
      <w:rFonts w:ascii="Courier New" w:hAnsi="Courier New"/>
    </w:rPr>
  </w:style>
  <w:style w:type="character" w:customStyle="1" w:styleId="WW8Num24z2">
    <w:name w:val="WW8Num24z2"/>
    <w:uiPriority w:val="99"/>
    <w:rsid w:val="001F6930"/>
    <w:rPr>
      <w:rFonts w:ascii="Wingdings" w:hAnsi="Wingdings"/>
    </w:rPr>
  </w:style>
  <w:style w:type="character" w:customStyle="1" w:styleId="WW8Num26z1">
    <w:name w:val="WW8Num26z1"/>
    <w:uiPriority w:val="99"/>
    <w:rsid w:val="001F6930"/>
    <w:rPr>
      <w:rFonts w:ascii="Courier New" w:hAnsi="Courier New"/>
    </w:rPr>
  </w:style>
  <w:style w:type="character" w:customStyle="1" w:styleId="WW8Num26z2">
    <w:name w:val="WW8Num26z2"/>
    <w:uiPriority w:val="99"/>
    <w:rsid w:val="001F6930"/>
    <w:rPr>
      <w:rFonts w:ascii="Wingdings" w:hAnsi="Wingdings"/>
    </w:rPr>
  </w:style>
  <w:style w:type="character" w:customStyle="1" w:styleId="WW8Num28z0">
    <w:name w:val="WW8Num28z0"/>
    <w:uiPriority w:val="99"/>
    <w:rsid w:val="001F6930"/>
    <w:rPr>
      <w:rFonts w:ascii="Symbol" w:hAnsi="Symbol"/>
    </w:rPr>
  </w:style>
  <w:style w:type="character" w:customStyle="1" w:styleId="WW8Num28z1">
    <w:name w:val="WW8Num28z1"/>
    <w:uiPriority w:val="99"/>
    <w:rsid w:val="001F6930"/>
    <w:rPr>
      <w:rFonts w:ascii="Courier New" w:hAnsi="Courier New"/>
    </w:rPr>
  </w:style>
  <w:style w:type="character" w:customStyle="1" w:styleId="WW8Num28z2">
    <w:name w:val="WW8Num28z2"/>
    <w:uiPriority w:val="99"/>
    <w:rsid w:val="001F6930"/>
    <w:rPr>
      <w:rFonts w:ascii="Wingdings" w:hAnsi="Wingdings"/>
    </w:rPr>
  </w:style>
  <w:style w:type="character" w:customStyle="1" w:styleId="WW8Num29z0">
    <w:name w:val="WW8Num29z0"/>
    <w:uiPriority w:val="99"/>
    <w:rsid w:val="001F6930"/>
    <w:rPr>
      <w:rFonts w:ascii="Symbol" w:hAnsi="Symbol"/>
    </w:rPr>
  </w:style>
  <w:style w:type="character" w:customStyle="1" w:styleId="WW8Num30z0">
    <w:name w:val="WW8Num30z0"/>
    <w:uiPriority w:val="99"/>
    <w:rsid w:val="001F6930"/>
    <w:rPr>
      <w:rFonts w:ascii="Symbol" w:hAnsi="Symbol"/>
    </w:rPr>
  </w:style>
  <w:style w:type="character" w:customStyle="1" w:styleId="WW8Num30z1">
    <w:name w:val="WW8Num30z1"/>
    <w:uiPriority w:val="99"/>
    <w:rsid w:val="001F6930"/>
    <w:rPr>
      <w:rFonts w:ascii="Courier New" w:hAnsi="Courier New"/>
    </w:rPr>
  </w:style>
  <w:style w:type="character" w:customStyle="1" w:styleId="WW8Num30z2">
    <w:name w:val="WW8Num30z2"/>
    <w:uiPriority w:val="99"/>
    <w:rsid w:val="001F6930"/>
    <w:rPr>
      <w:rFonts w:ascii="Wingdings" w:hAnsi="Wingdings"/>
    </w:rPr>
  </w:style>
  <w:style w:type="character" w:customStyle="1" w:styleId="WW8Num31z0">
    <w:name w:val="WW8Num31z0"/>
    <w:uiPriority w:val="99"/>
    <w:rsid w:val="001F6930"/>
  </w:style>
  <w:style w:type="character" w:customStyle="1" w:styleId="WW8Num34z0">
    <w:name w:val="WW8Num34z0"/>
    <w:uiPriority w:val="99"/>
    <w:rsid w:val="001F6930"/>
    <w:rPr>
      <w:rFonts w:ascii="Symbol" w:hAnsi="Symbol"/>
    </w:rPr>
  </w:style>
  <w:style w:type="character" w:customStyle="1" w:styleId="WW8Num34z1">
    <w:name w:val="WW8Num34z1"/>
    <w:uiPriority w:val="99"/>
    <w:rsid w:val="001F6930"/>
    <w:rPr>
      <w:rFonts w:ascii="Courier New" w:hAnsi="Courier New"/>
    </w:rPr>
  </w:style>
  <w:style w:type="character" w:customStyle="1" w:styleId="WW8Num34z2">
    <w:name w:val="WW8Num34z2"/>
    <w:uiPriority w:val="99"/>
    <w:rsid w:val="001F6930"/>
    <w:rPr>
      <w:rFonts w:ascii="Wingdings" w:hAnsi="Wingdings"/>
    </w:rPr>
  </w:style>
  <w:style w:type="character" w:customStyle="1" w:styleId="WW8Num35z0">
    <w:name w:val="WW8Num35z0"/>
    <w:uiPriority w:val="99"/>
    <w:rsid w:val="001F6930"/>
    <w:rPr>
      <w:rFonts w:ascii="Symbol" w:hAnsi="Symbol"/>
    </w:rPr>
  </w:style>
  <w:style w:type="character" w:customStyle="1" w:styleId="WW8Num35z1">
    <w:name w:val="WW8Num35z1"/>
    <w:uiPriority w:val="99"/>
    <w:rsid w:val="001F6930"/>
    <w:rPr>
      <w:rFonts w:ascii="Courier New" w:hAnsi="Courier New"/>
    </w:rPr>
  </w:style>
  <w:style w:type="character" w:customStyle="1" w:styleId="WW8Num35z2">
    <w:name w:val="WW8Num35z2"/>
    <w:uiPriority w:val="99"/>
    <w:rsid w:val="001F6930"/>
    <w:rPr>
      <w:rFonts w:ascii="Wingdings" w:hAnsi="Wingdings"/>
    </w:rPr>
  </w:style>
  <w:style w:type="character" w:customStyle="1" w:styleId="WW8Num36z0">
    <w:name w:val="WW8Num36z0"/>
    <w:uiPriority w:val="99"/>
    <w:rsid w:val="001F6930"/>
    <w:rPr>
      <w:rFonts w:ascii="Symbol" w:hAnsi="Symbol"/>
    </w:rPr>
  </w:style>
  <w:style w:type="character" w:customStyle="1" w:styleId="WW8Num36z1">
    <w:name w:val="WW8Num36z1"/>
    <w:uiPriority w:val="99"/>
    <w:rsid w:val="001F6930"/>
    <w:rPr>
      <w:rFonts w:ascii="Courier New" w:hAnsi="Courier New"/>
    </w:rPr>
  </w:style>
  <w:style w:type="character" w:customStyle="1" w:styleId="WW8Num36z2">
    <w:name w:val="WW8Num36z2"/>
    <w:uiPriority w:val="99"/>
    <w:rsid w:val="001F6930"/>
    <w:rPr>
      <w:rFonts w:ascii="Wingdings" w:hAnsi="Wingdings"/>
    </w:rPr>
  </w:style>
  <w:style w:type="character" w:customStyle="1" w:styleId="WW8Num38z0">
    <w:name w:val="WW8Num38z0"/>
    <w:uiPriority w:val="99"/>
    <w:rsid w:val="001F6930"/>
    <w:rPr>
      <w:rFonts w:ascii="Symbol" w:hAnsi="Symbol"/>
    </w:rPr>
  </w:style>
  <w:style w:type="character" w:customStyle="1" w:styleId="WW8Num38z1">
    <w:name w:val="WW8Num38z1"/>
    <w:uiPriority w:val="99"/>
    <w:rsid w:val="001F6930"/>
    <w:rPr>
      <w:rFonts w:ascii="Courier New" w:hAnsi="Courier New"/>
    </w:rPr>
  </w:style>
  <w:style w:type="character" w:customStyle="1" w:styleId="WW8Num38z2">
    <w:name w:val="WW8Num38z2"/>
    <w:uiPriority w:val="99"/>
    <w:rsid w:val="001F6930"/>
    <w:rPr>
      <w:rFonts w:ascii="Wingdings" w:hAnsi="Wingdings"/>
    </w:rPr>
  </w:style>
  <w:style w:type="character" w:customStyle="1" w:styleId="WW8Num41z1">
    <w:name w:val="WW8Num41z1"/>
    <w:uiPriority w:val="99"/>
    <w:rsid w:val="001F6930"/>
    <w:rPr>
      <w:rFonts w:ascii="Courier New" w:hAnsi="Courier New"/>
    </w:rPr>
  </w:style>
  <w:style w:type="character" w:customStyle="1" w:styleId="WW8Num41z2">
    <w:name w:val="WW8Num41z2"/>
    <w:uiPriority w:val="99"/>
    <w:rsid w:val="001F6930"/>
    <w:rPr>
      <w:rFonts w:ascii="Wingdings" w:hAnsi="Wingdings"/>
    </w:rPr>
  </w:style>
  <w:style w:type="character" w:customStyle="1" w:styleId="WW8Num41z3">
    <w:name w:val="WW8Num41z3"/>
    <w:uiPriority w:val="99"/>
    <w:rsid w:val="001F6930"/>
    <w:rPr>
      <w:rFonts w:ascii="Symbol" w:hAnsi="Symbol"/>
    </w:rPr>
  </w:style>
  <w:style w:type="table" w:customStyle="1" w:styleId="360">
    <w:name w:val="Сетка таблицы36"/>
    <w:uiPriority w:val="99"/>
    <w:rsid w:val="001F693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
    <w:uiPriority w:val="99"/>
    <w:rsid w:val="001F693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ru-RU"/>
    </w:rPr>
  </w:style>
  <w:style w:type="paragraph" w:customStyle="1" w:styleId="2e">
    <w:name w:val="Название объекта2"/>
    <w:basedOn w:val="a"/>
    <w:uiPriority w:val="99"/>
    <w:rsid w:val="001F6930"/>
    <w:pPr>
      <w:spacing w:before="75" w:after="75" w:line="240" w:lineRule="auto"/>
      <w:jc w:val="both"/>
    </w:pPr>
    <w:rPr>
      <w:rFonts w:ascii="Times New Roman" w:eastAsia="Times New Roman" w:hAnsi="Times New Roman"/>
      <w:sz w:val="24"/>
      <w:szCs w:val="24"/>
      <w:lang w:eastAsia="ru-RU"/>
    </w:rPr>
  </w:style>
  <w:style w:type="character" w:styleId="afffffff1">
    <w:name w:val="Emphasis"/>
    <w:basedOn w:val="a0"/>
    <w:uiPriority w:val="99"/>
    <w:qFormat/>
    <w:locked/>
    <w:rsid w:val="001F6930"/>
    <w:rPr>
      <w:rFonts w:cs="Times New Roman"/>
      <w:i/>
    </w:rPr>
  </w:style>
  <w:style w:type="paragraph" w:customStyle="1" w:styleId="rtecenter">
    <w:name w:val="rtecenter"/>
    <w:basedOn w:val="a"/>
    <w:uiPriority w:val="99"/>
    <w:rsid w:val="001F69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с отступом 31"/>
    <w:basedOn w:val="a"/>
    <w:uiPriority w:val="99"/>
    <w:rsid w:val="007E40AF"/>
    <w:pPr>
      <w:suppressAutoHyphens/>
      <w:spacing w:after="0" w:line="240" w:lineRule="auto"/>
      <w:ind w:left="708"/>
    </w:pPr>
    <w:rPr>
      <w:rFonts w:ascii="Times New Roman" w:eastAsia="Times New Roman" w:hAnsi="Times New Roman"/>
      <w:sz w:val="24"/>
      <w:szCs w:val="20"/>
      <w:lang w:eastAsia="ar-SA"/>
    </w:rPr>
  </w:style>
  <w:style w:type="character" w:customStyle="1" w:styleId="222">
    <w:name w:val="Знак Знак22"/>
    <w:basedOn w:val="90"/>
    <w:uiPriority w:val="99"/>
    <w:rsid w:val="00C25CAE"/>
    <w:rPr>
      <w:rFonts w:ascii="Tahoma" w:hAnsi="Tahoma" w:cs="Tahoma"/>
      <w:sz w:val="16"/>
      <w:szCs w:val="16"/>
    </w:rPr>
  </w:style>
  <w:style w:type="character" w:customStyle="1" w:styleId="116">
    <w:name w:val="Знак Знак11"/>
    <w:basedOn w:val="90"/>
    <w:uiPriority w:val="99"/>
    <w:rsid w:val="00C25CAE"/>
    <w:rPr>
      <w:rFonts w:cs="Times New Roman"/>
    </w:rPr>
  </w:style>
  <w:style w:type="character" w:customStyle="1" w:styleId="afffffff2">
    <w:name w:val="Знак Знак"/>
    <w:basedOn w:val="90"/>
    <w:uiPriority w:val="99"/>
    <w:rsid w:val="00C25CAE"/>
    <w:rPr>
      <w:rFonts w:cs="Times New Roman"/>
    </w:rPr>
  </w:style>
  <w:style w:type="table" w:customStyle="1" w:styleId="1100">
    <w:name w:val="Сетка таблицы110"/>
    <w:uiPriority w:val="99"/>
    <w:rsid w:val="008E3E5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3">
    <w:name w:val="Основной текст_"/>
    <w:link w:val="141"/>
    <w:uiPriority w:val="99"/>
    <w:locked/>
    <w:rsid w:val="008E3E56"/>
    <w:rPr>
      <w:sz w:val="26"/>
      <w:shd w:val="clear" w:color="auto" w:fill="FFFFFF"/>
    </w:rPr>
  </w:style>
  <w:style w:type="paragraph" w:customStyle="1" w:styleId="141">
    <w:name w:val="Основной текст14"/>
    <w:basedOn w:val="a"/>
    <w:link w:val="afffffff3"/>
    <w:uiPriority w:val="99"/>
    <w:rsid w:val="008E3E56"/>
    <w:pPr>
      <w:widowControl w:val="0"/>
      <w:shd w:val="clear" w:color="auto" w:fill="FFFFFF"/>
      <w:spacing w:after="0" w:line="326" w:lineRule="exact"/>
    </w:pPr>
    <w:rPr>
      <w:sz w:val="26"/>
      <w:szCs w:val="20"/>
      <w:lang w:eastAsia="ko-KR"/>
    </w:rPr>
  </w:style>
  <w:style w:type="character" w:customStyle="1" w:styleId="afffffff4">
    <w:name w:val="таблица_Катя Знак"/>
    <w:link w:val="afffffff5"/>
    <w:uiPriority w:val="99"/>
    <w:locked/>
    <w:rsid w:val="008E3E56"/>
    <w:rPr>
      <w:rFonts w:ascii="Arial" w:hAnsi="Arial"/>
      <w:sz w:val="24"/>
    </w:rPr>
  </w:style>
  <w:style w:type="paragraph" w:customStyle="1" w:styleId="afffffff5">
    <w:name w:val="таблица_Катя"/>
    <w:basedOn w:val="a"/>
    <w:link w:val="afffffff4"/>
    <w:uiPriority w:val="99"/>
    <w:rsid w:val="008E3E56"/>
    <w:rPr>
      <w:rFonts w:ascii="Arial" w:hAnsi="Arial"/>
      <w:sz w:val="24"/>
      <w:szCs w:val="20"/>
      <w:lang w:eastAsia="ko-KR"/>
    </w:rPr>
  </w:style>
  <w:style w:type="character" w:customStyle="1" w:styleId="47">
    <w:name w:val="Основной текст4"/>
    <w:uiPriority w:val="99"/>
    <w:rsid w:val="008E3E56"/>
    <w:rPr>
      <w:rFonts w:ascii="Times New Roman" w:hAnsi="Times New Roman"/>
      <w:color w:val="000000"/>
      <w:spacing w:val="0"/>
      <w:w w:val="100"/>
      <w:position w:val="0"/>
      <w:sz w:val="26"/>
      <w:u w:val="none"/>
      <w:effect w:val="none"/>
      <w:lang w:val="ru-RU"/>
    </w:rPr>
  </w:style>
  <w:style w:type="character" w:customStyle="1" w:styleId="afffffff6">
    <w:name w:val="Подпись к таблице_"/>
    <w:uiPriority w:val="99"/>
    <w:rsid w:val="008E3E56"/>
    <w:rPr>
      <w:rFonts w:ascii="Times New Roman" w:hAnsi="Times New Roman"/>
      <w:sz w:val="26"/>
      <w:u w:val="none"/>
      <w:effect w:val="none"/>
    </w:rPr>
  </w:style>
  <w:style w:type="character" w:customStyle="1" w:styleId="afffffff7">
    <w:name w:val="Подпись к таблице"/>
    <w:uiPriority w:val="99"/>
    <w:rsid w:val="008E3E56"/>
    <w:rPr>
      <w:rFonts w:ascii="Times New Roman" w:hAnsi="Times New Roman"/>
      <w:color w:val="000000"/>
      <w:spacing w:val="0"/>
      <w:w w:val="100"/>
      <w:position w:val="0"/>
      <w:sz w:val="26"/>
      <w:u w:val="none"/>
      <w:effect w:val="none"/>
      <w:lang w:val="ru-RU"/>
    </w:rPr>
  </w:style>
  <w:style w:type="character" w:customStyle="1" w:styleId="76">
    <w:name w:val="Основной текст7"/>
    <w:uiPriority w:val="99"/>
    <w:rsid w:val="008E3E56"/>
    <w:rPr>
      <w:rFonts w:ascii="Times New Roman" w:hAnsi="Times New Roman"/>
      <w:color w:val="000000"/>
      <w:spacing w:val="0"/>
      <w:w w:val="100"/>
      <w:position w:val="0"/>
      <w:sz w:val="26"/>
      <w:u w:val="none"/>
      <w:effect w:val="none"/>
      <w:lang w:val="ru-RU"/>
    </w:rPr>
  </w:style>
  <w:style w:type="character" w:customStyle="1" w:styleId="85">
    <w:name w:val="Основной текст8"/>
    <w:uiPriority w:val="99"/>
    <w:rsid w:val="008E3E56"/>
    <w:rPr>
      <w:rFonts w:ascii="Times New Roman" w:hAnsi="Times New Roman"/>
      <w:color w:val="000000"/>
      <w:spacing w:val="0"/>
      <w:w w:val="100"/>
      <w:position w:val="0"/>
      <w:sz w:val="26"/>
      <w:u w:val="none"/>
      <w:effect w:val="none"/>
      <w:lang w:val="ru-RU"/>
    </w:rPr>
  </w:style>
  <w:style w:type="character" w:customStyle="1" w:styleId="55">
    <w:name w:val="Основной текст5"/>
    <w:uiPriority w:val="99"/>
    <w:rsid w:val="008E3E56"/>
    <w:rPr>
      <w:rFonts w:ascii="Times New Roman" w:hAnsi="Times New Roman"/>
      <w:color w:val="000000"/>
      <w:spacing w:val="0"/>
      <w:w w:val="100"/>
      <w:position w:val="0"/>
      <w:sz w:val="26"/>
      <w:shd w:val="clear" w:color="auto" w:fill="FFFFFF"/>
      <w:lang w:val="ru-RU"/>
    </w:rPr>
  </w:style>
  <w:style w:type="character" w:customStyle="1" w:styleId="66">
    <w:name w:val="Основной текст6"/>
    <w:uiPriority w:val="99"/>
    <w:rsid w:val="008E3E56"/>
    <w:rPr>
      <w:rFonts w:ascii="Times New Roman" w:hAnsi="Times New Roman"/>
      <w:color w:val="000000"/>
      <w:spacing w:val="0"/>
      <w:w w:val="100"/>
      <w:position w:val="0"/>
      <w:sz w:val="26"/>
      <w:u w:val="none"/>
      <w:effect w:val="none"/>
      <w:shd w:val="clear" w:color="auto" w:fill="FFFFFF"/>
      <w:lang w:val="ru-RU"/>
    </w:rPr>
  </w:style>
  <w:style w:type="table" w:customStyle="1" w:styleId="370">
    <w:name w:val="Сетка таблицы37"/>
    <w:uiPriority w:val="99"/>
    <w:rsid w:val="00F134F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f8">
    <w:name w:val="Normal Indent"/>
    <w:basedOn w:val="a"/>
    <w:uiPriority w:val="99"/>
    <w:locked/>
    <w:rsid w:val="00AE12CB"/>
    <w:pPr>
      <w:spacing w:after="0" w:line="240" w:lineRule="auto"/>
      <w:ind w:firstLine="709"/>
      <w:jc w:val="both"/>
    </w:pPr>
    <w:rPr>
      <w:rFonts w:ascii="Times New Roman" w:eastAsia="Times New Roman" w:hAnsi="Times New Roman"/>
      <w:sz w:val="28"/>
      <w:szCs w:val="24"/>
      <w:lang w:eastAsia="ru-RU"/>
    </w:rPr>
  </w:style>
  <w:style w:type="paragraph" w:customStyle="1" w:styleId="aj">
    <w:name w:val="_aj"/>
    <w:basedOn w:val="a"/>
    <w:uiPriority w:val="99"/>
    <w:rsid w:val="001F7F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c">
    <w:name w:val="Без интервала3"/>
    <w:rsid w:val="001F1A07"/>
    <w:pPr>
      <w:widowControl w:val="0"/>
      <w:suppressAutoHyphens/>
    </w:pPr>
    <w:rPr>
      <w:rFonts w:ascii="Times New Roman" w:eastAsia="Times New Roman" w:hAnsi="Times New Roman"/>
      <w:sz w:val="24"/>
      <w:szCs w:val="20"/>
      <w:lang w:eastAsia="ar-SA"/>
    </w:rPr>
  </w:style>
  <w:style w:type="paragraph" w:customStyle="1" w:styleId="96">
    <w:name w:val="Основной 9"/>
    <w:rsid w:val="00975DF6"/>
    <w:pPr>
      <w:autoSpaceDE w:val="0"/>
      <w:autoSpaceDN w:val="0"/>
      <w:adjustRightInd w:val="0"/>
      <w:ind w:firstLine="397"/>
      <w:jc w:val="both"/>
    </w:pPr>
    <w:rPr>
      <w:rFonts w:ascii="Arial CYR" w:hAnsi="Arial CYR" w:cs="Arial CYR"/>
      <w:color w:val="000000"/>
      <w:sz w:val="18"/>
      <w:szCs w:val="18"/>
      <w:lang w:eastAsia="en-US"/>
    </w:rPr>
  </w:style>
  <w:style w:type="character" w:customStyle="1" w:styleId="hyperlink">
    <w:name w:val="hyperlink"/>
    <w:basedOn w:val="a0"/>
    <w:rsid w:val="008C6403"/>
  </w:style>
  <w:style w:type="numbering" w:customStyle="1" w:styleId="1f9">
    <w:name w:val="Нет списка1"/>
    <w:next w:val="a2"/>
    <w:uiPriority w:val="99"/>
    <w:semiHidden/>
    <w:unhideWhenUsed/>
    <w:rsid w:val="00C73964"/>
  </w:style>
  <w:style w:type="table" w:customStyle="1" w:styleId="380">
    <w:name w:val="Сетка таблицы38"/>
    <w:basedOn w:val="a1"/>
    <w:next w:val="af5"/>
    <w:rsid w:val="00C73964"/>
    <w:pPr>
      <w:widowControl w:val="0"/>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8816A5"/>
  </w:style>
  <w:style w:type="character" w:customStyle="1" w:styleId="-0">
    <w:name w:val="Интернет-ссылка"/>
    <w:basedOn w:val="a0"/>
    <w:uiPriority w:val="99"/>
    <w:unhideWhenUsed/>
    <w:rsid w:val="008816A5"/>
    <w:rPr>
      <w:color w:val="0000FF"/>
      <w:u w:val="single"/>
    </w:rPr>
  </w:style>
  <w:style w:type="character" w:customStyle="1" w:styleId="afffffff9">
    <w:name w:val="Привязка сноски"/>
    <w:rsid w:val="008816A5"/>
    <w:rPr>
      <w:vertAlign w:val="superscript"/>
    </w:rPr>
  </w:style>
  <w:style w:type="character" w:customStyle="1" w:styleId="FootnoteCharacters">
    <w:name w:val="Footnote Characters"/>
    <w:semiHidden/>
    <w:qFormat/>
    <w:rsid w:val="008816A5"/>
    <w:rPr>
      <w:vertAlign w:val="superscript"/>
    </w:rPr>
  </w:style>
  <w:style w:type="paragraph" w:styleId="1fa">
    <w:name w:val="index 1"/>
    <w:basedOn w:val="a"/>
    <w:next w:val="a"/>
    <w:autoRedefine/>
    <w:uiPriority w:val="99"/>
    <w:semiHidden/>
    <w:unhideWhenUsed/>
    <w:locked/>
    <w:rsid w:val="008816A5"/>
    <w:pPr>
      <w:spacing w:after="0" w:line="240" w:lineRule="auto"/>
      <w:ind w:left="220" w:hanging="220"/>
    </w:pPr>
  </w:style>
  <w:style w:type="paragraph" w:styleId="afffffffa">
    <w:name w:val="index heading"/>
    <w:basedOn w:val="a"/>
    <w:qFormat/>
    <w:locked/>
    <w:rsid w:val="008816A5"/>
    <w:pPr>
      <w:suppressLineNumbers/>
    </w:pPr>
    <w:rPr>
      <w:rFonts w:eastAsia="Times New Roman" w:cs="Lucida Sans"/>
      <w:lang w:eastAsia="ru-RU"/>
    </w:rPr>
  </w:style>
  <w:style w:type="paragraph" w:customStyle="1" w:styleId="1fb">
    <w:name w:val="Текст сноски1"/>
    <w:basedOn w:val="a"/>
    <w:semiHidden/>
    <w:rsid w:val="008816A5"/>
    <w:pPr>
      <w:spacing w:after="0" w:line="240" w:lineRule="auto"/>
    </w:pPr>
    <w:rPr>
      <w:rFonts w:ascii="Times New Roman" w:eastAsia="Times New Roman" w:hAnsi="Times New Roman"/>
      <w:sz w:val="20"/>
      <w:szCs w:val="20"/>
      <w:lang w:eastAsia="ru-RU"/>
    </w:rPr>
  </w:style>
  <w:style w:type="table" w:customStyle="1" w:styleId="390">
    <w:name w:val="Сетка таблицы39"/>
    <w:basedOn w:val="a1"/>
    <w:next w:val="af5"/>
    <w:uiPriority w:val="59"/>
    <w:rsid w:val="008816A5"/>
    <w:rPr>
      <w:rFonts w:eastAsia="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09464E"/>
  </w:style>
  <w:style w:type="paragraph" w:styleId="afffffffb">
    <w:name w:val="caption"/>
    <w:basedOn w:val="a"/>
    <w:qFormat/>
    <w:rsid w:val="0009464E"/>
    <w:pPr>
      <w:suppressLineNumbers/>
      <w:spacing w:before="120" w:after="120"/>
    </w:pPr>
    <w:rPr>
      <w:rFonts w:eastAsia="Times New Roman" w:cs="Lucida Sans"/>
      <w:i/>
      <w:iCs/>
      <w:sz w:val="24"/>
      <w:szCs w:val="24"/>
      <w:lang w:eastAsia="ru-RU"/>
    </w:rPr>
  </w:style>
  <w:style w:type="table" w:customStyle="1" w:styleId="400">
    <w:name w:val="Сетка таблицы40"/>
    <w:basedOn w:val="a1"/>
    <w:next w:val="af5"/>
    <w:uiPriority w:val="59"/>
    <w:rsid w:val="0009464E"/>
    <w:rPr>
      <w:rFonts w:eastAsia="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f5"/>
    <w:uiPriority w:val="59"/>
    <w:rsid w:val="0009464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f5"/>
    <w:uiPriority w:val="59"/>
    <w:rsid w:val="0009464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1"/>
    <w:next w:val="af5"/>
    <w:uiPriority w:val="59"/>
    <w:rsid w:val="0088105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2"/>
    <w:uiPriority w:val="99"/>
    <w:semiHidden/>
    <w:unhideWhenUsed/>
    <w:rsid w:val="009113ED"/>
  </w:style>
  <w:style w:type="numbering" w:customStyle="1" w:styleId="56">
    <w:name w:val="Нет списка5"/>
    <w:next w:val="a2"/>
    <w:uiPriority w:val="99"/>
    <w:semiHidden/>
    <w:unhideWhenUsed/>
    <w:rsid w:val="00BD371A"/>
  </w:style>
  <w:style w:type="numbering" w:customStyle="1" w:styleId="67">
    <w:name w:val="Нет списка6"/>
    <w:next w:val="a2"/>
    <w:uiPriority w:val="99"/>
    <w:semiHidden/>
    <w:unhideWhenUsed/>
    <w:rsid w:val="007F0310"/>
  </w:style>
  <w:style w:type="numbering" w:customStyle="1" w:styleId="77">
    <w:name w:val="Нет списка7"/>
    <w:next w:val="a2"/>
    <w:uiPriority w:val="99"/>
    <w:semiHidden/>
    <w:unhideWhenUsed/>
    <w:rsid w:val="006B6947"/>
  </w:style>
  <w:style w:type="character" w:customStyle="1" w:styleId="WW8Num1z1">
    <w:name w:val="WW8Num1z1"/>
    <w:rsid w:val="006B6947"/>
  </w:style>
  <w:style w:type="character" w:customStyle="1" w:styleId="WW8Num1z2">
    <w:name w:val="WW8Num1z2"/>
    <w:rsid w:val="006B6947"/>
  </w:style>
  <w:style w:type="character" w:customStyle="1" w:styleId="WW8Num1z3">
    <w:name w:val="WW8Num1z3"/>
    <w:rsid w:val="006B6947"/>
  </w:style>
  <w:style w:type="character" w:customStyle="1" w:styleId="WW8Num1z4">
    <w:name w:val="WW8Num1z4"/>
    <w:rsid w:val="006B6947"/>
  </w:style>
  <w:style w:type="character" w:customStyle="1" w:styleId="WW8Num1z5">
    <w:name w:val="WW8Num1z5"/>
    <w:rsid w:val="006B6947"/>
  </w:style>
  <w:style w:type="character" w:customStyle="1" w:styleId="WW8Num1z6">
    <w:name w:val="WW8Num1z6"/>
    <w:rsid w:val="006B6947"/>
  </w:style>
  <w:style w:type="character" w:customStyle="1" w:styleId="WW8Num1z7">
    <w:name w:val="WW8Num1z7"/>
    <w:rsid w:val="006B6947"/>
  </w:style>
  <w:style w:type="character" w:customStyle="1" w:styleId="WW8Num1z8">
    <w:name w:val="WW8Num1z8"/>
    <w:rsid w:val="006B6947"/>
  </w:style>
  <w:style w:type="character" w:customStyle="1" w:styleId="WW8Num3z3">
    <w:name w:val="WW8Num3z3"/>
    <w:rsid w:val="006B6947"/>
  </w:style>
  <w:style w:type="character" w:customStyle="1" w:styleId="WW8Num3z4">
    <w:name w:val="WW8Num3z4"/>
    <w:rsid w:val="006B6947"/>
  </w:style>
  <w:style w:type="character" w:customStyle="1" w:styleId="WW8Num3z5">
    <w:name w:val="WW8Num3z5"/>
    <w:rsid w:val="006B6947"/>
  </w:style>
  <w:style w:type="character" w:customStyle="1" w:styleId="WW8Num3z6">
    <w:name w:val="WW8Num3z6"/>
    <w:rsid w:val="006B6947"/>
  </w:style>
  <w:style w:type="character" w:customStyle="1" w:styleId="WW8Num3z7">
    <w:name w:val="WW8Num3z7"/>
    <w:rsid w:val="006B6947"/>
  </w:style>
  <w:style w:type="character" w:customStyle="1" w:styleId="WW8Num3z8">
    <w:name w:val="WW8Num3z8"/>
    <w:rsid w:val="006B6947"/>
  </w:style>
  <w:style w:type="character" w:customStyle="1" w:styleId="WW8Num4z1">
    <w:name w:val="WW8Num4z1"/>
    <w:rsid w:val="006B6947"/>
  </w:style>
  <w:style w:type="character" w:customStyle="1" w:styleId="WW8Num4z2">
    <w:name w:val="WW8Num4z2"/>
    <w:rsid w:val="006B6947"/>
  </w:style>
  <w:style w:type="character" w:customStyle="1" w:styleId="WW8Num4z3">
    <w:name w:val="WW8Num4z3"/>
    <w:rsid w:val="006B6947"/>
  </w:style>
  <w:style w:type="character" w:customStyle="1" w:styleId="WW8Num4z4">
    <w:name w:val="WW8Num4z4"/>
    <w:rsid w:val="006B6947"/>
  </w:style>
  <w:style w:type="character" w:customStyle="1" w:styleId="WW8Num4z5">
    <w:name w:val="WW8Num4z5"/>
    <w:rsid w:val="006B6947"/>
  </w:style>
  <w:style w:type="character" w:customStyle="1" w:styleId="WW8Num4z6">
    <w:name w:val="WW8Num4z6"/>
    <w:rsid w:val="006B6947"/>
  </w:style>
  <w:style w:type="character" w:customStyle="1" w:styleId="WW8Num4z7">
    <w:name w:val="WW8Num4z7"/>
    <w:rsid w:val="006B6947"/>
  </w:style>
  <w:style w:type="character" w:customStyle="1" w:styleId="WW8Num4z8">
    <w:name w:val="WW8Num4z8"/>
    <w:rsid w:val="006B6947"/>
  </w:style>
  <w:style w:type="character" w:customStyle="1" w:styleId="86">
    <w:name w:val=" Знак Знак8"/>
    <w:basedOn w:val="16"/>
    <w:rsid w:val="006B6947"/>
    <w:rPr>
      <w:sz w:val="24"/>
      <w:szCs w:val="24"/>
      <w:lang w:val="ru-RU" w:eastAsia="ar-SA" w:bidi="ar-SA"/>
    </w:rPr>
  </w:style>
  <w:style w:type="character" w:customStyle="1" w:styleId="124">
    <w:name w:val=" Знак Знак12"/>
    <w:basedOn w:val="16"/>
    <w:rsid w:val="006B6947"/>
    <w:rPr>
      <w:b/>
      <w:sz w:val="28"/>
      <w:szCs w:val="24"/>
      <w:lang w:val="ru-RU" w:eastAsia="ar-SA" w:bidi="ar-SA"/>
    </w:rPr>
  </w:style>
  <w:style w:type="paragraph" w:customStyle="1" w:styleId="223">
    <w:name w:val="Основной текст с отступом 22"/>
    <w:basedOn w:val="a"/>
    <w:rsid w:val="006B6947"/>
    <w:pPr>
      <w:suppressAutoHyphens/>
      <w:spacing w:after="120" w:line="480" w:lineRule="auto"/>
      <w:ind w:left="283" w:firstLine="709"/>
    </w:pPr>
    <w:rPr>
      <w:rFonts w:ascii="Times New Roman" w:eastAsia="Times New Roman" w:hAnsi="Times New Roman"/>
      <w:w w:val="9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661028">
      <w:marLeft w:val="0"/>
      <w:marRight w:val="0"/>
      <w:marTop w:val="0"/>
      <w:marBottom w:val="0"/>
      <w:divBdr>
        <w:top w:val="none" w:sz="0" w:space="0" w:color="auto"/>
        <w:left w:val="none" w:sz="0" w:space="0" w:color="auto"/>
        <w:bottom w:val="none" w:sz="0" w:space="0" w:color="auto"/>
        <w:right w:val="none" w:sz="0" w:space="0" w:color="auto"/>
      </w:divBdr>
    </w:div>
    <w:div w:id="32661029">
      <w:marLeft w:val="0"/>
      <w:marRight w:val="0"/>
      <w:marTop w:val="0"/>
      <w:marBottom w:val="0"/>
      <w:divBdr>
        <w:top w:val="none" w:sz="0" w:space="0" w:color="auto"/>
        <w:left w:val="none" w:sz="0" w:space="0" w:color="auto"/>
        <w:bottom w:val="none" w:sz="0" w:space="0" w:color="auto"/>
        <w:right w:val="none" w:sz="0" w:space="0" w:color="auto"/>
      </w:divBdr>
    </w:div>
    <w:div w:id="32661030">
      <w:marLeft w:val="0"/>
      <w:marRight w:val="0"/>
      <w:marTop w:val="0"/>
      <w:marBottom w:val="0"/>
      <w:divBdr>
        <w:top w:val="none" w:sz="0" w:space="0" w:color="auto"/>
        <w:left w:val="none" w:sz="0" w:space="0" w:color="auto"/>
        <w:bottom w:val="none" w:sz="0" w:space="0" w:color="auto"/>
        <w:right w:val="none" w:sz="0" w:space="0" w:color="auto"/>
      </w:divBdr>
    </w:div>
    <w:div w:id="32661031">
      <w:marLeft w:val="0"/>
      <w:marRight w:val="0"/>
      <w:marTop w:val="0"/>
      <w:marBottom w:val="0"/>
      <w:divBdr>
        <w:top w:val="none" w:sz="0" w:space="0" w:color="auto"/>
        <w:left w:val="none" w:sz="0" w:space="0" w:color="auto"/>
        <w:bottom w:val="none" w:sz="0" w:space="0" w:color="auto"/>
        <w:right w:val="none" w:sz="0" w:space="0" w:color="auto"/>
      </w:divBdr>
    </w:div>
    <w:div w:id="32661032">
      <w:marLeft w:val="0"/>
      <w:marRight w:val="0"/>
      <w:marTop w:val="0"/>
      <w:marBottom w:val="0"/>
      <w:divBdr>
        <w:top w:val="none" w:sz="0" w:space="0" w:color="auto"/>
        <w:left w:val="none" w:sz="0" w:space="0" w:color="auto"/>
        <w:bottom w:val="none" w:sz="0" w:space="0" w:color="auto"/>
        <w:right w:val="none" w:sz="0" w:space="0" w:color="auto"/>
      </w:divBdr>
    </w:div>
    <w:div w:id="32661033">
      <w:marLeft w:val="0"/>
      <w:marRight w:val="0"/>
      <w:marTop w:val="0"/>
      <w:marBottom w:val="0"/>
      <w:divBdr>
        <w:top w:val="none" w:sz="0" w:space="0" w:color="auto"/>
        <w:left w:val="none" w:sz="0" w:space="0" w:color="auto"/>
        <w:bottom w:val="none" w:sz="0" w:space="0" w:color="auto"/>
        <w:right w:val="none" w:sz="0" w:space="0" w:color="auto"/>
      </w:divBdr>
    </w:div>
    <w:div w:id="32661034">
      <w:marLeft w:val="0"/>
      <w:marRight w:val="0"/>
      <w:marTop w:val="0"/>
      <w:marBottom w:val="0"/>
      <w:divBdr>
        <w:top w:val="none" w:sz="0" w:space="0" w:color="auto"/>
        <w:left w:val="none" w:sz="0" w:space="0" w:color="auto"/>
        <w:bottom w:val="none" w:sz="0" w:space="0" w:color="auto"/>
        <w:right w:val="none" w:sz="0" w:space="0" w:color="auto"/>
      </w:divBdr>
    </w:div>
    <w:div w:id="32661035">
      <w:marLeft w:val="0"/>
      <w:marRight w:val="0"/>
      <w:marTop w:val="0"/>
      <w:marBottom w:val="0"/>
      <w:divBdr>
        <w:top w:val="none" w:sz="0" w:space="0" w:color="auto"/>
        <w:left w:val="none" w:sz="0" w:space="0" w:color="auto"/>
        <w:bottom w:val="none" w:sz="0" w:space="0" w:color="auto"/>
        <w:right w:val="none" w:sz="0" w:space="0" w:color="auto"/>
      </w:divBdr>
    </w:div>
    <w:div w:id="32661036">
      <w:marLeft w:val="0"/>
      <w:marRight w:val="0"/>
      <w:marTop w:val="0"/>
      <w:marBottom w:val="0"/>
      <w:divBdr>
        <w:top w:val="none" w:sz="0" w:space="0" w:color="auto"/>
        <w:left w:val="none" w:sz="0" w:space="0" w:color="auto"/>
        <w:bottom w:val="none" w:sz="0" w:space="0" w:color="auto"/>
        <w:right w:val="none" w:sz="0" w:space="0" w:color="auto"/>
      </w:divBdr>
    </w:div>
    <w:div w:id="32661037">
      <w:marLeft w:val="0"/>
      <w:marRight w:val="0"/>
      <w:marTop w:val="0"/>
      <w:marBottom w:val="0"/>
      <w:divBdr>
        <w:top w:val="none" w:sz="0" w:space="0" w:color="auto"/>
        <w:left w:val="none" w:sz="0" w:space="0" w:color="auto"/>
        <w:bottom w:val="none" w:sz="0" w:space="0" w:color="auto"/>
        <w:right w:val="none" w:sz="0" w:space="0" w:color="auto"/>
      </w:divBdr>
    </w:div>
    <w:div w:id="32661038">
      <w:marLeft w:val="0"/>
      <w:marRight w:val="0"/>
      <w:marTop w:val="0"/>
      <w:marBottom w:val="0"/>
      <w:divBdr>
        <w:top w:val="none" w:sz="0" w:space="0" w:color="auto"/>
        <w:left w:val="none" w:sz="0" w:space="0" w:color="auto"/>
        <w:bottom w:val="none" w:sz="0" w:space="0" w:color="auto"/>
        <w:right w:val="none" w:sz="0" w:space="0" w:color="auto"/>
      </w:divBdr>
    </w:div>
    <w:div w:id="32661039">
      <w:marLeft w:val="0"/>
      <w:marRight w:val="0"/>
      <w:marTop w:val="0"/>
      <w:marBottom w:val="0"/>
      <w:divBdr>
        <w:top w:val="none" w:sz="0" w:space="0" w:color="auto"/>
        <w:left w:val="none" w:sz="0" w:space="0" w:color="auto"/>
        <w:bottom w:val="none" w:sz="0" w:space="0" w:color="auto"/>
        <w:right w:val="none" w:sz="0" w:space="0" w:color="auto"/>
      </w:divBdr>
    </w:div>
    <w:div w:id="32661040">
      <w:marLeft w:val="0"/>
      <w:marRight w:val="0"/>
      <w:marTop w:val="0"/>
      <w:marBottom w:val="0"/>
      <w:divBdr>
        <w:top w:val="none" w:sz="0" w:space="0" w:color="auto"/>
        <w:left w:val="none" w:sz="0" w:space="0" w:color="auto"/>
        <w:bottom w:val="none" w:sz="0" w:space="0" w:color="auto"/>
        <w:right w:val="none" w:sz="0" w:space="0" w:color="auto"/>
      </w:divBdr>
    </w:div>
    <w:div w:id="32661041">
      <w:marLeft w:val="0"/>
      <w:marRight w:val="0"/>
      <w:marTop w:val="0"/>
      <w:marBottom w:val="0"/>
      <w:divBdr>
        <w:top w:val="none" w:sz="0" w:space="0" w:color="auto"/>
        <w:left w:val="none" w:sz="0" w:space="0" w:color="auto"/>
        <w:bottom w:val="none" w:sz="0" w:space="0" w:color="auto"/>
        <w:right w:val="none" w:sz="0" w:space="0" w:color="auto"/>
      </w:divBdr>
    </w:div>
    <w:div w:id="32661042">
      <w:marLeft w:val="0"/>
      <w:marRight w:val="0"/>
      <w:marTop w:val="0"/>
      <w:marBottom w:val="0"/>
      <w:divBdr>
        <w:top w:val="none" w:sz="0" w:space="0" w:color="auto"/>
        <w:left w:val="none" w:sz="0" w:space="0" w:color="auto"/>
        <w:bottom w:val="none" w:sz="0" w:space="0" w:color="auto"/>
        <w:right w:val="none" w:sz="0" w:space="0" w:color="auto"/>
      </w:divBdr>
    </w:div>
    <w:div w:id="32661043">
      <w:marLeft w:val="0"/>
      <w:marRight w:val="0"/>
      <w:marTop w:val="0"/>
      <w:marBottom w:val="0"/>
      <w:divBdr>
        <w:top w:val="none" w:sz="0" w:space="0" w:color="auto"/>
        <w:left w:val="none" w:sz="0" w:space="0" w:color="auto"/>
        <w:bottom w:val="none" w:sz="0" w:space="0" w:color="auto"/>
        <w:right w:val="none" w:sz="0" w:space="0" w:color="auto"/>
      </w:divBdr>
    </w:div>
    <w:div w:id="32661044">
      <w:marLeft w:val="0"/>
      <w:marRight w:val="0"/>
      <w:marTop w:val="0"/>
      <w:marBottom w:val="0"/>
      <w:divBdr>
        <w:top w:val="none" w:sz="0" w:space="0" w:color="auto"/>
        <w:left w:val="none" w:sz="0" w:space="0" w:color="auto"/>
        <w:bottom w:val="none" w:sz="0" w:space="0" w:color="auto"/>
        <w:right w:val="none" w:sz="0" w:space="0" w:color="auto"/>
      </w:divBdr>
    </w:div>
    <w:div w:id="32661045">
      <w:marLeft w:val="0"/>
      <w:marRight w:val="0"/>
      <w:marTop w:val="0"/>
      <w:marBottom w:val="0"/>
      <w:divBdr>
        <w:top w:val="none" w:sz="0" w:space="0" w:color="auto"/>
        <w:left w:val="none" w:sz="0" w:space="0" w:color="auto"/>
        <w:bottom w:val="none" w:sz="0" w:space="0" w:color="auto"/>
        <w:right w:val="none" w:sz="0" w:space="0" w:color="auto"/>
      </w:divBdr>
    </w:div>
    <w:div w:id="32661046">
      <w:marLeft w:val="0"/>
      <w:marRight w:val="0"/>
      <w:marTop w:val="0"/>
      <w:marBottom w:val="0"/>
      <w:divBdr>
        <w:top w:val="none" w:sz="0" w:space="0" w:color="auto"/>
        <w:left w:val="none" w:sz="0" w:space="0" w:color="auto"/>
        <w:bottom w:val="none" w:sz="0" w:space="0" w:color="auto"/>
        <w:right w:val="none" w:sz="0" w:space="0" w:color="auto"/>
      </w:divBdr>
    </w:div>
    <w:div w:id="32661047">
      <w:marLeft w:val="0"/>
      <w:marRight w:val="0"/>
      <w:marTop w:val="0"/>
      <w:marBottom w:val="0"/>
      <w:divBdr>
        <w:top w:val="none" w:sz="0" w:space="0" w:color="auto"/>
        <w:left w:val="none" w:sz="0" w:space="0" w:color="auto"/>
        <w:bottom w:val="none" w:sz="0" w:space="0" w:color="auto"/>
        <w:right w:val="none" w:sz="0" w:space="0" w:color="auto"/>
      </w:divBdr>
    </w:div>
    <w:div w:id="32661048">
      <w:marLeft w:val="0"/>
      <w:marRight w:val="0"/>
      <w:marTop w:val="0"/>
      <w:marBottom w:val="0"/>
      <w:divBdr>
        <w:top w:val="none" w:sz="0" w:space="0" w:color="auto"/>
        <w:left w:val="none" w:sz="0" w:space="0" w:color="auto"/>
        <w:bottom w:val="none" w:sz="0" w:space="0" w:color="auto"/>
        <w:right w:val="none" w:sz="0" w:space="0" w:color="auto"/>
      </w:divBdr>
    </w:div>
    <w:div w:id="32661049">
      <w:marLeft w:val="0"/>
      <w:marRight w:val="0"/>
      <w:marTop w:val="0"/>
      <w:marBottom w:val="0"/>
      <w:divBdr>
        <w:top w:val="none" w:sz="0" w:space="0" w:color="auto"/>
        <w:left w:val="none" w:sz="0" w:space="0" w:color="auto"/>
        <w:bottom w:val="none" w:sz="0" w:space="0" w:color="auto"/>
        <w:right w:val="none" w:sz="0" w:space="0" w:color="auto"/>
      </w:divBdr>
    </w:div>
    <w:div w:id="32661050">
      <w:marLeft w:val="0"/>
      <w:marRight w:val="0"/>
      <w:marTop w:val="0"/>
      <w:marBottom w:val="0"/>
      <w:divBdr>
        <w:top w:val="none" w:sz="0" w:space="0" w:color="auto"/>
        <w:left w:val="none" w:sz="0" w:space="0" w:color="auto"/>
        <w:bottom w:val="none" w:sz="0" w:space="0" w:color="auto"/>
        <w:right w:val="none" w:sz="0" w:space="0" w:color="auto"/>
      </w:divBdr>
    </w:div>
    <w:div w:id="32661051">
      <w:marLeft w:val="0"/>
      <w:marRight w:val="0"/>
      <w:marTop w:val="0"/>
      <w:marBottom w:val="0"/>
      <w:divBdr>
        <w:top w:val="none" w:sz="0" w:space="0" w:color="auto"/>
        <w:left w:val="none" w:sz="0" w:space="0" w:color="auto"/>
        <w:bottom w:val="none" w:sz="0" w:space="0" w:color="auto"/>
        <w:right w:val="none" w:sz="0" w:space="0" w:color="auto"/>
      </w:divBdr>
    </w:div>
    <w:div w:id="32661052">
      <w:marLeft w:val="0"/>
      <w:marRight w:val="0"/>
      <w:marTop w:val="0"/>
      <w:marBottom w:val="0"/>
      <w:divBdr>
        <w:top w:val="none" w:sz="0" w:space="0" w:color="auto"/>
        <w:left w:val="none" w:sz="0" w:space="0" w:color="auto"/>
        <w:bottom w:val="none" w:sz="0" w:space="0" w:color="auto"/>
        <w:right w:val="none" w:sz="0" w:space="0" w:color="auto"/>
      </w:divBdr>
    </w:div>
    <w:div w:id="32661053">
      <w:marLeft w:val="0"/>
      <w:marRight w:val="0"/>
      <w:marTop w:val="0"/>
      <w:marBottom w:val="0"/>
      <w:divBdr>
        <w:top w:val="none" w:sz="0" w:space="0" w:color="auto"/>
        <w:left w:val="none" w:sz="0" w:space="0" w:color="auto"/>
        <w:bottom w:val="none" w:sz="0" w:space="0" w:color="auto"/>
        <w:right w:val="none" w:sz="0" w:space="0" w:color="auto"/>
      </w:divBdr>
    </w:div>
    <w:div w:id="32661054">
      <w:marLeft w:val="0"/>
      <w:marRight w:val="0"/>
      <w:marTop w:val="0"/>
      <w:marBottom w:val="0"/>
      <w:divBdr>
        <w:top w:val="none" w:sz="0" w:space="0" w:color="auto"/>
        <w:left w:val="none" w:sz="0" w:space="0" w:color="auto"/>
        <w:bottom w:val="none" w:sz="0" w:space="0" w:color="auto"/>
        <w:right w:val="none" w:sz="0" w:space="0" w:color="auto"/>
      </w:divBdr>
    </w:div>
    <w:div w:id="32661055">
      <w:marLeft w:val="0"/>
      <w:marRight w:val="0"/>
      <w:marTop w:val="0"/>
      <w:marBottom w:val="0"/>
      <w:divBdr>
        <w:top w:val="none" w:sz="0" w:space="0" w:color="auto"/>
        <w:left w:val="none" w:sz="0" w:space="0" w:color="auto"/>
        <w:bottom w:val="none" w:sz="0" w:space="0" w:color="auto"/>
        <w:right w:val="none" w:sz="0" w:space="0" w:color="auto"/>
      </w:divBdr>
    </w:div>
    <w:div w:id="32661056">
      <w:marLeft w:val="0"/>
      <w:marRight w:val="0"/>
      <w:marTop w:val="0"/>
      <w:marBottom w:val="0"/>
      <w:divBdr>
        <w:top w:val="none" w:sz="0" w:space="0" w:color="auto"/>
        <w:left w:val="none" w:sz="0" w:space="0" w:color="auto"/>
        <w:bottom w:val="none" w:sz="0" w:space="0" w:color="auto"/>
        <w:right w:val="none" w:sz="0" w:space="0" w:color="auto"/>
      </w:divBdr>
    </w:div>
    <w:div w:id="32661057">
      <w:marLeft w:val="0"/>
      <w:marRight w:val="0"/>
      <w:marTop w:val="0"/>
      <w:marBottom w:val="0"/>
      <w:divBdr>
        <w:top w:val="none" w:sz="0" w:space="0" w:color="auto"/>
        <w:left w:val="none" w:sz="0" w:space="0" w:color="auto"/>
        <w:bottom w:val="none" w:sz="0" w:space="0" w:color="auto"/>
        <w:right w:val="none" w:sz="0" w:space="0" w:color="auto"/>
      </w:divBdr>
    </w:div>
    <w:div w:id="32661058">
      <w:marLeft w:val="0"/>
      <w:marRight w:val="0"/>
      <w:marTop w:val="0"/>
      <w:marBottom w:val="0"/>
      <w:divBdr>
        <w:top w:val="none" w:sz="0" w:space="0" w:color="auto"/>
        <w:left w:val="none" w:sz="0" w:space="0" w:color="auto"/>
        <w:bottom w:val="none" w:sz="0" w:space="0" w:color="auto"/>
        <w:right w:val="none" w:sz="0" w:space="0" w:color="auto"/>
      </w:divBdr>
    </w:div>
    <w:div w:id="32661059">
      <w:marLeft w:val="0"/>
      <w:marRight w:val="0"/>
      <w:marTop w:val="0"/>
      <w:marBottom w:val="0"/>
      <w:divBdr>
        <w:top w:val="none" w:sz="0" w:space="0" w:color="auto"/>
        <w:left w:val="none" w:sz="0" w:space="0" w:color="auto"/>
        <w:bottom w:val="none" w:sz="0" w:space="0" w:color="auto"/>
        <w:right w:val="none" w:sz="0" w:space="0" w:color="auto"/>
      </w:divBdr>
    </w:div>
    <w:div w:id="32661060">
      <w:marLeft w:val="0"/>
      <w:marRight w:val="0"/>
      <w:marTop w:val="0"/>
      <w:marBottom w:val="0"/>
      <w:divBdr>
        <w:top w:val="none" w:sz="0" w:space="0" w:color="auto"/>
        <w:left w:val="none" w:sz="0" w:space="0" w:color="auto"/>
        <w:bottom w:val="none" w:sz="0" w:space="0" w:color="auto"/>
        <w:right w:val="none" w:sz="0" w:space="0" w:color="auto"/>
      </w:divBdr>
    </w:div>
    <w:div w:id="32661061">
      <w:marLeft w:val="0"/>
      <w:marRight w:val="0"/>
      <w:marTop w:val="0"/>
      <w:marBottom w:val="0"/>
      <w:divBdr>
        <w:top w:val="none" w:sz="0" w:space="0" w:color="auto"/>
        <w:left w:val="none" w:sz="0" w:space="0" w:color="auto"/>
        <w:bottom w:val="none" w:sz="0" w:space="0" w:color="auto"/>
        <w:right w:val="none" w:sz="0" w:space="0" w:color="auto"/>
      </w:divBdr>
    </w:div>
    <w:div w:id="32661062">
      <w:marLeft w:val="0"/>
      <w:marRight w:val="0"/>
      <w:marTop w:val="0"/>
      <w:marBottom w:val="0"/>
      <w:divBdr>
        <w:top w:val="none" w:sz="0" w:space="0" w:color="auto"/>
        <w:left w:val="none" w:sz="0" w:space="0" w:color="auto"/>
        <w:bottom w:val="none" w:sz="0" w:space="0" w:color="auto"/>
        <w:right w:val="none" w:sz="0" w:space="0" w:color="auto"/>
      </w:divBdr>
    </w:div>
    <w:div w:id="32661063">
      <w:marLeft w:val="0"/>
      <w:marRight w:val="0"/>
      <w:marTop w:val="0"/>
      <w:marBottom w:val="0"/>
      <w:divBdr>
        <w:top w:val="none" w:sz="0" w:space="0" w:color="auto"/>
        <w:left w:val="none" w:sz="0" w:space="0" w:color="auto"/>
        <w:bottom w:val="none" w:sz="0" w:space="0" w:color="auto"/>
        <w:right w:val="none" w:sz="0" w:space="0" w:color="auto"/>
      </w:divBdr>
    </w:div>
    <w:div w:id="32661064">
      <w:marLeft w:val="0"/>
      <w:marRight w:val="0"/>
      <w:marTop w:val="0"/>
      <w:marBottom w:val="0"/>
      <w:divBdr>
        <w:top w:val="none" w:sz="0" w:space="0" w:color="auto"/>
        <w:left w:val="none" w:sz="0" w:space="0" w:color="auto"/>
        <w:bottom w:val="none" w:sz="0" w:space="0" w:color="auto"/>
        <w:right w:val="none" w:sz="0" w:space="0" w:color="auto"/>
      </w:divBdr>
    </w:div>
    <w:div w:id="32661065">
      <w:marLeft w:val="0"/>
      <w:marRight w:val="0"/>
      <w:marTop w:val="0"/>
      <w:marBottom w:val="0"/>
      <w:divBdr>
        <w:top w:val="none" w:sz="0" w:space="0" w:color="auto"/>
        <w:left w:val="none" w:sz="0" w:space="0" w:color="auto"/>
        <w:bottom w:val="none" w:sz="0" w:space="0" w:color="auto"/>
        <w:right w:val="none" w:sz="0" w:space="0" w:color="auto"/>
      </w:divBdr>
    </w:div>
    <w:div w:id="32661066">
      <w:marLeft w:val="0"/>
      <w:marRight w:val="0"/>
      <w:marTop w:val="0"/>
      <w:marBottom w:val="0"/>
      <w:divBdr>
        <w:top w:val="none" w:sz="0" w:space="0" w:color="auto"/>
        <w:left w:val="none" w:sz="0" w:space="0" w:color="auto"/>
        <w:bottom w:val="none" w:sz="0" w:space="0" w:color="auto"/>
        <w:right w:val="none" w:sz="0" w:space="0" w:color="auto"/>
      </w:divBdr>
    </w:div>
    <w:div w:id="32661067">
      <w:marLeft w:val="0"/>
      <w:marRight w:val="0"/>
      <w:marTop w:val="0"/>
      <w:marBottom w:val="0"/>
      <w:divBdr>
        <w:top w:val="none" w:sz="0" w:space="0" w:color="auto"/>
        <w:left w:val="none" w:sz="0" w:space="0" w:color="auto"/>
        <w:bottom w:val="none" w:sz="0" w:space="0" w:color="auto"/>
        <w:right w:val="none" w:sz="0" w:space="0" w:color="auto"/>
      </w:divBdr>
    </w:div>
    <w:div w:id="32661068">
      <w:marLeft w:val="0"/>
      <w:marRight w:val="0"/>
      <w:marTop w:val="0"/>
      <w:marBottom w:val="0"/>
      <w:divBdr>
        <w:top w:val="none" w:sz="0" w:space="0" w:color="auto"/>
        <w:left w:val="none" w:sz="0" w:space="0" w:color="auto"/>
        <w:bottom w:val="none" w:sz="0" w:space="0" w:color="auto"/>
        <w:right w:val="none" w:sz="0" w:space="0" w:color="auto"/>
      </w:divBdr>
    </w:div>
    <w:div w:id="32661069">
      <w:marLeft w:val="0"/>
      <w:marRight w:val="0"/>
      <w:marTop w:val="0"/>
      <w:marBottom w:val="0"/>
      <w:divBdr>
        <w:top w:val="none" w:sz="0" w:space="0" w:color="auto"/>
        <w:left w:val="none" w:sz="0" w:space="0" w:color="auto"/>
        <w:bottom w:val="none" w:sz="0" w:space="0" w:color="auto"/>
        <w:right w:val="none" w:sz="0" w:space="0" w:color="auto"/>
      </w:divBdr>
    </w:div>
    <w:div w:id="32661070">
      <w:marLeft w:val="0"/>
      <w:marRight w:val="0"/>
      <w:marTop w:val="0"/>
      <w:marBottom w:val="0"/>
      <w:divBdr>
        <w:top w:val="none" w:sz="0" w:space="0" w:color="auto"/>
        <w:left w:val="none" w:sz="0" w:space="0" w:color="auto"/>
        <w:bottom w:val="none" w:sz="0" w:space="0" w:color="auto"/>
        <w:right w:val="none" w:sz="0" w:space="0" w:color="auto"/>
      </w:divBdr>
    </w:div>
    <w:div w:id="32661071">
      <w:marLeft w:val="0"/>
      <w:marRight w:val="0"/>
      <w:marTop w:val="0"/>
      <w:marBottom w:val="0"/>
      <w:divBdr>
        <w:top w:val="none" w:sz="0" w:space="0" w:color="auto"/>
        <w:left w:val="none" w:sz="0" w:space="0" w:color="auto"/>
        <w:bottom w:val="none" w:sz="0" w:space="0" w:color="auto"/>
        <w:right w:val="none" w:sz="0" w:space="0" w:color="auto"/>
      </w:divBdr>
    </w:div>
    <w:div w:id="32661072">
      <w:marLeft w:val="0"/>
      <w:marRight w:val="0"/>
      <w:marTop w:val="0"/>
      <w:marBottom w:val="0"/>
      <w:divBdr>
        <w:top w:val="none" w:sz="0" w:space="0" w:color="auto"/>
        <w:left w:val="none" w:sz="0" w:space="0" w:color="auto"/>
        <w:bottom w:val="none" w:sz="0" w:space="0" w:color="auto"/>
        <w:right w:val="none" w:sz="0" w:space="0" w:color="auto"/>
      </w:divBdr>
    </w:div>
    <w:div w:id="32661073">
      <w:marLeft w:val="0"/>
      <w:marRight w:val="0"/>
      <w:marTop w:val="0"/>
      <w:marBottom w:val="0"/>
      <w:divBdr>
        <w:top w:val="none" w:sz="0" w:space="0" w:color="auto"/>
        <w:left w:val="none" w:sz="0" w:space="0" w:color="auto"/>
        <w:bottom w:val="none" w:sz="0" w:space="0" w:color="auto"/>
        <w:right w:val="none" w:sz="0" w:space="0" w:color="auto"/>
      </w:divBdr>
    </w:div>
    <w:div w:id="32661074">
      <w:marLeft w:val="0"/>
      <w:marRight w:val="0"/>
      <w:marTop w:val="0"/>
      <w:marBottom w:val="0"/>
      <w:divBdr>
        <w:top w:val="none" w:sz="0" w:space="0" w:color="auto"/>
        <w:left w:val="none" w:sz="0" w:space="0" w:color="auto"/>
        <w:bottom w:val="none" w:sz="0" w:space="0" w:color="auto"/>
        <w:right w:val="none" w:sz="0" w:space="0" w:color="auto"/>
      </w:divBdr>
    </w:div>
    <w:div w:id="32661075">
      <w:marLeft w:val="0"/>
      <w:marRight w:val="0"/>
      <w:marTop w:val="0"/>
      <w:marBottom w:val="0"/>
      <w:divBdr>
        <w:top w:val="none" w:sz="0" w:space="0" w:color="auto"/>
        <w:left w:val="none" w:sz="0" w:space="0" w:color="auto"/>
        <w:bottom w:val="none" w:sz="0" w:space="0" w:color="auto"/>
        <w:right w:val="none" w:sz="0" w:space="0" w:color="auto"/>
      </w:divBdr>
    </w:div>
    <w:div w:id="32661076">
      <w:marLeft w:val="0"/>
      <w:marRight w:val="0"/>
      <w:marTop w:val="0"/>
      <w:marBottom w:val="0"/>
      <w:divBdr>
        <w:top w:val="none" w:sz="0" w:space="0" w:color="auto"/>
        <w:left w:val="none" w:sz="0" w:space="0" w:color="auto"/>
        <w:bottom w:val="none" w:sz="0" w:space="0" w:color="auto"/>
        <w:right w:val="none" w:sz="0" w:space="0" w:color="auto"/>
      </w:divBdr>
    </w:div>
    <w:div w:id="32661077">
      <w:marLeft w:val="0"/>
      <w:marRight w:val="0"/>
      <w:marTop w:val="0"/>
      <w:marBottom w:val="0"/>
      <w:divBdr>
        <w:top w:val="none" w:sz="0" w:space="0" w:color="auto"/>
        <w:left w:val="none" w:sz="0" w:space="0" w:color="auto"/>
        <w:bottom w:val="none" w:sz="0" w:space="0" w:color="auto"/>
        <w:right w:val="none" w:sz="0" w:space="0" w:color="auto"/>
      </w:divBdr>
    </w:div>
    <w:div w:id="32661078">
      <w:marLeft w:val="0"/>
      <w:marRight w:val="0"/>
      <w:marTop w:val="0"/>
      <w:marBottom w:val="0"/>
      <w:divBdr>
        <w:top w:val="none" w:sz="0" w:space="0" w:color="auto"/>
        <w:left w:val="none" w:sz="0" w:space="0" w:color="auto"/>
        <w:bottom w:val="none" w:sz="0" w:space="0" w:color="auto"/>
        <w:right w:val="none" w:sz="0" w:space="0" w:color="auto"/>
      </w:divBdr>
    </w:div>
    <w:div w:id="32661079">
      <w:marLeft w:val="0"/>
      <w:marRight w:val="0"/>
      <w:marTop w:val="0"/>
      <w:marBottom w:val="0"/>
      <w:divBdr>
        <w:top w:val="none" w:sz="0" w:space="0" w:color="auto"/>
        <w:left w:val="none" w:sz="0" w:space="0" w:color="auto"/>
        <w:bottom w:val="none" w:sz="0" w:space="0" w:color="auto"/>
        <w:right w:val="none" w:sz="0" w:space="0" w:color="auto"/>
      </w:divBdr>
    </w:div>
    <w:div w:id="32661080">
      <w:marLeft w:val="0"/>
      <w:marRight w:val="0"/>
      <w:marTop w:val="0"/>
      <w:marBottom w:val="0"/>
      <w:divBdr>
        <w:top w:val="none" w:sz="0" w:space="0" w:color="auto"/>
        <w:left w:val="none" w:sz="0" w:space="0" w:color="auto"/>
        <w:bottom w:val="none" w:sz="0" w:space="0" w:color="auto"/>
        <w:right w:val="none" w:sz="0" w:space="0" w:color="auto"/>
      </w:divBdr>
    </w:div>
    <w:div w:id="32661081">
      <w:marLeft w:val="0"/>
      <w:marRight w:val="0"/>
      <w:marTop w:val="0"/>
      <w:marBottom w:val="0"/>
      <w:divBdr>
        <w:top w:val="none" w:sz="0" w:space="0" w:color="auto"/>
        <w:left w:val="none" w:sz="0" w:space="0" w:color="auto"/>
        <w:bottom w:val="none" w:sz="0" w:space="0" w:color="auto"/>
        <w:right w:val="none" w:sz="0" w:space="0" w:color="auto"/>
      </w:divBdr>
    </w:div>
    <w:div w:id="32661082">
      <w:marLeft w:val="0"/>
      <w:marRight w:val="0"/>
      <w:marTop w:val="0"/>
      <w:marBottom w:val="0"/>
      <w:divBdr>
        <w:top w:val="none" w:sz="0" w:space="0" w:color="auto"/>
        <w:left w:val="none" w:sz="0" w:space="0" w:color="auto"/>
        <w:bottom w:val="none" w:sz="0" w:space="0" w:color="auto"/>
        <w:right w:val="none" w:sz="0" w:space="0" w:color="auto"/>
      </w:divBdr>
    </w:div>
    <w:div w:id="32661083">
      <w:marLeft w:val="0"/>
      <w:marRight w:val="0"/>
      <w:marTop w:val="0"/>
      <w:marBottom w:val="0"/>
      <w:divBdr>
        <w:top w:val="none" w:sz="0" w:space="0" w:color="auto"/>
        <w:left w:val="none" w:sz="0" w:space="0" w:color="auto"/>
        <w:bottom w:val="none" w:sz="0" w:space="0" w:color="auto"/>
        <w:right w:val="none" w:sz="0" w:space="0" w:color="auto"/>
      </w:divBdr>
    </w:div>
    <w:div w:id="32661084">
      <w:marLeft w:val="0"/>
      <w:marRight w:val="0"/>
      <w:marTop w:val="0"/>
      <w:marBottom w:val="0"/>
      <w:divBdr>
        <w:top w:val="none" w:sz="0" w:space="0" w:color="auto"/>
        <w:left w:val="none" w:sz="0" w:space="0" w:color="auto"/>
        <w:bottom w:val="none" w:sz="0" w:space="0" w:color="auto"/>
        <w:right w:val="none" w:sz="0" w:space="0" w:color="auto"/>
      </w:divBdr>
    </w:div>
    <w:div w:id="32661085">
      <w:marLeft w:val="0"/>
      <w:marRight w:val="0"/>
      <w:marTop w:val="0"/>
      <w:marBottom w:val="0"/>
      <w:divBdr>
        <w:top w:val="none" w:sz="0" w:space="0" w:color="auto"/>
        <w:left w:val="none" w:sz="0" w:space="0" w:color="auto"/>
        <w:bottom w:val="none" w:sz="0" w:space="0" w:color="auto"/>
        <w:right w:val="none" w:sz="0" w:space="0" w:color="auto"/>
      </w:divBdr>
    </w:div>
    <w:div w:id="32661086">
      <w:marLeft w:val="0"/>
      <w:marRight w:val="0"/>
      <w:marTop w:val="0"/>
      <w:marBottom w:val="0"/>
      <w:divBdr>
        <w:top w:val="none" w:sz="0" w:space="0" w:color="auto"/>
        <w:left w:val="none" w:sz="0" w:space="0" w:color="auto"/>
        <w:bottom w:val="none" w:sz="0" w:space="0" w:color="auto"/>
        <w:right w:val="none" w:sz="0" w:space="0" w:color="auto"/>
      </w:divBdr>
    </w:div>
    <w:div w:id="32661087">
      <w:marLeft w:val="0"/>
      <w:marRight w:val="0"/>
      <w:marTop w:val="0"/>
      <w:marBottom w:val="0"/>
      <w:divBdr>
        <w:top w:val="none" w:sz="0" w:space="0" w:color="auto"/>
        <w:left w:val="none" w:sz="0" w:space="0" w:color="auto"/>
        <w:bottom w:val="none" w:sz="0" w:space="0" w:color="auto"/>
        <w:right w:val="none" w:sz="0" w:space="0" w:color="auto"/>
      </w:divBdr>
    </w:div>
    <w:div w:id="32661088">
      <w:marLeft w:val="0"/>
      <w:marRight w:val="0"/>
      <w:marTop w:val="0"/>
      <w:marBottom w:val="0"/>
      <w:divBdr>
        <w:top w:val="none" w:sz="0" w:space="0" w:color="auto"/>
        <w:left w:val="none" w:sz="0" w:space="0" w:color="auto"/>
        <w:bottom w:val="none" w:sz="0" w:space="0" w:color="auto"/>
        <w:right w:val="none" w:sz="0" w:space="0" w:color="auto"/>
      </w:divBdr>
    </w:div>
    <w:div w:id="32661089">
      <w:marLeft w:val="0"/>
      <w:marRight w:val="0"/>
      <w:marTop w:val="0"/>
      <w:marBottom w:val="0"/>
      <w:divBdr>
        <w:top w:val="none" w:sz="0" w:space="0" w:color="auto"/>
        <w:left w:val="none" w:sz="0" w:space="0" w:color="auto"/>
        <w:bottom w:val="none" w:sz="0" w:space="0" w:color="auto"/>
        <w:right w:val="none" w:sz="0" w:space="0" w:color="auto"/>
      </w:divBdr>
    </w:div>
    <w:div w:id="32661090">
      <w:marLeft w:val="0"/>
      <w:marRight w:val="0"/>
      <w:marTop w:val="0"/>
      <w:marBottom w:val="0"/>
      <w:divBdr>
        <w:top w:val="none" w:sz="0" w:space="0" w:color="auto"/>
        <w:left w:val="none" w:sz="0" w:space="0" w:color="auto"/>
        <w:bottom w:val="none" w:sz="0" w:space="0" w:color="auto"/>
        <w:right w:val="none" w:sz="0" w:space="0" w:color="auto"/>
      </w:divBdr>
    </w:div>
    <w:div w:id="32661091">
      <w:marLeft w:val="0"/>
      <w:marRight w:val="0"/>
      <w:marTop w:val="0"/>
      <w:marBottom w:val="0"/>
      <w:divBdr>
        <w:top w:val="none" w:sz="0" w:space="0" w:color="auto"/>
        <w:left w:val="none" w:sz="0" w:space="0" w:color="auto"/>
        <w:bottom w:val="none" w:sz="0" w:space="0" w:color="auto"/>
        <w:right w:val="none" w:sz="0" w:space="0" w:color="auto"/>
      </w:divBdr>
    </w:div>
    <w:div w:id="32661092">
      <w:marLeft w:val="0"/>
      <w:marRight w:val="0"/>
      <w:marTop w:val="0"/>
      <w:marBottom w:val="0"/>
      <w:divBdr>
        <w:top w:val="none" w:sz="0" w:space="0" w:color="auto"/>
        <w:left w:val="none" w:sz="0" w:space="0" w:color="auto"/>
        <w:bottom w:val="none" w:sz="0" w:space="0" w:color="auto"/>
        <w:right w:val="none" w:sz="0" w:space="0" w:color="auto"/>
      </w:divBdr>
    </w:div>
    <w:div w:id="32661093">
      <w:marLeft w:val="0"/>
      <w:marRight w:val="0"/>
      <w:marTop w:val="0"/>
      <w:marBottom w:val="0"/>
      <w:divBdr>
        <w:top w:val="none" w:sz="0" w:space="0" w:color="auto"/>
        <w:left w:val="none" w:sz="0" w:space="0" w:color="auto"/>
        <w:bottom w:val="none" w:sz="0" w:space="0" w:color="auto"/>
        <w:right w:val="none" w:sz="0" w:space="0" w:color="auto"/>
      </w:divBdr>
    </w:div>
    <w:div w:id="32661094">
      <w:marLeft w:val="0"/>
      <w:marRight w:val="0"/>
      <w:marTop w:val="0"/>
      <w:marBottom w:val="0"/>
      <w:divBdr>
        <w:top w:val="none" w:sz="0" w:space="0" w:color="auto"/>
        <w:left w:val="none" w:sz="0" w:space="0" w:color="auto"/>
        <w:bottom w:val="none" w:sz="0" w:space="0" w:color="auto"/>
        <w:right w:val="none" w:sz="0" w:space="0" w:color="auto"/>
      </w:divBdr>
    </w:div>
    <w:div w:id="32661095">
      <w:marLeft w:val="0"/>
      <w:marRight w:val="0"/>
      <w:marTop w:val="0"/>
      <w:marBottom w:val="0"/>
      <w:divBdr>
        <w:top w:val="none" w:sz="0" w:space="0" w:color="auto"/>
        <w:left w:val="none" w:sz="0" w:space="0" w:color="auto"/>
        <w:bottom w:val="none" w:sz="0" w:space="0" w:color="auto"/>
        <w:right w:val="none" w:sz="0" w:space="0" w:color="auto"/>
      </w:divBdr>
    </w:div>
    <w:div w:id="32661096">
      <w:marLeft w:val="0"/>
      <w:marRight w:val="0"/>
      <w:marTop w:val="0"/>
      <w:marBottom w:val="0"/>
      <w:divBdr>
        <w:top w:val="none" w:sz="0" w:space="0" w:color="auto"/>
        <w:left w:val="none" w:sz="0" w:space="0" w:color="auto"/>
        <w:bottom w:val="none" w:sz="0" w:space="0" w:color="auto"/>
        <w:right w:val="none" w:sz="0" w:space="0" w:color="auto"/>
      </w:divBdr>
    </w:div>
    <w:div w:id="32661097">
      <w:marLeft w:val="0"/>
      <w:marRight w:val="0"/>
      <w:marTop w:val="0"/>
      <w:marBottom w:val="0"/>
      <w:divBdr>
        <w:top w:val="none" w:sz="0" w:space="0" w:color="auto"/>
        <w:left w:val="none" w:sz="0" w:space="0" w:color="auto"/>
        <w:bottom w:val="none" w:sz="0" w:space="0" w:color="auto"/>
        <w:right w:val="none" w:sz="0" w:space="0" w:color="auto"/>
      </w:divBdr>
    </w:div>
    <w:div w:id="32661098">
      <w:marLeft w:val="0"/>
      <w:marRight w:val="0"/>
      <w:marTop w:val="0"/>
      <w:marBottom w:val="0"/>
      <w:divBdr>
        <w:top w:val="none" w:sz="0" w:space="0" w:color="auto"/>
        <w:left w:val="none" w:sz="0" w:space="0" w:color="auto"/>
        <w:bottom w:val="none" w:sz="0" w:space="0" w:color="auto"/>
        <w:right w:val="none" w:sz="0" w:space="0" w:color="auto"/>
      </w:divBdr>
    </w:div>
    <w:div w:id="1595748571">
      <w:bodyDiv w:val="1"/>
      <w:marLeft w:val="0"/>
      <w:marRight w:val="0"/>
      <w:marTop w:val="0"/>
      <w:marBottom w:val="0"/>
      <w:divBdr>
        <w:top w:val="none" w:sz="0" w:space="0" w:color="auto"/>
        <w:left w:val="none" w:sz="0" w:space="0" w:color="auto"/>
        <w:bottom w:val="none" w:sz="0" w:space="0" w:color="auto"/>
        <w:right w:val="none" w:sz="0" w:space="0" w:color="auto"/>
      </w:divBdr>
    </w:div>
    <w:div w:id="17565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C231-7BBF-442D-91DF-B771DBCF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72</Pages>
  <Words>46517</Words>
  <Characters>265150</Characters>
  <Application>Microsoft Office Word</Application>
  <DocSecurity>0</DocSecurity>
  <Lines>2209</Lines>
  <Paragraphs>622</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311045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subject/>
  <dc:creator>N11060</dc:creator>
  <cp:keywords/>
  <dc:description/>
  <cp:lastModifiedBy>Admin</cp:lastModifiedBy>
  <cp:revision>708</cp:revision>
  <cp:lastPrinted>2021-02-04T07:55:00Z</cp:lastPrinted>
  <dcterms:created xsi:type="dcterms:W3CDTF">2014-10-02T12:46:00Z</dcterms:created>
  <dcterms:modified xsi:type="dcterms:W3CDTF">2023-12-15T15:03:00Z</dcterms:modified>
</cp:coreProperties>
</file>